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A0FB5" w14:textId="0C007EBE" w:rsidR="001C13DB" w:rsidRDefault="001C13DB" w:rsidP="001C13DB">
      <w:pPr>
        <w:jc w:val="both"/>
        <w:rPr>
          <w:rFonts w:asciiTheme="minorHAnsi" w:eastAsia="Times New Roman" w:hAnsiTheme="minorHAnsi" w:cstheme="minorHAnsi"/>
          <w:sz w:val="20"/>
          <w:szCs w:val="20"/>
          <w:lang w:eastAsia="es-ES"/>
        </w:rPr>
      </w:pPr>
      <w:r>
        <w:tab/>
      </w:r>
      <w:r>
        <w:tab/>
      </w:r>
    </w:p>
    <w:p w14:paraId="49868F97" w14:textId="5A683F87" w:rsidR="00D56437" w:rsidRPr="0086419B" w:rsidRDefault="00304ACB" w:rsidP="00D56437">
      <w:r w:rsidRPr="0086419B">
        <w:rPr>
          <w:noProof/>
          <w:lang w:eastAsia="es-ES"/>
        </w:rPr>
        <w:drawing>
          <wp:anchor distT="0" distB="0" distL="114300" distR="114300" simplePos="0" relativeHeight="251666432" behindDoc="0" locked="0" layoutInCell="1" allowOverlap="1" wp14:anchorId="50F982EC" wp14:editId="734F6DFF">
            <wp:simplePos x="0" y="0"/>
            <wp:positionH relativeFrom="margin">
              <wp:align>center</wp:align>
            </wp:positionH>
            <wp:positionV relativeFrom="paragraph">
              <wp:posOffset>560705</wp:posOffset>
            </wp:positionV>
            <wp:extent cx="1543685" cy="1988820"/>
            <wp:effectExtent l="0" t="0" r="0" b="0"/>
            <wp:wrapNone/>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a:srcRect/>
                    <a:stretch>
                      <a:fillRect/>
                    </a:stretch>
                  </pic:blipFill>
                  <pic:spPr bwMode="auto">
                    <a:xfrm>
                      <a:off x="0" y="0"/>
                      <a:ext cx="1543685" cy="1988820"/>
                    </a:xfrm>
                    <a:prstGeom prst="rect">
                      <a:avLst/>
                    </a:prstGeom>
                    <a:noFill/>
                  </pic:spPr>
                </pic:pic>
              </a:graphicData>
            </a:graphic>
          </wp:anchor>
        </w:drawing>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r w:rsidR="00C76EAA">
        <w:tab/>
      </w:r>
    </w:p>
    <w:p w14:paraId="4A3F830C" w14:textId="5F48EDBC" w:rsidR="00D56437" w:rsidRPr="0086419B" w:rsidRDefault="00D56437" w:rsidP="00D56437"/>
    <w:p w14:paraId="0193527B" w14:textId="77777777" w:rsidR="00D56437" w:rsidRPr="0086419B" w:rsidRDefault="00D56437" w:rsidP="00D56437">
      <w:pPr>
        <w:spacing w:after="0" w:line="240" w:lineRule="auto"/>
      </w:pPr>
    </w:p>
    <w:p w14:paraId="0BCFFA79" w14:textId="77777777" w:rsidR="00D56437" w:rsidRPr="0086419B" w:rsidRDefault="00D56437" w:rsidP="00D56437"/>
    <w:p w14:paraId="44C8B9DE" w14:textId="77777777" w:rsidR="00D56437" w:rsidRPr="0086419B" w:rsidRDefault="00D56437" w:rsidP="00D56437"/>
    <w:p w14:paraId="638F4AAE" w14:textId="77777777" w:rsidR="00D56437" w:rsidRPr="0086419B" w:rsidRDefault="00D56437" w:rsidP="00D56437"/>
    <w:p w14:paraId="5D062217" w14:textId="77777777" w:rsidR="004F2CEB" w:rsidRPr="0086419B" w:rsidRDefault="004F2CEB" w:rsidP="004F2CEB">
      <w:pPr>
        <w:spacing w:after="0"/>
        <w:jc w:val="center"/>
        <w:rPr>
          <w:b/>
          <w:sz w:val="48"/>
          <w:szCs w:val="48"/>
        </w:rPr>
      </w:pPr>
    </w:p>
    <w:p w14:paraId="0BDC1D29" w14:textId="77777777" w:rsidR="008F7330" w:rsidRDefault="008F7330" w:rsidP="008F7330">
      <w:pPr>
        <w:spacing w:after="0"/>
        <w:jc w:val="center"/>
        <w:rPr>
          <w:b/>
          <w:sz w:val="36"/>
          <w:szCs w:val="48"/>
        </w:rPr>
      </w:pPr>
      <w:proofErr w:type="spellStart"/>
      <w:r w:rsidRPr="0086419B">
        <w:rPr>
          <w:b/>
          <w:sz w:val="36"/>
          <w:szCs w:val="48"/>
        </w:rPr>
        <w:t>Autoinforme</w:t>
      </w:r>
      <w:proofErr w:type="spellEnd"/>
      <w:r w:rsidRPr="0086419B">
        <w:rPr>
          <w:b/>
          <w:sz w:val="36"/>
          <w:szCs w:val="48"/>
        </w:rPr>
        <w:t xml:space="preserve"> </w:t>
      </w:r>
      <w:r>
        <w:rPr>
          <w:b/>
          <w:sz w:val="36"/>
          <w:szCs w:val="48"/>
        </w:rPr>
        <w:t xml:space="preserve">de seguimiento </w:t>
      </w:r>
      <w:r>
        <w:rPr>
          <w:b/>
          <w:sz w:val="36"/>
          <w:szCs w:val="36"/>
        </w:rPr>
        <w:t>Curso 2024/25</w:t>
      </w:r>
    </w:p>
    <w:p w14:paraId="16576EDD" w14:textId="77777777" w:rsidR="008F7330" w:rsidRPr="0086419B" w:rsidRDefault="008F7330" w:rsidP="008F7330">
      <w:pPr>
        <w:spacing w:after="0"/>
        <w:jc w:val="center"/>
        <w:rPr>
          <w:b/>
          <w:sz w:val="36"/>
          <w:szCs w:val="48"/>
        </w:rPr>
      </w:pPr>
      <w:r>
        <w:rPr>
          <w:b/>
          <w:sz w:val="36"/>
          <w:szCs w:val="48"/>
        </w:rPr>
        <w:t>(Convocatoria 2026)</w:t>
      </w:r>
    </w:p>
    <w:p w14:paraId="5BAB5E2B" w14:textId="53D97A6C" w:rsidR="004F2CEB" w:rsidRDefault="004F2CEB" w:rsidP="004F2CEB">
      <w:pPr>
        <w:spacing w:after="0"/>
        <w:jc w:val="center"/>
        <w:rPr>
          <w:b/>
          <w:sz w:val="48"/>
          <w:szCs w:val="48"/>
        </w:rPr>
      </w:pPr>
    </w:p>
    <w:p w14:paraId="676CBD1F" w14:textId="77777777" w:rsidR="008F7330" w:rsidRDefault="008F7330" w:rsidP="008F7330">
      <w:pPr>
        <w:rPr>
          <w:b/>
          <w:sz w:val="36"/>
          <w:szCs w:val="36"/>
        </w:rPr>
      </w:pPr>
    </w:p>
    <w:p w14:paraId="206ECEFD" w14:textId="77432EF1" w:rsidR="008F7330" w:rsidRPr="00247EB5" w:rsidRDefault="008F7330" w:rsidP="008F7330">
      <w:pPr>
        <w:rPr>
          <w:b/>
          <w:sz w:val="36"/>
          <w:szCs w:val="36"/>
        </w:rPr>
      </w:pPr>
      <w:r>
        <w:rPr>
          <w:b/>
          <w:sz w:val="36"/>
          <w:szCs w:val="36"/>
        </w:rPr>
        <w:t>PROGRAMA DE DOCTORADO</w:t>
      </w:r>
      <w:r w:rsidRPr="00247EB5">
        <w:rPr>
          <w:b/>
          <w:sz w:val="36"/>
          <w:szCs w:val="36"/>
        </w:rPr>
        <w:t xml:space="preserve"> EN:</w:t>
      </w:r>
    </w:p>
    <w:p w14:paraId="56077C9A" w14:textId="30DC9C5C" w:rsidR="008F7330" w:rsidRPr="00247EB5" w:rsidRDefault="008F7330" w:rsidP="008F7330">
      <w:pPr>
        <w:rPr>
          <w:b/>
          <w:sz w:val="36"/>
          <w:szCs w:val="36"/>
        </w:rPr>
      </w:pPr>
      <w:r w:rsidRPr="003343B0">
        <w:rPr>
          <w:b/>
          <w:sz w:val="36"/>
          <w:szCs w:val="36"/>
        </w:rPr>
        <w:t>ESCUELA DE DOCTORADO</w:t>
      </w:r>
      <w:r w:rsidRPr="00247EB5">
        <w:rPr>
          <w:b/>
          <w:sz w:val="36"/>
          <w:szCs w:val="36"/>
        </w:rPr>
        <w:t>:</w:t>
      </w:r>
      <w:r>
        <w:rPr>
          <w:b/>
          <w:sz w:val="36"/>
          <w:szCs w:val="36"/>
        </w:rPr>
        <w:t xml:space="preserve"> </w:t>
      </w:r>
    </w:p>
    <w:p w14:paraId="244B328E" w14:textId="68AFF0D7" w:rsidR="00D56437" w:rsidRDefault="00D56437" w:rsidP="00D56437">
      <w:pPr>
        <w:jc w:val="center"/>
      </w:pPr>
    </w:p>
    <w:p w14:paraId="391693C5" w14:textId="77777777" w:rsidR="00D56437" w:rsidRPr="0086419B" w:rsidRDefault="00D56437" w:rsidP="00D5643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3"/>
        <w:gridCol w:w="3456"/>
      </w:tblGrid>
      <w:tr w:rsidR="008F7330" w:rsidRPr="0086419B" w14:paraId="2F86086C" w14:textId="77777777" w:rsidTr="00A93B12">
        <w:trPr>
          <w:jc w:val="center"/>
        </w:trPr>
        <w:tc>
          <w:tcPr>
            <w:tcW w:w="4423" w:type="dxa"/>
            <w:shd w:val="clear" w:color="auto" w:fill="00607C"/>
          </w:tcPr>
          <w:p w14:paraId="7C0FADBE" w14:textId="27ADD099" w:rsidR="008F7330" w:rsidRPr="0086419B" w:rsidRDefault="00FE19A2" w:rsidP="00A93B12">
            <w:pPr>
              <w:spacing w:after="0" w:line="240" w:lineRule="auto"/>
              <w:rPr>
                <w:b/>
                <w:color w:val="FFFFFF"/>
              </w:rPr>
            </w:pPr>
            <w:r>
              <w:br w:type="page"/>
            </w:r>
            <w:r w:rsidR="008F7330" w:rsidRPr="0086419B">
              <w:rPr>
                <w:b/>
                <w:color w:val="FFFFFF"/>
              </w:rPr>
              <w:t>Elaborado:</w:t>
            </w:r>
          </w:p>
        </w:tc>
        <w:tc>
          <w:tcPr>
            <w:tcW w:w="3456" w:type="dxa"/>
            <w:shd w:val="clear" w:color="auto" w:fill="00607C"/>
          </w:tcPr>
          <w:p w14:paraId="008954C7" w14:textId="77777777" w:rsidR="008F7330" w:rsidRPr="0086419B" w:rsidRDefault="008F7330" w:rsidP="00A93B12">
            <w:pPr>
              <w:spacing w:after="0" w:line="240" w:lineRule="auto"/>
              <w:rPr>
                <w:b/>
                <w:color w:val="FFFFFF"/>
              </w:rPr>
            </w:pPr>
            <w:r w:rsidRPr="0086419B">
              <w:rPr>
                <w:b/>
                <w:color w:val="FFFFFF"/>
              </w:rPr>
              <w:t>Aprobado:</w:t>
            </w:r>
          </w:p>
        </w:tc>
      </w:tr>
      <w:tr w:rsidR="008F7330" w:rsidRPr="0086419B" w14:paraId="0B27ECFD" w14:textId="77777777" w:rsidTr="00A93B12">
        <w:trPr>
          <w:jc w:val="center"/>
        </w:trPr>
        <w:tc>
          <w:tcPr>
            <w:tcW w:w="4423" w:type="dxa"/>
          </w:tcPr>
          <w:p w14:paraId="43FDDE91" w14:textId="56242B07" w:rsidR="008F7330" w:rsidRPr="0086419B" w:rsidRDefault="008F7330" w:rsidP="008F7330">
            <w:pPr>
              <w:spacing w:after="0" w:line="240" w:lineRule="auto"/>
            </w:pPr>
            <w:r>
              <w:t>Comisión Académica</w:t>
            </w:r>
            <w:r w:rsidRPr="0086419B">
              <w:t xml:space="preserve"> </w:t>
            </w:r>
          </w:p>
        </w:tc>
        <w:tc>
          <w:tcPr>
            <w:tcW w:w="3456" w:type="dxa"/>
          </w:tcPr>
          <w:p w14:paraId="7D504304" w14:textId="44937D84" w:rsidR="008F7330" w:rsidRPr="0086419B" w:rsidRDefault="008F7330" w:rsidP="008F7330">
            <w:pPr>
              <w:spacing w:after="0" w:line="240" w:lineRule="auto"/>
            </w:pPr>
            <w:r>
              <w:t>Comisión G.C. Escuela</w:t>
            </w:r>
          </w:p>
        </w:tc>
      </w:tr>
      <w:tr w:rsidR="008F7330" w:rsidRPr="0086419B" w14:paraId="3761A8BA" w14:textId="77777777" w:rsidTr="00A93B12">
        <w:trPr>
          <w:jc w:val="center"/>
        </w:trPr>
        <w:tc>
          <w:tcPr>
            <w:tcW w:w="4423" w:type="dxa"/>
            <w:shd w:val="clear" w:color="auto" w:fill="00607C"/>
          </w:tcPr>
          <w:p w14:paraId="15BB5531" w14:textId="77777777" w:rsidR="008F7330" w:rsidRPr="0086419B" w:rsidRDefault="008F7330" w:rsidP="008F7330">
            <w:pPr>
              <w:spacing w:after="0" w:line="240" w:lineRule="auto"/>
              <w:rPr>
                <w:b/>
                <w:color w:val="FFFFFF"/>
              </w:rPr>
            </w:pPr>
            <w:r w:rsidRPr="0086419B">
              <w:rPr>
                <w:b/>
                <w:color w:val="FFFFFF"/>
              </w:rPr>
              <w:t xml:space="preserve">Fecha: </w:t>
            </w:r>
            <w:r w:rsidRPr="00796671">
              <w:rPr>
                <w:b/>
                <w:color w:val="FFFFFF"/>
                <w:highlight w:val="yellow"/>
              </w:rPr>
              <w:t>xxx</w:t>
            </w:r>
          </w:p>
        </w:tc>
        <w:tc>
          <w:tcPr>
            <w:tcW w:w="3456" w:type="dxa"/>
            <w:shd w:val="clear" w:color="auto" w:fill="00607C"/>
          </w:tcPr>
          <w:p w14:paraId="4EC003E1" w14:textId="77777777" w:rsidR="008F7330" w:rsidRPr="0086419B" w:rsidRDefault="008F7330" w:rsidP="008F7330">
            <w:pPr>
              <w:spacing w:after="0" w:line="240" w:lineRule="auto"/>
              <w:rPr>
                <w:b/>
                <w:color w:val="FFFFFF"/>
              </w:rPr>
            </w:pPr>
            <w:r w:rsidRPr="0086419B">
              <w:rPr>
                <w:b/>
                <w:color w:val="FFFFFF"/>
              </w:rPr>
              <w:t xml:space="preserve">Fecha: </w:t>
            </w:r>
            <w:r w:rsidRPr="00796671">
              <w:rPr>
                <w:b/>
                <w:color w:val="FFFFFF"/>
                <w:highlight w:val="yellow"/>
              </w:rPr>
              <w:t>xxx</w:t>
            </w:r>
          </w:p>
        </w:tc>
      </w:tr>
    </w:tbl>
    <w:p w14:paraId="1DFC76B3" w14:textId="45658DB1" w:rsidR="00FE19A2" w:rsidRDefault="00FE19A2"/>
    <w:p w14:paraId="3A88129C" w14:textId="1A96D936" w:rsidR="00304ACB" w:rsidRDefault="00304ACB">
      <w:r>
        <w:br w:type="page"/>
      </w:r>
    </w:p>
    <w:p w14:paraId="2817B36D" w14:textId="77777777" w:rsidR="00D56437" w:rsidRPr="0086419B" w:rsidRDefault="00D56437" w:rsidP="00D56437">
      <w:pPr>
        <w:spacing w:after="0"/>
      </w:pPr>
    </w:p>
    <w:tbl>
      <w:tblPr>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Look w:val="00A0" w:firstRow="1" w:lastRow="0" w:firstColumn="1" w:lastColumn="0" w:noHBand="0" w:noVBand="0"/>
      </w:tblPr>
      <w:tblGrid>
        <w:gridCol w:w="9145"/>
      </w:tblGrid>
      <w:tr w:rsidR="0053409A" w:rsidRPr="00895CFC" w14:paraId="5207539F" w14:textId="77777777" w:rsidTr="00661586">
        <w:trPr>
          <w:jc w:val="center"/>
        </w:trPr>
        <w:tc>
          <w:tcPr>
            <w:tcW w:w="5000" w:type="pct"/>
            <w:shd w:val="clear" w:color="auto" w:fill="D9D9D9"/>
          </w:tcPr>
          <w:p w14:paraId="7334F77C" w14:textId="77D9C39E" w:rsidR="0053409A" w:rsidRPr="00895CFC" w:rsidRDefault="0053409A" w:rsidP="0053409A">
            <w:pPr>
              <w:pStyle w:val="Prrafodelista"/>
              <w:spacing w:before="60" w:after="60" w:line="240" w:lineRule="auto"/>
              <w:ind w:left="23"/>
              <w:contextualSpacing w:val="0"/>
              <w:rPr>
                <w:rFonts w:asciiTheme="minorHAnsi" w:hAnsiTheme="minorHAnsi" w:cstheme="minorHAnsi"/>
                <w:b/>
                <w:i/>
              </w:rPr>
            </w:pPr>
            <w:r w:rsidRPr="00895CFC">
              <w:rPr>
                <w:rFonts w:asciiTheme="minorHAnsi" w:hAnsiTheme="minorHAnsi" w:cstheme="minorHAnsi"/>
                <w:b/>
                <w:i/>
              </w:rPr>
              <w:t>DATOS DE IDENTIFICACIÓN DEL TÍTULO</w:t>
            </w:r>
          </w:p>
        </w:tc>
      </w:tr>
    </w:tbl>
    <w:p w14:paraId="39071344" w14:textId="77777777" w:rsidR="0053409A" w:rsidRPr="00895CFC" w:rsidRDefault="0053409A" w:rsidP="00D56437">
      <w:pPr>
        <w:spacing w:after="0"/>
        <w:rPr>
          <w:rFonts w:asciiTheme="minorHAnsi" w:hAnsiTheme="minorHAnsi" w:cstheme="minorHAnsi"/>
        </w:rPr>
      </w:pPr>
    </w:p>
    <w:tbl>
      <w:tblPr>
        <w:tblStyle w:val="Tablaconcuadrcula"/>
        <w:tblW w:w="0" w:type="auto"/>
        <w:tblLook w:val="04A0" w:firstRow="1" w:lastRow="0" w:firstColumn="1" w:lastColumn="0" w:noHBand="0" w:noVBand="1"/>
      </w:tblPr>
      <w:tblGrid>
        <w:gridCol w:w="5206"/>
        <w:gridCol w:w="3939"/>
      </w:tblGrid>
      <w:tr w:rsidR="00953B23" w:rsidRPr="00895CFC" w14:paraId="460B0ED2" w14:textId="77777777" w:rsidTr="0053409A">
        <w:tc>
          <w:tcPr>
            <w:tcW w:w="5206" w:type="dxa"/>
            <w:vAlign w:val="center"/>
          </w:tcPr>
          <w:p w14:paraId="0B7EBBC2" w14:textId="3CEBE9B7" w:rsidR="00953B23" w:rsidRPr="00895CFC" w:rsidRDefault="00953B23" w:rsidP="00DC7729">
            <w:pPr>
              <w:spacing w:before="60" w:after="60"/>
              <w:rPr>
                <w:rFonts w:asciiTheme="minorHAnsi" w:hAnsiTheme="minorHAnsi" w:cstheme="minorHAnsi"/>
              </w:rPr>
            </w:pPr>
            <w:r w:rsidRPr="00895CFC">
              <w:rPr>
                <w:rFonts w:asciiTheme="minorHAnsi" w:hAnsiTheme="minorHAnsi" w:cstheme="minorHAnsi"/>
              </w:rPr>
              <w:t>ID Ministerio</w:t>
            </w:r>
          </w:p>
        </w:tc>
        <w:tc>
          <w:tcPr>
            <w:tcW w:w="3939" w:type="dxa"/>
            <w:vAlign w:val="center"/>
          </w:tcPr>
          <w:p w14:paraId="17F5A6C2" w14:textId="77777777" w:rsidR="00953B23" w:rsidRPr="00895CFC" w:rsidRDefault="00953B23" w:rsidP="00DC7729">
            <w:pPr>
              <w:spacing w:before="60" w:after="60"/>
              <w:rPr>
                <w:rFonts w:asciiTheme="minorHAnsi" w:hAnsiTheme="minorHAnsi" w:cstheme="minorHAnsi"/>
              </w:rPr>
            </w:pPr>
          </w:p>
        </w:tc>
      </w:tr>
      <w:tr w:rsidR="00B1435C" w:rsidRPr="00895CFC" w14:paraId="6E1D64F1" w14:textId="77777777" w:rsidTr="0053409A">
        <w:tc>
          <w:tcPr>
            <w:tcW w:w="5206" w:type="dxa"/>
            <w:vAlign w:val="center"/>
          </w:tcPr>
          <w:p w14:paraId="7D4022DF" w14:textId="21B54B8B" w:rsidR="00B1435C" w:rsidRPr="00D32B27" w:rsidRDefault="00B1435C" w:rsidP="00DC7729">
            <w:pPr>
              <w:spacing w:before="60" w:after="60"/>
              <w:rPr>
                <w:rFonts w:asciiTheme="minorHAnsi" w:hAnsiTheme="minorHAnsi" w:cstheme="minorHAnsi"/>
              </w:rPr>
            </w:pPr>
            <w:r w:rsidRPr="00D32B27">
              <w:rPr>
                <w:rFonts w:asciiTheme="minorHAnsi" w:hAnsiTheme="minorHAnsi" w:cstheme="minorHAnsi"/>
              </w:rPr>
              <w:t>Universidad</w:t>
            </w:r>
          </w:p>
        </w:tc>
        <w:tc>
          <w:tcPr>
            <w:tcW w:w="3939" w:type="dxa"/>
            <w:vAlign w:val="center"/>
          </w:tcPr>
          <w:p w14:paraId="2086CAC3" w14:textId="77777777" w:rsidR="00B1435C" w:rsidRPr="00895CFC" w:rsidRDefault="00B1435C" w:rsidP="00DC7729">
            <w:pPr>
              <w:spacing w:before="60" w:after="60"/>
              <w:rPr>
                <w:rFonts w:asciiTheme="minorHAnsi" w:hAnsiTheme="minorHAnsi" w:cstheme="minorHAnsi"/>
              </w:rPr>
            </w:pPr>
          </w:p>
        </w:tc>
      </w:tr>
      <w:tr w:rsidR="00953B23" w:rsidRPr="00895CFC" w14:paraId="1C2A598B" w14:textId="77777777" w:rsidTr="0053409A">
        <w:tc>
          <w:tcPr>
            <w:tcW w:w="5206" w:type="dxa"/>
            <w:vAlign w:val="center"/>
          </w:tcPr>
          <w:p w14:paraId="3144622C" w14:textId="2E8A0D8A" w:rsidR="00953B23" w:rsidRPr="00D32B27" w:rsidRDefault="0019223B" w:rsidP="000D50EA">
            <w:pPr>
              <w:spacing w:before="60" w:after="60"/>
              <w:rPr>
                <w:rFonts w:asciiTheme="minorHAnsi" w:hAnsiTheme="minorHAnsi" w:cstheme="minorHAnsi"/>
              </w:rPr>
            </w:pPr>
            <w:r w:rsidRPr="00D32B27">
              <w:rPr>
                <w:rFonts w:asciiTheme="minorHAnsi" w:hAnsiTheme="minorHAnsi" w:cstheme="minorHAnsi"/>
              </w:rPr>
              <w:t>Denominación del</w:t>
            </w:r>
            <w:r w:rsidR="000D50EA" w:rsidRPr="00D32B27">
              <w:rPr>
                <w:rFonts w:asciiTheme="minorHAnsi" w:hAnsiTheme="minorHAnsi" w:cstheme="minorHAnsi"/>
              </w:rPr>
              <w:t xml:space="preserve"> </w:t>
            </w:r>
            <w:r w:rsidR="00270056" w:rsidRPr="00D32B27">
              <w:rPr>
                <w:rFonts w:asciiTheme="minorHAnsi" w:hAnsiTheme="minorHAnsi" w:cstheme="minorHAnsi"/>
              </w:rPr>
              <w:t>t</w:t>
            </w:r>
            <w:r w:rsidR="00B1435C" w:rsidRPr="00D32B27">
              <w:rPr>
                <w:rFonts w:asciiTheme="minorHAnsi" w:hAnsiTheme="minorHAnsi" w:cstheme="minorHAnsi"/>
              </w:rPr>
              <w:t>ítulo</w:t>
            </w:r>
          </w:p>
        </w:tc>
        <w:tc>
          <w:tcPr>
            <w:tcW w:w="3939" w:type="dxa"/>
            <w:vAlign w:val="center"/>
          </w:tcPr>
          <w:p w14:paraId="277705E8" w14:textId="77777777" w:rsidR="00953B23" w:rsidRPr="00895CFC" w:rsidRDefault="00953B23" w:rsidP="00DC7729">
            <w:pPr>
              <w:spacing w:before="60" w:after="60"/>
              <w:rPr>
                <w:rFonts w:asciiTheme="minorHAnsi" w:hAnsiTheme="minorHAnsi" w:cstheme="minorHAnsi"/>
              </w:rPr>
            </w:pPr>
          </w:p>
        </w:tc>
      </w:tr>
      <w:tr w:rsidR="00B1435C" w:rsidRPr="00895CFC" w14:paraId="01F65A09" w14:textId="77777777" w:rsidTr="0053409A">
        <w:tc>
          <w:tcPr>
            <w:tcW w:w="5206" w:type="dxa"/>
            <w:vAlign w:val="center"/>
          </w:tcPr>
          <w:p w14:paraId="7555F34F" w14:textId="058F7C39" w:rsidR="00B1435C" w:rsidRPr="00D32B27" w:rsidRDefault="00B1435C" w:rsidP="0019223B">
            <w:pPr>
              <w:spacing w:before="60" w:after="60"/>
              <w:rPr>
                <w:rFonts w:asciiTheme="minorHAnsi" w:hAnsiTheme="minorHAnsi" w:cstheme="minorHAnsi"/>
              </w:rPr>
            </w:pPr>
            <w:r w:rsidRPr="00D32B27">
              <w:rPr>
                <w:rFonts w:asciiTheme="minorHAnsi" w:hAnsiTheme="minorHAnsi" w:cstheme="minorHAnsi"/>
              </w:rPr>
              <w:t>Líneas de investigación</w:t>
            </w:r>
          </w:p>
        </w:tc>
        <w:tc>
          <w:tcPr>
            <w:tcW w:w="3939" w:type="dxa"/>
            <w:vAlign w:val="center"/>
          </w:tcPr>
          <w:p w14:paraId="7D640A91" w14:textId="77777777" w:rsidR="00B1435C" w:rsidRPr="00895CFC" w:rsidRDefault="00B1435C" w:rsidP="00DC7729">
            <w:pPr>
              <w:spacing w:before="60" w:after="60"/>
              <w:rPr>
                <w:rFonts w:asciiTheme="minorHAnsi" w:hAnsiTheme="minorHAnsi" w:cstheme="minorHAnsi"/>
              </w:rPr>
            </w:pPr>
          </w:p>
        </w:tc>
      </w:tr>
      <w:tr w:rsidR="00953B23" w:rsidRPr="00895CFC" w14:paraId="5E8464CF" w14:textId="77777777" w:rsidTr="0053409A">
        <w:tc>
          <w:tcPr>
            <w:tcW w:w="5206" w:type="dxa"/>
            <w:vAlign w:val="center"/>
          </w:tcPr>
          <w:p w14:paraId="1FB9EF2F" w14:textId="74C73FF7" w:rsidR="00953B23" w:rsidRPr="00D32B27" w:rsidRDefault="00953B23" w:rsidP="00DC7729">
            <w:pPr>
              <w:spacing w:before="60" w:after="60"/>
              <w:rPr>
                <w:rFonts w:asciiTheme="minorHAnsi" w:hAnsiTheme="minorHAnsi" w:cstheme="minorHAnsi"/>
              </w:rPr>
            </w:pPr>
            <w:r w:rsidRPr="00D32B27">
              <w:rPr>
                <w:rFonts w:asciiTheme="minorHAnsi" w:hAnsiTheme="minorHAnsi" w:cstheme="minorHAnsi"/>
              </w:rPr>
              <w:t>Curso académico de implantación</w:t>
            </w:r>
          </w:p>
        </w:tc>
        <w:tc>
          <w:tcPr>
            <w:tcW w:w="3939" w:type="dxa"/>
            <w:vAlign w:val="center"/>
          </w:tcPr>
          <w:p w14:paraId="3B198EB4" w14:textId="77777777" w:rsidR="00953B23" w:rsidRPr="00895CFC" w:rsidRDefault="00953B23" w:rsidP="00DC7729">
            <w:pPr>
              <w:spacing w:before="60" w:after="60"/>
              <w:rPr>
                <w:rFonts w:asciiTheme="minorHAnsi" w:hAnsiTheme="minorHAnsi" w:cstheme="minorHAnsi"/>
              </w:rPr>
            </w:pPr>
          </w:p>
        </w:tc>
      </w:tr>
      <w:tr w:rsidR="00953B23" w:rsidRPr="00895CFC" w14:paraId="5E03E5CA" w14:textId="77777777" w:rsidTr="0053409A">
        <w:tc>
          <w:tcPr>
            <w:tcW w:w="5206" w:type="dxa"/>
            <w:tcBorders>
              <w:bottom w:val="single" w:sz="4" w:space="0" w:color="auto"/>
            </w:tcBorders>
            <w:vAlign w:val="center"/>
          </w:tcPr>
          <w:p w14:paraId="181C35BD" w14:textId="15B71C9E" w:rsidR="00953B23" w:rsidRPr="00D32B27" w:rsidRDefault="00953B23" w:rsidP="000D50EA">
            <w:pPr>
              <w:spacing w:before="60" w:after="60"/>
              <w:rPr>
                <w:rFonts w:asciiTheme="minorHAnsi" w:hAnsiTheme="minorHAnsi" w:cstheme="minorHAnsi"/>
              </w:rPr>
            </w:pPr>
            <w:r w:rsidRPr="00D32B27">
              <w:rPr>
                <w:rFonts w:asciiTheme="minorHAnsi" w:hAnsiTheme="minorHAnsi" w:cstheme="minorHAnsi"/>
              </w:rPr>
              <w:t xml:space="preserve">Web </w:t>
            </w:r>
            <w:r w:rsidR="0019223B" w:rsidRPr="00D32B27">
              <w:rPr>
                <w:rFonts w:asciiTheme="minorHAnsi" w:hAnsiTheme="minorHAnsi" w:cstheme="minorHAnsi"/>
              </w:rPr>
              <w:t xml:space="preserve">del </w:t>
            </w:r>
            <w:r w:rsidR="00270056" w:rsidRPr="00D32B27">
              <w:rPr>
                <w:rFonts w:asciiTheme="minorHAnsi" w:hAnsiTheme="minorHAnsi" w:cstheme="minorHAnsi"/>
              </w:rPr>
              <w:t>t</w:t>
            </w:r>
            <w:r w:rsidR="00962F80" w:rsidRPr="00D32B27">
              <w:rPr>
                <w:rFonts w:asciiTheme="minorHAnsi" w:hAnsiTheme="minorHAnsi" w:cstheme="minorHAnsi"/>
              </w:rPr>
              <w:t>ítulo</w:t>
            </w:r>
          </w:p>
        </w:tc>
        <w:tc>
          <w:tcPr>
            <w:tcW w:w="3939" w:type="dxa"/>
            <w:vAlign w:val="center"/>
          </w:tcPr>
          <w:p w14:paraId="0D4653A7" w14:textId="77777777" w:rsidR="00953B23" w:rsidRPr="00895CFC" w:rsidRDefault="00953B23" w:rsidP="00DC7729">
            <w:pPr>
              <w:spacing w:before="60" w:after="60"/>
              <w:rPr>
                <w:rFonts w:asciiTheme="minorHAnsi" w:hAnsiTheme="minorHAnsi" w:cstheme="minorHAnsi"/>
              </w:rPr>
            </w:pPr>
          </w:p>
        </w:tc>
      </w:tr>
      <w:tr w:rsidR="00953B23" w:rsidRPr="00895CFC" w14:paraId="6910471A" w14:textId="77777777" w:rsidTr="0053409A">
        <w:tc>
          <w:tcPr>
            <w:tcW w:w="5206" w:type="dxa"/>
            <w:tcBorders>
              <w:top w:val="nil"/>
            </w:tcBorders>
            <w:vAlign w:val="center"/>
          </w:tcPr>
          <w:p w14:paraId="76A09213" w14:textId="064BB47D" w:rsidR="00953B23" w:rsidRPr="00D32B27" w:rsidRDefault="00962F80" w:rsidP="00962F80">
            <w:pPr>
              <w:spacing w:before="60" w:after="60"/>
              <w:rPr>
                <w:rFonts w:asciiTheme="minorHAnsi" w:hAnsiTheme="minorHAnsi" w:cstheme="minorHAnsi"/>
                <w:strike/>
              </w:rPr>
            </w:pPr>
            <w:r w:rsidRPr="00D32B27">
              <w:rPr>
                <w:rFonts w:asciiTheme="minorHAnsi" w:hAnsiTheme="minorHAnsi" w:cstheme="minorHAnsi"/>
                <w:color w:val="000000" w:themeColor="text1"/>
              </w:rPr>
              <w:t>En caso de ser un título conjunto, especificar las</w:t>
            </w:r>
            <w:r w:rsidR="008F7330" w:rsidRPr="00D32B27">
              <w:rPr>
                <w:rFonts w:asciiTheme="minorHAnsi" w:hAnsiTheme="minorHAnsi" w:cstheme="minorHAnsi"/>
                <w:color w:val="000000" w:themeColor="text1"/>
              </w:rPr>
              <w:t xml:space="preserve"> universidades donde se imparte</w:t>
            </w:r>
          </w:p>
        </w:tc>
        <w:tc>
          <w:tcPr>
            <w:tcW w:w="3939" w:type="dxa"/>
          </w:tcPr>
          <w:p w14:paraId="0910EAE7" w14:textId="77777777" w:rsidR="00953B23" w:rsidRPr="00895CFC" w:rsidRDefault="00953B23" w:rsidP="00DC7729">
            <w:pPr>
              <w:spacing w:before="60" w:after="60"/>
              <w:rPr>
                <w:rFonts w:asciiTheme="minorHAnsi" w:hAnsiTheme="minorHAnsi" w:cstheme="minorHAnsi"/>
              </w:rPr>
            </w:pPr>
          </w:p>
        </w:tc>
      </w:tr>
      <w:tr w:rsidR="00962F80" w:rsidRPr="00895CFC" w14:paraId="1BC028D0" w14:textId="77777777" w:rsidTr="00304ACB">
        <w:tc>
          <w:tcPr>
            <w:tcW w:w="5206" w:type="dxa"/>
            <w:tcBorders>
              <w:bottom w:val="single" w:sz="4" w:space="0" w:color="auto"/>
            </w:tcBorders>
            <w:vAlign w:val="center"/>
          </w:tcPr>
          <w:p w14:paraId="2CE16687" w14:textId="7CCD295A" w:rsidR="00962F80" w:rsidRPr="00D32B27" w:rsidRDefault="00962F80" w:rsidP="0019223B">
            <w:pPr>
              <w:spacing w:before="60" w:after="60"/>
              <w:rPr>
                <w:rFonts w:asciiTheme="minorHAnsi" w:hAnsiTheme="minorHAnsi" w:cstheme="minorHAnsi"/>
              </w:rPr>
            </w:pPr>
            <w:r w:rsidRPr="00D32B27">
              <w:rPr>
                <w:rFonts w:asciiTheme="minorHAnsi" w:hAnsiTheme="minorHAnsi" w:cstheme="minorHAnsi"/>
              </w:rPr>
              <w:t xml:space="preserve">Centro o Centros </w:t>
            </w:r>
            <w:r w:rsidR="008F7330" w:rsidRPr="00D32B27">
              <w:rPr>
                <w:rFonts w:asciiTheme="minorHAnsi" w:hAnsiTheme="minorHAnsi" w:cstheme="minorHAnsi"/>
              </w:rPr>
              <w:t xml:space="preserve">en los que se </w:t>
            </w:r>
            <w:r w:rsidR="00270056" w:rsidRPr="00D32B27">
              <w:rPr>
                <w:rFonts w:asciiTheme="minorHAnsi" w:hAnsiTheme="minorHAnsi" w:cstheme="minorHAnsi"/>
              </w:rPr>
              <w:t>i</w:t>
            </w:r>
            <w:r w:rsidR="008F7330" w:rsidRPr="00D32B27">
              <w:rPr>
                <w:rFonts w:asciiTheme="minorHAnsi" w:hAnsiTheme="minorHAnsi" w:cstheme="minorHAnsi"/>
              </w:rPr>
              <w:t>mparte el título</w:t>
            </w:r>
          </w:p>
        </w:tc>
        <w:tc>
          <w:tcPr>
            <w:tcW w:w="3939" w:type="dxa"/>
            <w:tcBorders>
              <w:bottom w:val="single" w:sz="4" w:space="0" w:color="auto"/>
            </w:tcBorders>
            <w:vAlign w:val="center"/>
          </w:tcPr>
          <w:p w14:paraId="5E2710E6" w14:textId="77777777" w:rsidR="00962F80" w:rsidRPr="00895CFC" w:rsidRDefault="00962F80" w:rsidP="00DC7729">
            <w:pPr>
              <w:spacing w:before="60" w:after="60"/>
              <w:rPr>
                <w:rFonts w:asciiTheme="minorHAnsi" w:hAnsiTheme="minorHAnsi" w:cstheme="minorHAnsi"/>
              </w:rPr>
            </w:pPr>
          </w:p>
        </w:tc>
      </w:tr>
      <w:tr w:rsidR="00953B23" w:rsidRPr="00895CFC" w14:paraId="46248915" w14:textId="77777777" w:rsidTr="00304ACB">
        <w:tc>
          <w:tcPr>
            <w:tcW w:w="5206" w:type="dxa"/>
            <w:tcBorders>
              <w:top w:val="single" w:sz="4" w:space="0" w:color="auto"/>
              <w:left w:val="single" w:sz="4" w:space="0" w:color="auto"/>
              <w:bottom w:val="single" w:sz="4" w:space="0" w:color="auto"/>
              <w:right w:val="single" w:sz="4" w:space="0" w:color="auto"/>
            </w:tcBorders>
            <w:vAlign w:val="center"/>
          </w:tcPr>
          <w:p w14:paraId="12B03612" w14:textId="2175680C" w:rsidR="00953B23" w:rsidRPr="00895CFC" w:rsidRDefault="00DC7729" w:rsidP="000D50EA">
            <w:pPr>
              <w:spacing w:before="60" w:after="60"/>
              <w:rPr>
                <w:rFonts w:asciiTheme="minorHAnsi" w:hAnsiTheme="minorHAnsi" w:cstheme="minorHAnsi"/>
              </w:rPr>
            </w:pPr>
            <w:r w:rsidRPr="00895CFC">
              <w:rPr>
                <w:rFonts w:asciiTheme="minorHAnsi" w:hAnsiTheme="minorHAnsi" w:cstheme="minorHAnsi"/>
              </w:rPr>
              <w:t xml:space="preserve">En su caso, </w:t>
            </w:r>
            <w:r w:rsidR="001E60F2" w:rsidRPr="00895CFC">
              <w:rPr>
                <w:rFonts w:asciiTheme="minorHAnsi" w:hAnsiTheme="minorHAnsi" w:cstheme="minorHAnsi"/>
              </w:rPr>
              <w:t xml:space="preserve">anteriores convocatoria de </w:t>
            </w:r>
            <w:r w:rsidRPr="00895CFC">
              <w:rPr>
                <w:rFonts w:asciiTheme="minorHAnsi" w:hAnsiTheme="minorHAnsi" w:cstheme="minorHAnsi"/>
              </w:rPr>
              <w:t>renovación de la acreditación</w:t>
            </w:r>
          </w:p>
        </w:tc>
        <w:tc>
          <w:tcPr>
            <w:tcW w:w="3939" w:type="dxa"/>
            <w:tcBorders>
              <w:top w:val="single" w:sz="4" w:space="0" w:color="auto"/>
              <w:left w:val="single" w:sz="4" w:space="0" w:color="auto"/>
              <w:bottom w:val="single" w:sz="4" w:space="0" w:color="auto"/>
              <w:right w:val="single" w:sz="4" w:space="0" w:color="auto"/>
            </w:tcBorders>
            <w:vAlign w:val="center"/>
          </w:tcPr>
          <w:p w14:paraId="48AFB320" w14:textId="77777777" w:rsidR="00953B23" w:rsidRDefault="00953B23" w:rsidP="00DC7729">
            <w:pPr>
              <w:spacing w:before="60" w:after="60"/>
              <w:rPr>
                <w:rFonts w:asciiTheme="minorHAnsi" w:hAnsiTheme="minorHAnsi" w:cstheme="minorHAnsi"/>
              </w:rPr>
            </w:pPr>
          </w:p>
          <w:p w14:paraId="0D16FE40" w14:textId="41FAAC45" w:rsidR="009A0C65" w:rsidRPr="00895CFC" w:rsidRDefault="009A0C65" w:rsidP="00DC7729">
            <w:pPr>
              <w:spacing w:before="60" w:after="60"/>
              <w:rPr>
                <w:rFonts w:asciiTheme="minorHAnsi" w:hAnsiTheme="minorHAnsi" w:cstheme="minorHAnsi"/>
              </w:rPr>
            </w:pPr>
          </w:p>
        </w:tc>
      </w:tr>
    </w:tbl>
    <w:p w14:paraId="05DDB495" w14:textId="4597A37E" w:rsidR="00953B23" w:rsidRPr="00895CFC" w:rsidRDefault="00953B23" w:rsidP="00D56437">
      <w:pPr>
        <w:spacing w:after="0"/>
        <w:rPr>
          <w:rFonts w:asciiTheme="minorHAnsi" w:hAnsiTheme="minorHAnsi" w:cstheme="minorHAnsi"/>
          <w:sz w:val="20"/>
          <w:szCs w:val="20"/>
        </w:rPr>
      </w:pPr>
    </w:p>
    <w:p w14:paraId="1AF0ED6E" w14:textId="1B0E7F70" w:rsidR="00E50856" w:rsidRPr="00895CFC" w:rsidRDefault="00E50856" w:rsidP="00E50856">
      <w:pPr>
        <w:jc w:val="both"/>
        <w:rPr>
          <w:rFonts w:asciiTheme="minorHAnsi" w:hAnsiTheme="minorHAnsi" w:cstheme="minorHAnsi"/>
          <w:b/>
          <w:color w:val="FF0000"/>
          <w:sz w:val="16"/>
          <w:lang w:eastAsia="es-ES"/>
        </w:rPr>
      </w:pPr>
    </w:p>
    <w:p w14:paraId="366C5044" w14:textId="58951590" w:rsidR="003625B8" w:rsidRPr="00796671" w:rsidRDefault="003625B8" w:rsidP="003625B8">
      <w:pPr>
        <w:pStyle w:val="NormalWeb"/>
        <w:rPr>
          <w:rFonts w:asciiTheme="minorHAnsi" w:hAnsiTheme="minorHAnsi" w:cstheme="minorHAnsi"/>
          <w:sz w:val="20"/>
          <w:szCs w:val="20"/>
        </w:rPr>
      </w:pPr>
      <w:r w:rsidRPr="00895CFC">
        <w:rPr>
          <w:rStyle w:val="Textoennegrita"/>
          <w:rFonts w:asciiTheme="minorHAnsi" w:eastAsia="Calibri" w:hAnsiTheme="minorHAnsi" w:cstheme="minorHAnsi"/>
          <w:sz w:val="22"/>
          <w:szCs w:val="22"/>
        </w:rPr>
        <w:t>LA GESTIÓN DOCUMENTAL Y SISTEMAS DE INFORMACIÓN.</w:t>
      </w:r>
      <w:r w:rsidRPr="00895CFC">
        <w:rPr>
          <w:rFonts w:asciiTheme="minorHAnsi" w:hAnsiTheme="minorHAnsi" w:cstheme="minorHAnsi"/>
          <w:sz w:val="22"/>
          <w:szCs w:val="22"/>
        </w:rPr>
        <w:br/>
      </w:r>
      <w:r w:rsidRPr="00796671">
        <w:rPr>
          <w:rFonts w:asciiTheme="minorHAnsi" w:hAnsiTheme="minorHAnsi" w:cstheme="minorHAnsi"/>
          <w:sz w:val="20"/>
          <w:szCs w:val="20"/>
        </w:rPr>
        <w:t>Relación de aplicaciones y herramientas:</w:t>
      </w:r>
    </w:p>
    <w:p w14:paraId="5CFBA5CD" w14:textId="77777777" w:rsidR="008F7330" w:rsidRPr="00F61F0F" w:rsidRDefault="008F7330" w:rsidP="008F7330">
      <w:pPr>
        <w:jc w:val="both"/>
        <w:rPr>
          <w:b/>
          <w:i/>
          <w:color w:val="FF0000"/>
          <w:sz w:val="16"/>
          <w:lang w:eastAsia="es-ES"/>
        </w:rPr>
      </w:pPr>
      <w:r w:rsidRPr="00796671">
        <w:rPr>
          <w:b/>
          <w:i/>
          <w:color w:val="FF0000"/>
          <w:sz w:val="16"/>
          <w:lang w:eastAsia="es-ES"/>
        </w:rPr>
        <w:t xml:space="preserve">* Eliminar esta tabla cuando el </w:t>
      </w:r>
      <w:proofErr w:type="spellStart"/>
      <w:r w:rsidRPr="00796671">
        <w:rPr>
          <w:b/>
          <w:i/>
          <w:color w:val="FF0000"/>
          <w:sz w:val="16"/>
          <w:lang w:eastAsia="es-ES"/>
        </w:rPr>
        <w:t>autoinforme</w:t>
      </w:r>
      <w:proofErr w:type="spellEnd"/>
      <w:r w:rsidRPr="00796671">
        <w:rPr>
          <w:b/>
          <w:i/>
          <w:color w:val="FF0000"/>
          <w:sz w:val="16"/>
          <w:lang w:eastAsia="es-ES"/>
        </w:rPr>
        <w:t xml:space="preserve"> no se presente a ACCUA.</w:t>
      </w:r>
    </w:p>
    <w:tbl>
      <w:tblPr>
        <w:tblStyle w:val="Tablaconcuadrcula"/>
        <w:tblW w:w="0" w:type="auto"/>
        <w:tblLook w:val="04A0" w:firstRow="1" w:lastRow="0" w:firstColumn="1" w:lastColumn="0" w:noHBand="0" w:noVBand="1"/>
      </w:tblPr>
      <w:tblGrid>
        <w:gridCol w:w="2206"/>
        <w:gridCol w:w="3318"/>
        <w:gridCol w:w="2074"/>
        <w:gridCol w:w="1547"/>
      </w:tblGrid>
      <w:tr w:rsidR="003625B8" w:rsidRPr="00895CFC" w14:paraId="7BA7FF1C" w14:textId="77777777" w:rsidTr="003625B8">
        <w:tc>
          <w:tcPr>
            <w:tcW w:w="2206" w:type="dxa"/>
            <w:tcBorders>
              <w:top w:val="single" w:sz="4" w:space="0" w:color="auto"/>
              <w:left w:val="single" w:sz="4" w:space="0" w:color="auto"/>
              <w:bottom w:val="single" w:sz="4" w:space="0" w:color="auto"/>
              <w:right w:val="single" w:sz="4" w:space="0" w:color="auto"/>
            </w:tcBorders>
            <w:vAlign w:val="center"/>
            <w:hideMark/>
          </w:tcPr>
          <w:p w14:paraId="745011FF" w14:textId="77777777" w:rsidR="003625B8" w:rsidRPr="00895CFC" w:rsidRDefault="003625B8">
            <w:pPr>
              <w:pStyle w:val="NormalWeb"/>
              <w:jc w:val="center"/>
              <w:rPr>
                <w:rFonts w:asciiTheme="minorHAnsi" w:hAnsiTheme="minorHAnsi" w:cstheme="minorHAnsi"/>
                <w:sz w:val="20"/>
                <w:szCs w:val="20"/>
              </w:rPr>
            </w:pPr>
            <w:r w:rsidRPr="00895CFC">
              <w:rPr>
                <w:rStyle w:val="Textoennegrita"/>
                <w:rFonts w:asciiTheme="minorHAnsi" w:eastAsia="Calibri" w:hAnsiTheme="minorHAnsi" w:cstheme="minorHAnsi"/>
                <w:sz w:val="20"/>
                <w:szCs w:val="20"/>
              </w:rPr>
              <w:t>APLICACIÓN O HERRAMIENTA</w:t>
            </w:r>
          </w:p>
        </w:tc>
        <w:tc>
          <w:tcPr>
            <w:tcW w:w="3318" w:type="dxa"/>
            <w:tcBorders>
              <w:top w:val="single" w:sz="4" w:space="0" w:color="auto"/>
              <w:left w:val="single" w:sz="4" w:space="0" w:color="auto"/>
              <w:bottom w:val="single" w:sz="4" w:space="0" w:color="auto"/>
              <w:right w:val="single" w:sz="4" w:space="0" w:color="auto"/>
            </w:tcBorders>
            <w:vAlign w:val="center"/>
            <w:hideMark/>
          </w:tcPr>
          <w:p w14:paraId="3ECF66E9" w14:textId="77777777" w:rsidR="003625B8" w:rsidRPr="00895CFC" w:rsidRDefault="003625B8">
            <w:pPr>
              <w:pStyle w:val="NormalWeb"/>
              <w:jc w:val="center"/>
              <w:rPr>
                <w:rFonts w:asciiTheme="minorHAnsi" w:hAnsiTheme="minorHAnsi" w:cstheme="minorHAnsi"/>
                <w:sz w:val="20"/>
                <w:szCs w:val="20"/>
              </w:rPr>
            </w:pPr>
            <w:r w:rsidRPr="00895CFC">
              <w:rPr>
                <w:rStyle w:val="Textoennegrita"/>
                <w:rFonts w:asciiTheme="minorHAnsi" w:eastAsia="Calibri" w:hAnsiTheme="minorHAnsi" w:cstheme="minorHAnsi"/>
                <w:sz w:val="20"/>
                <w:szCs w:val="20"/>
              </w:rPr>
              <w:t>URL</w:t>
            </w:r>
          </w:p>
        </w:tc>
        <w:tc>
          <w:tcPr>
            <w:tcW w:w="2074" w:type="dxa"/>
            <w:tcBorders>
              <w:top w:val="single" w:sz="4" w:space="0" w:color="auto"/>
              <w:left w:val="single" w:sz="4" w:space="0" w:color="auto"/>
              <w:bottom w:val="single" w:sz="4" w:space="0" w:color="auto"/>
              <w:right w:val="single" w:sz="4" w:space="0" w:color="auto"/>
            </w:tcBorders>
            <w:vAlign w:val="center"/>
            <w:hideMark/>
          </w:tcPr>
          <w:p w14:paraId="35ABDB7A" w14:textId="77777777" w:rsidR="003625B8" w:rsidRPr="00895CFC" w:rsidRDefault="003625B8">
            <w:pPr>
              <w:pStyle w:val="NormalWeb"/>
              <w:jc w:val="center"/>
              <w:rPr>
                <w:rFonts w:asciiTheme="minorHAnsi" w:hAnsiTheme="minorHAnsi" w:cstheme="minorHAnsi"/>
                <w:sz w:val="20"/>
                <w:szCs w:val="20"/>
              </w:rPr>
            </w:pPr>
            <w:r w:rsidRPr="00895CFC">
              <w:rPr>
                <w:rStyle w:val="Textoennegrita"/>
                <w:rFonts w:asciiTheme="minorHAnsi" w:eastAsia="Calibri" w:hAnsiTheme="minorHAnsi" w:cstheme="minorHAnsi"/>
                <w:sz w:val="20"/>
                <w:szCs w:val="20"/>
              </w:rPr>
              <w:t>USUARIO</w:t>
            </w:r>
          </w:p>
        </w:tc>
        <w:tc>
          <w:tcPr>
            <w:tcW w:w="1547" w:type="dxa"/>
            <w:tcBorders>
              <w:top w:val="single" w:sz="4" w:space="0" w:color="auto"/>
              <w:left w:val="single" w:sz="4" w:space="0" w:color="auto"/>
              <w:bottom w:val="single" w:sz="4" w:space="0" w:color="auto"/>
              <w:right w:val="single" w:sz="4" w:space="0" w:color="auto"/>
            </w:tcBorders>
            <w:vAlign w:val="center"/>
            <w:hideMark/>
          </w:tcPr>
          <w:p w14:paraId="1D0FA134" w14:textId="77777777" w:rsidR="003625B8" w:rsidRPr="00895CFC" w:rsidRDefault="003625B8">
            <w:pPr>
              <w:pStyle w:val="NormalWeb"/>
              <w:jc w:val="center"/>
              <w:rPr>
                <w:rFonts w:asciiTheme="minorHAnsi" w:hAnsiTheme="minorHAnsi" w:cstheme="minorHAnsi"/>
                <w:sz w:val="20"/>
                <w:szCs w:val="20"/>
              </w:rPr>
            </w:pPr>
            <w:r w:rsidRPr="00895CFC">
              <w:rPr>
                <w:rStyle w:val="Textoennegrita"/>
                <w:rFonts w:asciiTheme="minorHAnsi" w:eastAsia="Calibri" w:hAnsiTheme="minorHAnsi" w:cstheme="minorHAnsi"/>
                <w:sz w:val="20"/>
                <w:szCs w:val="20"/>
              </w:rPr>
              <w:t>CLAVE</w:t>
            </w:r>
          </w:p>
        </w:tc>
      </w:tr>
      <w:tr w:rsidR="003625B8" w:rsidRPr="00895CFC" w14:paraId="7E9C2E3D" w14:textId="77777777" w:rsidTr="003625B8">
        <w:tc>
          <w:tcPr>
            <w:tcW w:w="2206" w:type="dxa"/>
            <w:tcBorders>
              <w:top w:val="single" w:sz="4" w:space="0" w:color="auto"/>
              <w:left w:val="single" w:sz="4" w:space="0" w:color="auto"/>
              <w:bottom w:val="single" w:sz="4" w:space="0" w:color="auto"/>
              <w:right w:val="single" w:sz="4" w:space="0" w:color="auto"/>
            </w:tcBorders>
            <w:vAlign w:val="center"/>
            <w:hideMark/>
          </w:tcPr>
          <w:p w14:paraId="76F2D05A" w14:textId="77777777" w:rsidR="003625B8" w:rsidRPr="00962DA3" w:rsidRDefault="003625B8">
            <w:pPr>
              <w:pStyle w:val="NormalWeb"/>
              <w:jc w:val="center"/>
              <w:rPr>
                <w:rFonts w:asciiTheme="minorHAnsi" w:hAnsiTheme="minorHAnsi" w:cstheme="minorHAnsi"/>
                <w:sz w:val="20"/>
                <w:szCs w:val="20"/>
              </w:rPr>
            </w:pPr>
            <w:r w:rsidRPr="00962DA3">
              <w:rPr>
                <w:rFonts w:asciiTheme="minorHAnsi" w:hAnsiTheme="minorHAnsi" w:cstheme="minorHAnsi"/>
                <w:sz w:val="20"/>
                <w:szCs w:val="20"/>
              </w:rPr>
              <w:t>Expediente dinámico de Doctorado EXDINDR</w:t>
            </w:r>
          </w:p>
        </w:tc>
        <w:tc>
          <w:tcPr>
            <w:tcW w:w="3318" w:type="dxa"/>
            <w:tcBorders>
              <w:top w:val="single" w:sz="4" w:space="0" w:color="auto"/>
              <w:left w:val="single" w:sz="4" w:space="0" w:color="auto"/>
              <w:bottom w:val="single" w:sz="4" w:space="0" w:color="auto"/>
              <w:right w:val="single" w:sz="4" w:space="0" w:color="auto"/>
            </w:tcBorders>
            <w:vAlign w:val="center"/>
            <w:hideMark/>
          </w:tcPr>
          <w:p w14:paraId="5C2FFE36" w14:textId="77777777" w:rsidR="003625B8" w:rsidRPr="00962DA3" w:rsidRDefault="00B94772">
            <w:pPr>
              <w:pStyle w:val="NormalWeb"/>
              <w:jc w:val="center"/>
              <w:rPr>
                <w:rFonts w:asciiTheme="minorHAnsi" w:hAnsiTheme="minorHAnsi" w:cstheme="minorHAnsi"/>
                <w:sz w:val="20"/>
                <w:szCs w:val="20"/>
              </w:rPr>
            </w:pPr>
            <w:hyperlink r:id="rId9" w:history="1">
              <w:r w:rsidR="003625B8" w:rsidRPr="00962DA3">
                <w:rPr>
                  <w:rStyle w:val="Hipervnculo"/>
                  <w:rFonts w:asciiTheme="minorHAnsi" w:hAnsiTheme="minorHAnsi" w:cstheme="minorHAnsi"/>
                  <w:sz w:val="20"/>
                  <w:szCs w:val="20"/>
                </w:rPr>
                <w:t>https://posgrado.uca.es/doctor/</w:t>
              </w:r>
            </w:hyperlink>
          </w:p>
        </w:tc>
        <w:tc>
          <w:tcPr>
            <w:tcW w:w="2074" w:type="dxa"/>
            <w:tcBorders>
              <w:top w:val="single" w:sz="4" w:space="0" w:color="auto"/>
              <w:left w:val="single" w:sz="4" w:space="0" w:color="auto"/>
              <w:bottom w:val="single" w:sz="4" w:space="0" w:color="auto"/>
              <w:right w:val="single" w:sz="4" w:space="0" w:color="auto"/>
            </w:tcBorders>
            <w:vAlign w:val="center"/>
          </w:tcPr>
          <w:p w14:paraId="38383EA6" w14:textId="101AD72D" w:rsidR="003625B8" w:rsidRPr="00895CFC" w:rsidRDefault="00962DA3">
            <w:pPr>
              <w:pStyle w:val="NormalWeb"/>
              <w:jc w:val="center"/>
              <w:rPr>
                <w:rFonts w:asciiTheme="minorHAnsi" w:hAnsiTheme="minorHAnsi" w:cstheme="minorHAnsi"/>
                <w:sz w:val="20"/>
                <w:szCs w:val="20"/>
                <w:highlight w:val="yellow"/>
              </w:rPr>
            </w:pPr>
            <w:r>
              <w:rPr>
                <w:rFonts w:asciiTheme="minorHAnsi" w:hAnsiTheme="minorHAnsi" w:cstheme="minorHAnsi"/>
                <w:sz w:val="20"/>
                <w:szCs w:val="20"/>
                <w:highlight w:val="yellow"/>
              </w:rPr>
              <w:t>xxx</w:t>
            </w:r>
          </w:p>
        </w:tc>
        <w:tc>
          <w:tcPr>
            <w:tcW w:w="1547" w:type="dxa"/>
            <w:tcBorders>
              <w:top w:val="single" w:sz="4" w:space="0" w:color="auto"/>
              <w:left w:val="single" w:sz="4" w:space="0" w:color="auto"/>
              <w:bottom w:val="single" w:sz="4" w:space="0" w:color="auto"/>
              <w:right w:val="single" w:sz="4" w:space="0" w:color="auto"/>
            </w:tcBorders>
            <w:vAlign w:val="center"/>
          </w:tcPr>
          <w:p w14:paraId="60C848C2" w14:textId="3A86A941" w:rsidR="003625B8" w:rsidRPr="00895CFC" w:rsidRDefault="00962DA3">
            <w:pPr>
              <w:pStyle w:val="NormalWeb"/>
              <w:jc w:val="center"/>
              <w:rPr>
                <w:rFonts w:asciiTheme="minorHAnsi" w:hAnsiTheme="minorHAnsi" w:cstheme="minorHAnsi"/>
                <w:sz w:val="20"/>
                <w:szCs w:val="20"/>
                <w:highlight w:val="yellow"/>
              </w:rPr>
            </w:pPr>
            <w:r>
              <w:rPr>
                <w:rFonts w:asciiTheme="minorHAnsi" w:hAnsiTheme="minorHAnsi" w:cstheme="minorHAnsi"/>
                <w:sz w:val="20"/>
                <w:szCs w:val="20"/>
                <w:highlight w:val="yellow"/>
              </w:rPr>
              <w:t>xxx</w:t>
            </w:r>
          </w:p>
        </w:tc>
      </w:tr>
      <w:tr w:rsidR="008F7330" w:rsidRPr="00895CFC" w14:paraId="18D98E23" w14:textId="77777777" w:rsidTr="003625B8">
        <w:tc>
          <w:tcPr>
            <w:tcW w:w="2206" w:type="dxa"/>
            <w:tcBorders>
              <w:top w:val="single" w:sz="4" w:space="0" w:color="auto"/>
              <w:left w:val="single" w:sz="4" w:space="0" w:color="auto"/>
              <w:bottom w:val="single" w:sz="4" w:space="0" w:color="auto"/>
              <w:right w:val="single" w:sz="4" w:space="0" w:color="auto"/>
            </w:tcBorders>
            <w:vAlign w:val="center"/>
          </w:tcPr>
          <w:p w14:paraId="37DDBA19" w14:textId="66297D78" w:rsidR="008F7330" w:rsidRPr="00962DA3" w:rsidRDefault="008F7330" w:rsidP="008F7330">
            <w:pPr>
              <w:pStyle w:val="NormalWeb"/>
              <w:jc w:val="center"/>
              <w:rPr>
                <w:rFonts w:asciiTheme="minorHAnsi" w:hAnsiTheme="minorHAnsi" w:cstheme="minorHAnsi"/>
                <w:sz w:val="20"/>
                <w:szCs w:val="20"/>
              </w:rPr>
            </w:pPr>
            <w:r w:rsidRPr="00962DA3">
              <w:rPr>
                <w:rFonts w:asciiTheme="minorHAnsi" w:hAnsiTheme="minorHAnsi" w:cstheme="minorHAnsi"/>
                <w:sz w:val="20"/>
                <w:szCs w:val="20"/>
              </w:rPr>
              <w:t>COLABORA</w:t>
            </w:r>
            <w:r w:rsidR="00D13DF3">
              <w:rPr>
                <w:rFonts w:asciiTheme="minorHAnsi" w:hAnsiTheme="minorHAnsi" w:cstheme="minorHAnsi"/>
                <w:sz w:val="20"/>
                <w:szCs w:val="20"/>
              </w:rPr>
              <w:t xml:space="preserve"> o UCADRIVE</w:t>
            </w:r>
          </w:p>
        </w:tc>
        <w:tc>
          <w:tcPr>
            <w:tcW w:w="3318" w:type="dxa"/>
            <w:tcBorders>
              <w:top w:val="single" w:sz="4" w:space="0" w:color="auto"/>
              <w:left w:val="single" w:sz="4" w:space="0" w:color="auto"/>
              <w:bottom w:val="single" w:sz="4" w:space="0" w:color="auto"/>
              <w:right w:val="single" w:sz="4" w:space="0" w:color="auto"/>
            </w:tcBorders>
            <w:vAlign w:val="center"/>
          </w:tcPr>
          <w:p w14:paraId="574A5965" w14:textId="77777777" w:rsidR="00D13DF3" w:rsidRDefault="00B94772" w:rsidP="008F7330">
            <w:pPr>
              <w:pStyle w:val="NormalWeb"/>
              <w:jc w:val="center"/>
              <w:rPr>
                <w:rFonts w:asciiTheme="minorHAnsi" w:hAnsiTheme="minorHAnsi" w:cstheme="minorHAnsi"/>
                <w:sz w:val="20"/>
                <w:szCs w:val="20"/>
                <w:highlight w:val="yellow"/>
              </w:rPr>
            </w:pPr>
            <w:hyperlink r:id="rId10" w:history="1">
              <w:r w:rsidR="008F7330" w:rsidRPr="008A3763">
                <w:rPr>
                  <w:rStyle w:val="Hipervnculo"/>
                  <w:rFonts w:asciiTheme="minorHAnsi" w:hAnsiTheme="minorHAnsi" w:cstheme="minorHAnsi"/>
                  <w:sz w:val="20"/>
                  <w:szCs w:val="20"/>
                  <w:highlight w:val="yellow"/>
                </w:rPr>
                <w:t>https://colabora.uca.es</w:t>
              </w:r>
            </w:hyperlink>
            <w:r w:rsidR="008F7330" w:rsidRPr="008A3763">
              <w:rPr>
                <w:rFonts w:asciiTheme="minorHAnsi" w:hAnsiTheme="minorHAnsi" w:cstheme="minorHAnsi"/>
                <w:sz w:val="20"/>
                <w:szCs w:val="20"/>
                <w:highlight w:val="yellow"/>
              </w:rPr>
              <w:t xml:space="preserve"> </w:t>
            </w:r>
            <w:r w:rsidR="008A3763">
              <w:rPr>
                <w:rFonts w:asciiTheme="minorHAnsi" w:hAnsiTheme="minorHAnsi" w:cstheme="minorHAnsi"/>
                <w:sz w:val="20"/>
                <w:szCs w:val="20"/>
                <w:highlight w:val="yellow"/>
              </w:rPr>
              <w:t xml:space="preserve"> </w:t>
            </w:r>
            <w:r w:rsidR="00D13DF3">
              <w:rPr>
                <w:rFonts w:asciiTheme="minorHAnsi" w:hAnsiTheme="minorHAnsi" w:cstheme="minorHAnsi"/>
                <w:sz w:val="20"/>
                <w:szCs w:val="20"/>
                <w:highlight w:val="yellow"/>
              </w:rPr>
              <w:t xml:space="preserve">o </w:t>
            </w:r>
          </w:p>
          <w:p w14:paraId="503931D1" w14:textId="509EF880" w:rsidR="008F7330" w:rsidRPr="008A3763" w:rsidRDefault="00B94772" w:rsidP="00D13DF3">
            <w:pPr>
              <w:pStyle w:val="NormalWeb"/>
              <w:jc w:val="center"/>
              <w:rPr>
                <w:rFonts w:asciiTheme="minorHAnsi" w:hAnsiTheme="minorHAnsi" w:cstheme="minorHAnsi"/>
                <w:sz w:val="20"/>
                <w:szCs w:val="20"/>
                <w:highlight w:val="yellow"/>
              </w:rPr>
            </w:pPr>
            <w:hyperlink r:id="rId11" w:history="1">
              <w:r w:rsidR="00D13DF3" w:rsidRPr="0037584D">
                <w:rPr>
                  <w:rStyle w:val="Hipervnculo"/>
                  <w:rFonts w:asciiTheme="minorHAnsi" w:hAnsiTheme="minorHAnsi" w:cstheme="minorHAnsi"/>
                  <w:sz w:val="20"/>
                  <w:szCs w:val="20"/>
                  <w:highlight w:val="yellow"/>
                </w:rPr>
                <w:t>https://ucadrive.uca.es</w:t>
              </w:r>
            </w:hyperlink>
            <w:r w:rsidR="00D13DF3">
              <w:rPr>
                <w:rFonts w:asciiTheme="minorHAnsi" w:hAnsiTheme="minorHAnsi" w:cstheme="minorHAnsi"/>
                <w:sz w:val="20"/>
                <w:szCs w:val="20"/>
              </w:rPr>
              <w:t xml:space="preserve"> </w:t>
            </w:r>
          </w:p>
        </w:tc>
        <w:tc>
          <w:tcPr>
            <w:tcW w:w="2074" w:type="dxa"/>
            <w:tcBorders>
              <w:top w:val="single" w:sz="4" w:space="0" w:color="auto"/>
              <w:left w:val="single" w:sz="4" w:space="0" w:color="auto"/>
              <w:bottom w:val="single" w:sz="4" w:space="0" w:color="auto"/>
              <w:right w:val="single" w:sz="4" w:space="0" w:color="auto"/>
            </w:tcBorders>
            <w:vAlign w:val="center"/>
          </w:tcPr>
          <w:p w14:paraId="3D38F0F9" w14:textId="3028DB2B" w:rsidR="008F7330" w:rsidRPr="00895CFC" w:rsidRDefault="00962DA3" w:rsidP="008F7330">
            <w:pPr>
              <w:pStyle w:val="NormalWeb"/>
              <w:jc w:val="center"/>
              <w:rPr>
                <w:rFonts w:asciiTheme="minorHAnsi" w:hAnsiTheme="minorHAnsi" w:cstheme="minorHAnsi"/>
                <w:sz w:val="20"/>
                <w:szCs w:val="20"/>
                <w:highlight w:val="yellow"/>
              </w:rPr>
            </w:pPr>
            <w:r>
              <w:rPr>
                <w:rFonts w:asciiTheme="minorHAnsi" w:hAnsiTheme="minorHAnsi" w:cstheme="minorHAnsi"/>
                <w:sz w:val="20"/>
                <w:szCs w:val="20"/>
                <w:highlight w:val="yellow"/>
              </w:rPr>
              <w:t>xxx</w:t>
            </w:r>
          </w:p>
        </w:tc>
        <w:tc>
          <w:tcPr>
            <w:tcW w:w="1547" w:type="dxa"/>
            <w:tcBorders>
              <w:top w:val="single" w:sz="4" w:space="0" w:color="auto"/>
              <w:left w:val="single" w:sz="4" w:space="0" w:color="auto"/>
              <w:bottom w:val="single" w:sz="4" w:space="0" w:color="auto"/>
              <w:right w:val="single" w:sz="4" w:space="0" w:color="auto"/>
            </w:tcBorders>
            <w:vAlign w:val="center"/>
          </w:tcPr>
          <w:p w14:paraId="4C815653" w14:textId="51B5E251" w:rsidR="008F7330" w:rsidRPr="00895CFC" w:rsidRDefault="00962DA3" w:rsidP="008F7330">
            <w:pPr>
              <w:pStyle w:val="NormalWeb"/>
              <w:jc w:val="center"/>
              <w:rPr>
                <w:rFonts w:asciiTheme="minorHAnsi" w:hAnsiTheme="minorHAnsi" w:cstheme="minorHAnsi"/>
                <w:sz w:val="20"/>
                <w:szCs w:val="20"/>
                <w:highlight w:val="yellow"/>
              </w:rPr>
            </w:pPr>
            <w:proofErr w:type="spellStart"/>
            <w:r>
              <w:rPr>
                <w:rFonts w:asciiTheme="minorHAnsi" w:hAnsiTheme="minorHAnsi" w:cstheme="minorHAnsi"/>
                <w:sz w:val="20"/>
                <w:szCs w:val="20"/>
                <w:highlight w:val="yellow"/>
              </w:rPr>
              <w:t>Xxx</w:t>
            </w:r>
            <w:proofErr w:type="spellEnd"/>
          </w:p>
        </w:tc>
      </w:tr>
    </w:tbl>
    <w:p w14:paraId="2F123414" w14:textId="77777777" w:rsidR="00491FC9" w:rsidRPr="00895CFC" w:rsidRDefault="00491FC9" w:rsidP="00E50856">
      <w:pPr>
        <w:jc w:val="both"/>
        <w:rPr>
          <w:rFonts w:asciiTheme="minorHAnsi" w:hAnsiTheme="minorHAnsi" w:cstheme="minorHAnsi"/>
          <w:b/>
          <w:color w:val="FF0000"/>
          <w:sz w:val="16"/>
          <w:lang w:eastAsia="es-ES"/>
        </w:rPr>
      </w:pPr>
    </w:p>
    <w:p w14:paraId="6864B6BC" w14:textId="77777777" w:rsidR="00491FC9" w:rsidRPr="00895CFC" w:rsidRDefault="00491FC9" w:rsidP="00E50856">
      <w:pPr>
        <w:jc w:val="both"/>
        <w:rPr>
          <w:rFonts w:asciiTheme="minorHAnsi" w:hAnsiTheme="minorHAnsi" w:cstheme="minorHAnsi"/>
          <w:b/>
          <w:color w:val="FF0000"/>
          <w:sz w:val="16"/>
          <w:lang w:eastAsia="es-ES"/>
        </w:rPr>
      </w:pPr>
    </w:p>
    <w:p w14:paraId="7AC33178" w14:textId="77777777" w:rsidR="00491FC9" w:rsidRPr="00895CFC" w:rsidRDefault="00491FC9" w:rsidP="00E50856">
      <w:pPr>
        <w:jc w:val="both"/>
        <w:rPr>
          <w:rFonts w:asciiTheme="minorHAnsi" w:hAnsiTheme="minorHAnsi" w:cstheme="minorHAnsi"/>
          <w:b/>
          <w:color w:val="FF0000"/>
          <w:sz w:val="16"/>
          <w:lang w:eastAsia="es-ES"/>
        </w:rPr>
      </w:pPr>
    </w:p>
    <w:p w14:paraId="2D4DCD5E" w14:textId="77777777" w:rsidR="00491FC9" w:rsidRPr="00895CFC" w:rsidRDefault="00491FC9" w:rsidP="00E50856">
      <w:pPr>
        <w:jc w:val="both"/>
        <w:rPr>
          <w:rFonts w:asciiTheme="minorHAnsi" w:hAnsiTheme="minorHAnsi" w:cstheme="minorHAnsi"/>
          <w:b/>
          <w:color w:val="FF0000"/>
          <w:sz w:val="16"/>
          <w:lang w:eastAsia="es-ES"/>
        </w:rPr>
      </w:pPr>
    </w:p>
    <w:p w14:paraId="1CCC63E5" w14:textId="77777777" w:rsidR="00491FC9" w:rsidRPr="00895CFC" w:rsidRDefault="00491FC9" w:rsidP="00E50856">
      <w:pPr>
        <w:jc w:val="both"/>
        <w:rPr>
          <w:rFonts w:asciiTheme="minorHAnsi" w:hAnsiTheme="minorHAnsi" w:cstheme="minorHAnsi"/>
          <w:b/>
          <w:color w:val="FF0000"/>
          <w:sz w:val="16"/>
          <w:lang w:eastAsia="es-ES"/>
        </w:rPr>
      </w:pPr>
    </w:p>
    <w:p w14:paraId="68210C60" w14:textId="77777777" w:rsidR="00491FC9" w:rsidRPr="00895CFC" w:rsidRDefault="00491FC9" w:rsidP="00E50856">
      <w:pPr>
        <w:jc w:val="both"/>
        <w:rPr>
          <w:rFonts w:asciiTheme="minorHAnsi" w:hAnsiTheme="minorHAnsi" w:cstheme="minorHAnsi"/>
          <w:b/>
          <w:color w:val="FF0000"/>
          <w:sz w:val="16"/>
          <w:lang w:eastAsia="es-ES"/>
        </w:rPr>
      </w:pPr>
    </w:p>
    <w:p w14:paraId="56E4A3F4" w14:textId="77777777" w:rsidR="00491FC9" w:rsidRPr="00895CFC" w:rsidRDefault="00491FC9" w:rsidP="00E50856">
      <w:pPr>
        <w:jc w:val="both"/>
        <w:rPr>
          <w:rFonts w:asciiTheme="minorHAnsi" w:hAnsiTheme="minorHAnsi" w:cstheme="minorHAnsi"/>
          <w:b/>
          <w:color w:val="FF0000"/>
          <w:sz w:val="16"/>
          <w:lang w:eastAsia="es-ES"/>
        </w:rPr>
      </w:pPr>
    </w:p>
    <w:p w14:paraId="358DC15B" w14:textId="77777777" w:rsidR="00C82197" w:rsidRPr="00895CFC" w:rsidRDefault="00C82197" w:rsidP="00E50856">
      <w:pPr>
        <w:jc w:val="both"/>
        <w:rPr>
          <w:rFonts w:asciiTheme="minorHAnsi" w:hAnsiTheme="minorHAnsi" w:cstheme="minorHAnsi"/>
          <w:b/>
          <w:color w:val="FF0000"/>
          <w:sz w:val="16"/>
          <w:lang w:eastAsia="es-ES"/>
        </w:rPr>
        <w:sectPr w:rsidR="00C82197" w:rsidRPr="00895CFC" w:rsidSect="00FE19A2">
          <w:headerReference w:type="default" r:id="rId12"/>
          <w:footerReference w:type="default" r:id="rId13"/>
          <w:footerReference w:type="first" r:id="rId14"/>
          <w:pgSz w:w="11906" w:h="16838"/>
          <w:pgMar w:top="1134" w:right="1191" w:bottom="1134" w:left="1560" w:header="284" w:footer="709" w:gutter="0"/>
          <w:pgNumType w:start="1"/>
          <w:cols w:space="708"/>
          <w:titlePg/>
          <w:docGrid w:linePitch="360"/>
        </w:sectPr>
      </w:pPr>
    </w:p>
    <w:p w14:paraId="173E5688" w14:textId="77777777" w:rsidR="008F7330" w:rsidRDefault="008F7330" w:rsidP="008F7330">
      <w:pPr>
        <w:rPr>
          <w:rFonts w:asciiTheme="minorHAnsi" w:eastAsiaTheme="minorHAnsi" w:hAnsiTheme="minorHAnsi" w:cstheme="minorHAnsi"/>
          <w:i/>
          <w:color w:val="FF0000"/>
          <w:sz w:val="20"/>
        </w:rPr>
      </w:pPr>
    </w:p>
    <w:p w14:paraId="4D8A5E62" w14:textId="77777777" w:rsidR="008F7330" w:rsidRPr="00962DA3" w:rsidRDefault="008F7330" w:rsidP="008F7330">
      <w:pPr>
        <w:jc w:val="both"/>
        <w:rPr>
          <w:rFonts w:asciiTheme="minorHAnsi" w:eastAsiaTheme="minorHAnsi" w:hAnsiTheme="minorHAnsi" w:cstheme="minorHAnsi"/>
          <w:i/>
          <w:color w:val="FF0000"/>
          <w:sz w:val="20"/>
        </w:rPr>
      </w:pPr>
      <w:r w:rsidRPr="00962DA3">
        <w:rPr>
          <w:rFonts w:asciiTheme="minorHAnsi" w:eastAsiaTheme="minorHAnsi" w:hAnsiTheme="minorHAnsi" w:cstheme="minorHAnsi"/>
          <w:i/>
          <w:color w:val="FF0000"/>
          <w:sz w:val="20"/>
        </w:rPr>
        <w:t xml:space="preserve">[Todo lo indicado en negro son recomendaciones, según nuestra experiencia, de redacción de los diferentes apartados. La coordinación de los títulos podrá cambiar su contenido según necesidades]. </w:t>
      </w:r>
    </w:p>
    <w:p w14:paraId="5053B5EC" w14:textId="55F6F214" w:rsidR="008F7330" w:rsidRPr="00962DA3" w:rsidRDefault="008F7330" w:rsidP="008F7330">
      <w:pPr>
        <w:jc w:val="both"/>
        <w:rPr>
          <w:rFonts w:asciiTheme="minorHAnsi" w:eastAsiaTheme="minorHAnsi" w:hAnsiTheme="minorHAnsi" w:cstheme="minorHAnsi"/>
          <w:i/>
          <w:color w:val="FF0000"/>
          <w:sz w:val="20"/>
        </w:rPr>
      </w:pPr>
      <w:r w:rsidRPr="00962DA3">
        <w:rPr>
          <w:rFonts w:asciiTheme="minorHAnsi" w:eastAsiaTheme="minorHAnsi" w:hAnsiTheme="minorHAnsi" w:cstheme="minorHAnsi"/>
          <w:i/>
          <w:color w:val="FF0000"/>
          <w:sz w:val="20"/>
        </w:rPr>
        <w:t xml:space="preserve">[Todo lo indicado en rojo son instrucciones de cumplimentación de los diferentes apartados del presente documento]. Se debe de eliminar al presentar el </w:t>
      </w:r>
      <w:proofErr w:type="spellStart"/>
      <w:r w:rsidRPr="00962DA3">
        <w:rPr>
          <w:rFonts w:asciiTheme="minorHAnsi" w:eastAsiaTheme="minorHAnsi" w:hAnsiTheme="minorHAnsi" w:cstheme="minorHAnsi"/>
          <w:i/>
          <w:color w:val="FF0000"/>
          <w:sz w:val="20"/>
        </w:rPr>
        <w:t>autoinforme</w:t>
      </w:r>
      <w:proofErr w:type="spellEnd"/>
      <w:r w:rsidRPr="00962DA3">
        <w:rPr>
          <w:rFonts w:asciiTheme="minorHAnsi" w:eastAsiaTheme="minorHAnsi" w:hAnsiTheme="minorHAnsi" w:cstheme="minorHAnsi"/>
          <w:i/>
          <w:color w:val="FF0000"/>
          <w:sz w:val="20"/>
        </w:rPr>
        <w:t xml:space="preserve"> para su revisión.</w:t>
      </w:r>
    </w:p>
    <w:p w14:paraId="3676F880" w14:textId="3E34E7F4" w:rsidR="008F7330" w:rsidRPr="00962DA3" w:rsidRDefault="008F7330" w:rsidP="008F7330">
      <w:pPr>
        <w:rPr>
          <w:rFonts w:asciiTheme="minorHAnsi" w:eastAsiaTheme="minorHAnsi" w:hAnsiTheme="minorHAnsi" w:cstheme="minorHAnsi"/>
          <w:i/>
          <w:color w:val="FF0000"/>
          <w:sz w:val="20"/>
        </w:rPr>
      </w:pPr>
      <w:r w:rsidRPr="00962DA3">
        <w:rPr>
          <w:rFonts w:asciiTheme="minorHAnsi" w:eastAsiaTheme="minorHAnsi" w:hAnsiTheme="minorHAnsi" w:cstheme="minorHAnsi"/>
          <w:i/>
          <w:color w:val="FF0000"/>
          <w:sz w:val="20"/>
        </w:rPr>
        <w:t xml:space="preserve">[Todo lo indicado en azul son las directrices de ACCUA]. Se debe de eliminar al presentar el </w:t>
      </w:r>
      <w:proofErr w:type="spellStart"/>
      <w:r w:rsidRPr="00962DA3">
        <w:rPr>
          <w:rFonts w:asciiTheme="minorHAnsi" w:eastAsiaTheme="minorHAnsi" w:hAnsiTheme="minorHAnsi" w:cstheme="minorHAnsi"/>
          <w:i/>
          <w:color w:val="FF0000"/>
          <w:sz w:val="20"/>
        </w:rPr>
        <w:t>autoinforme</w:t>
      </w:r>
      <w:proofErr w:type="spellEnd"/>
      <w:r w:rsidRPr="00962DA3">
        <w:rPr>
          <w:rFonts w:asciiTheme="minorHAnsi" w:eastAsiaTheme="minorHAnsi" w:hAnsiTheme="minorHAnsi" w:cstheme="minorHAnsi"/>
          <w:i/>
          <w:color w:val="FF0000"/>
          <w:sz w:val="20"/>
        </w:rPr>
        <w:t xml:space="preserve"> para su revisión.</w:t>
      </w:r>
    </w:p>
    <w:p w14:paraId="0D281135" w14:textId="77777777" w:rsidR="008F7330" w:rsidRPr="00AA3999" w:rsidRDefault="008F7330" w:rsidP="008F7330">
      <w:pPr>
        <w:rPr>
          <w:rFonts w:asciiTheme="minorHAnsi" w:eastAsiaTheme="minorHAnsi" w:hAnsiTheme="minorHAnsi" w:cstheme="minorHAnsi"/>
          <w:i/>
          <w:color w:val="FF0000"/>
          <w:sz w:val="20"/>
        </w:rPr>
      </w:pPr>
      <w:r w:rsidRPr="00962DA3">
        <w:rPr>
          <w:rFonts w:asciiTheme="minorHAnsi" w:eastAsiaTheme="minorHAnsi" w:hAnsiTheme="minorHAnsi" w:cstheme="minorHAnsi"/>
          <w:i/>
          <w:color w:val="FF0000"/>
          <w:sz w:val="20"/>
        </w:rPr>
        <w:t>[Para títulos de máster interuniversitarios, deberá indicarse información desagregada de todas las universidades, tanto en el análisis como en la tabla de indicadores].</w:t>
      </w:r>
    </w:p>
    <w:p w14:paraId="28F5AB0D" w14:textId="77777777" w:rsidR="008F7330" w:rsidRPr="00895CFC" w:rsidRDefault="008F7330" w:rsidP="00E50856">
      <w:pPr>
        <w:jc w:val="both"/>
        <w:rPr>
          <w:rFonts w:asciiTheme="minorHAnsi" w:hAnsiTheme="minorHAnsi" w:cstheme="minorHAnsi"/>
          <w:b/>
          <w:color w:val="FF0000"/>
          <w:sz w:val="16"/>
          <w:lang w:eastAsia="es-ES"/>
        </w:rPr>
      </w:pPr>
    </w:p>
    <w:tbl>
      <w:tblPr>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Look w:val="00A0" w:firstRow="1" w:lastRow="0" w:firstColumn="1" w:lastColumn="0" w:noHBand="0" w:noVBand="0"/>
      </w:tblPr>
      <w:tblGrid>
        <w:gridCol w:w="9712"/>
      </w:tblGrid>
      <w:tr w:rsidR="00D56437" w:rsidRPr="00895CFC" w14:paraId="223563CA" w14:textId="77777777" w:rsidTr="00E15D28">
        <w:trPr>
          <w:jc w:val="center"/>
        </w:trPr>
        <w:tc>
          <w:tcPr>
            <w:tcW w:w="5000" w:type="pct"/>
            <w:shd w:val="clear" w:color="auto" w:fill="D9D9D9"/>
          </w:tcPr>
          <w:p w14:paraId="2B66CF8F" w14:textId="52359B10" w:rsidR="00D56437" w:rsidRPr="00895CFC" w:rsidRDefault="00C63CD2" w:rsidP="00C63CD2">
            <w:pPr>
              <w:pStyle w:val="Prrafodelista"/>
              <w:numPr>
                <w:ilvl w:val="0"/>
                <w:numId w:val="2"/>
              </w:numPr>
              <w:spacing w:before="60" w:after="60" w:line="240" w:lineRule="auto"/>
              <w:ind w:left="300" w:hanging="357"/>
              <w:contextualSpacing w:val="0"/>
              <w:rPr>
                <w:rFonts w:asciiTheme="minorHAnsi" w:hAnsiTheme="minorHAnsi" w:cstheme="minorHAnsi"/>
                <w:b/>
                <w:i/>
              </w:rPr>
            </w:pPr>
            <w:r w:rsidRPr="00895CFC">
              <w:rPr>
                <w:rFonts w:asciiTheme="minorHAnsi" w:hAnsiTheme="minorHAnsi" w:cstheme="minorHAnsi"/>
                <w:b/>
                <w:i/>
              </w:rPr>
              <w:t>INFORMACIÓN PÚBLICA DISPONIBLE</w:t>
            </w:r>
          </w:p>
        </w:tc>
      </w:tr>
    </w:tbl>
    <w:p w14:paraId="383E81E5" w14:textId="4E472127" w:rsidR="00391CC3" w:rsidRPr="00895CFC" w:rsidRDefault="00391CC3" w:rsidP="00C63CD2">
      <w:pPr>
        <w:pStyle w:val="AGAETexto"/>
        <w:spacing w:before="0" w:after="0" w:line="240" w:lineRule="auto"/>
        <w:rPr>
          <w:rFonts w:asciiTheme="minorHAnsi" w:hAnsiTheme="minorHAnsi" w:cstheme="minorHAnsi"/>
          <w:sz w:val="21"/>
          <w:szCs w:val="21"/>
          <w:u w:val="single"/>
        </w:rPr>
      </w:pPr>
    </w:p>
    <w:p w14:paraId="7F00461E" w14:textId="03F02C11" w:rsidR="00670AE8" w:rsidRPr="00962DA3" w:rsidRDefault="00670AE8" w:rsidP="004F6640">
      <w:pPr>
        <w:pStyle w:val="Prrafodelista"/>
        <w:ind w:left="0"/>
        <w:jc w:val="both"/>
        <w:rPr>
          <w:rFonts w:asciiTheme="minorHAnsi" w:hAnsiTheme="minorHAnsi" w:cstheme="minorHAnsi"/>
          <w:sz w:val="20"/>
          <w:szCs w:val="20"/>
          <w:shd w:val="clear" w:color="auto" w:fill="FFFFFF"/>
        </w:rPr>
      </w:pPr>
      <w:r w:rsidRPr="00962DA3">
        <w:rPr>
          <w:rFonts w:asciiTheme="minorHAnsi" w:hAnsiTheme="minorHAnsi" w:cstheme="minorHAnsi"/>
          <w:sz w:val="20"/>
          <w:szCs w:val="20"/>
          <w:shd w:val="clear" w:color="auto" w:fill="FFFFFF"/>
        </w:rPr>
        <w:t xml:space="preserve">Para garantizar que la información del </w:t>
      </w:r>
      <w:r w:rsidR="000913A3" w:rsidRPr="00962DA3">
        <w:rPr>
          <w:rFonts w:asciiTheme="minorHAnsi" w:hAnsiTheme="minorHAnsi" w:cstheme="minorHAnsi"/>
          <w:sz w:val="20"/>
          <w:szCs w:val="20"/>
          <w:shd w:val="clear" w:color="auto" w:fill="FFFFFF"/>
        </w:rPr>
        <w:t>título se</w:t>
      </w:r>
      <w:r w:rsidRPr="00962DA3">
        <w:rPr>
          <w:rFonts w:asciiTheme="minorHAnsi" w:hAnsiTheme="minorHAnsi" w:cstheme="minorHAnsi"/>
          <w:sz w:val="20"/>
          <w:szCs w:val="20"/>
          <w:shd w:val="clear" w:color="auto" w:fill="FFFFFF"/>
        </w:rPr>
        <w:t xml:space="preserve"> encuentra accesible y actualizada, anualmente se revisa en el seno de la Comisión Académica, conforme al </w:t>
      </w:r>
      <w:hyperlink r:id="rId15" w:history="1">
        <w:r w:rsidRPr="00962DA3">
          <w:rPr>
            <w:rStyle w:val="Hipervnculo"/>
            <w:rFonts w:asciiTheme="minorHAnsi" w:hAnsiTheme="minorHAnsi" w:cstheme="minorHAnsi"/>
            <w:sz w:val="20"/>
            <w:szCs w:val="20"/>
          </w:rPr>
          <w:t xml:space="preserve">P01 </w:t>
        </w:r>
        <w:r w:rsidR="00A91C0B" w:rsidRPr="00962DA3">
          <w:rPr>
            <w:rStyle w:val="Hipervnculo"/>
            <w:rFonts w:asciiTheme="minorHAnsi" w:hAnsiTheme="minorHAnsi" w:cstheme="minorHAnsi"/>
            <w:sz w:val="20"/>
            <w:szCs w:val="20"/>
          </w:rPr>
          <w:t>–</w:t>
        </w:r>
        <w:r w:rsidRPr="00962DA3">
          <w:rPr>
            <w:rStyle w:val="Hipervnculo"/>
            <w:rFonts w:asciiTheme="minorHAnsi" w:hAnsiTheme="minorHAnsi" w:cstheme="minorHAnsi"/>
            <w:sz w:val="20"/>
            <w:szCs w:val="20"/>
          </w:rPr>
          <w:t xml:space="preserve"> </w:t>
        </w:r>
        <w:r w:rsidR="00A91C0B" w:rsidRPr="00962DA3">
          <w:rPr>
            <w:rStyle w:val="Hipervnculo"/>
            <w:rFonts w:asciiTheme="minorHAnsi" w:hAnsiTheme="minorHAnsi" w:cstheme="minorHAnsi"/>
            <w:sz w:val="20"/>
            <w:szCs w:val="20"/>
          </w:rPr>
          <w:t>Proceso de difusión de la información</w:t>
        </w:r>
      </w:hyperlink>
      <w:r w:rsidR="000913A3" w:rsidRPr="00962DA3">
        <w:rPr>
          <w:rFonts w:asciiTheme="minorHAnsi" w:hAnsiTheme="minorHAnsi" w:cstheme="minorHAnsi"/>
          <w:iCs/>
          <w:sz w:val="20"/>
          <w:szCs w:val="20"/>
          <w:shd w:val="clear" w:color="auto" w:fill="FFFFFF"/>
        </w:rPr>
        <w:t xml:space="preserve"> </w:t>
      </w:r>
      <w:r w:rsidR="000913A3" w:rsidRPr="00962DA3">
        <w:rPr>
          <w:rStyle w:val="apple-converted-space"/>
          <w:rFonts w:asciiTheme="minorHAnsi" w:hAnsiTheme="minorHAnsi" w:cstheme="minorHAnsi"/>
          <w:sz w:val="20"/>
          <w:szCs w:val="20"/>
          <w:shd w:val="clear" w:color="auto" w:fill="FFFFFF"/>
        </w:rPr>
        <w:t>teniendo</w:t>
      </w:r>
      <w:r w:rsidRPr="00962DA3">
        <w:rPr>
          <w:rFonts w:asciiTheme="minorHAnsi" w:hAnsiTheme="minorHAnsi" w:cstheme="minorHAnsi"/>
          <w:sz w:val="20"/>
          <w:szCs w:val="20"/>
          <w:shd w:val="clear" w:color="auto" w:fill="FFFFFF"/>
        </w:rPr>
        <w:t xml:space="preserve"> en cuenta las necesidades detectadas, en su caso, en </w:t>
      </w:r>
      <w:r w:rsidR="000913A3" w:rsidRPr="00962DA3">
        <w:rPr>
          <w:rFonts w:asciiTheme="minorHAnsi" w:hAnsiTheme="minorHAnsi" w:cstheme="minorHAnsi"/>
          <w:sz w:val="20"/>
          <w:szCs w:val="20"/>
          <w:shd w:val="clear" w:color="auto" w:fill="FFFFFF"/>
        </w:rPr>
        <w:t>los Informes</w:t>
      </w:r>
      <w:r w:rsidRPr="00962DA3">
        <w:rPr>
          <w:rFonts w:asciiTheme="minorHAnsi" w:hAnsiTheme="minorHAnsi" w:cstheme="minorHAnsi"/>
          <w:sz w:val="20"/>
          <w:szCs w:val="20"/>
          <w:shd w:val="clear" w:color="auto" w:fill="FFFFFF"/>
        </w:rPr>
        <w:t xml:space="preserve"> de </w:t>
      </w:r>
      <w:r w:rsidR="00AC0B21" w:rsidRPr="00962DA3">
        <w:rPr>
          <w:rFonts w:asciiTheme="minorHAnsi" w:hAnsiTheme="minorHAnsi" w:cstheme="minorHAnsi"/>
          <w:sz w:val="20"/>
          <w:szCs w:val="20"/>
          <w:shd w:val="clear" w:color="auto" w:fill="FFFFFF"/>
        </w:rPr>
        <w:t>ACCUA</w:t>
      </w:r>
      <w:r w:rsidRPr="00962DA3">
        <w:rPr>
          <w:rFonts w:asciiTheme="minorHAnsi" w:hAnsiTheme="minorHAnsi" w:cstheme="minorHAnsi"/>
          <w:sz w:val="20"/>
          <w:szCs w:val="20"/>
          <w:shd w:val="clear" w:color="auto" w:fill="FFFFFF"/>
        </w:rPr>
        <w:t xml:space="preserve"> y</w:t>
      </w:r>
      <w:r w:rsidR="00A91C0B" w:rsidRPr="00962DA3">
        <w:rPr>
          <w:rFonts w:asciiTheme="minorHAnsi" w:hAnsiTheme="minorHAnsi" w:cstheme="minorHAnsi"/>
          <w:sz w:val="20"/>
          <w:szCs w:val="20"/>
          <w:shd w:val="clear" w:color="auto" w:fill="FFFFFF"/>
        </w:rPr>
        <w:t xml:space="preserve">, en su caso, </w:t>
      </w:r>
      <w:r w:rsidRPr="00962DA3">
        <w:rPr>
          <w:rFonts w:asciiTheme="minorHAnsi" w:hAnsiTheme="minorHAnsi" w:cstheme="minorHAnsi"/>
          <w:sz w:val="20"/>
          <w:szCs w:val="20"/>
          <w:shd w:val="clear" w:color="auto" w:fill="FFFFFF"/>
        </w:rPr>
        <w:t xml:space="preserve"> el informe resultante de la auditoría interna realizada</w:t>
      </w:r>
      <w:r w:rsidR="00A91C0B" w:rsidRPr="00962DA3">
        <w:rPr>
          <w:rFonts w:asciiTheme="minorHAnsi" w:hAnsiTheme="minorHAnsi" w:cstheme="minorHAnsi"/>
          <w:sz w:val="20"/>
          <w:szCs w:val="20"/>
          <w:shd w:val="clear" w:color="auto" w:fill="FFFFFF"/>
        </w:rPr>
        <w:t xml:space="preserve"> </w:t>
      </w:r>
      <w:bookmarkStart w:id="0" w:name="_GoBack"/>
      <w:r w:rsidR="00A91C0B" w:rsidRPr="00962DA3">
        <w:rPr>
          <w:rFonts w:asciiTheme="minorHAnsi" w:hAnsiTheme="minorHAnsi" w:cstheme="minorHAnsi"/>
          <w:sz w:val="20"/>
          <w:szCs w:val="20"/>
          <w:shd w:val="clear" w:color="auto" w:fill="FFFFFF"/>
        </w:rPr>
        <w:t>sobre la Información Pública Disponible en la web del Programa</w:t>
      </w:r>
      <w:r w:rsidR="00E84736">
        <w:rPr>
          <w:rFonts w:asciiTheme="minorHAnsi" w:hAnsiTheme="minorHAnsi" w:cstheme="minorHAnsi"/>
          <w:sz w:val="20"/>
          <w:szCs w:val="20"/>
          <w:shd w:val="clear" w:color="auto" w:fill="FFFFFF"/>
        </w:rPr>
        <w:t>.</w:t>
      </w:r>
      <w:bookmarkEnd w:id="0"/>
    </w:p>
    <w:p w14:paraId="488EEC47" w14:textId="77777777" w:rsidR="00670AE8" w:rsidRPr="00962DA3" w:rsidRDefault="00670AE8" w:rsidP="004F6640">
      <w:pPr>
        <w:pStyle w:val="Prrafodelista"/>
        <w:ind w:left="0"/>
        <w:jc w:val="both"/>
        <w:rPr>
          <w:rFonts w:asciiTheme="minorHAnsi" w:hAnsiTheme="minorHAnsi" w:cstheme="minorHAnsi"/>
          <w:sz w:val="20"/>
          <w:szCs w:val="20"/>
          <w:shd w:val="clear" w:color="auto" w:fill="FFFFFF"/>
        </w:rPr>
      </w:pPr>
    </w:p>
    <w:p w14:paraId="2E0B318B" w14:textId="6E8A9B1F" w:rsidR="00670AE8" w:rsidRPr="00962DA3" w:rsidRDefault="00670AE8" w:rsidP="004F6640">
      <w:pPr>
        <w:pStyle w:val="Prrafodelista"/>
        <w:spacing w:after="120" w:line="240" w:lineRule="auto"/>
        <w:ind w:left="0"/>
        <w:jc w:val="both"/>
        <w:rPr>
          <w:rFonts w:asciiTheme="minorHAnsi" w:hAnsiTheme="minorHAnsi" w:cstheme="minorHAnsi"/>
          <w:bCs/>
          <w:sz w:val="20"/>
          <w:szCs w:val="20"/>
        </w:rPr>
      </w:pPr>
      <w:r w:rsidRPr="00962DA3">
        <w:rPr>
          <w:rFonts w:asciiTheme="minorHAnsi" w:hAnsiTheme="minorHAnsi" w:cstheme="minorHAnsi"/>
          <w:bCs/>
          <w:sz w:val="20"/>
          <w:szCs w:val="20"/>
        </w:rPr>
        <w:t xml:space="preserve">La información pública del Programa de Doctorado </w:t>
      </w:r>
      <w:r w:rsidRPr="00962DA3">
        <w:rPr>
          <w:rFonts w:asciiTheme="minorHAnsi" w:hAnsiTheme="minorHAnsi" w:cstheme="minorHAnsi"/>
          <w:bCs/>
          <w:color w:val="FF0000"/>
          <w:sz w:val="20"/>
          <w:szCs w:val="20"/>
        </w:rPr>
        <w:t xml:space="preserve">en XXXXXXXXX </w:t>
      </w:r>
      <w:r w:rsidRPr="00962DA3">
        <w:rPr>
          <w:rFonts w:asciiTheme="minorHAnsi" w:hAnsiTheme="minorHAnsi" w:cstheme="minorHAnsi"/>
          <w:bCs/>
          <w:sz w:val="20"/>
          <w:szCs w:val="20"/>
        </w:rPr>
        <w:t xml:space="preserve">se elabora, </w:t>
      </w:r>
      <w:r w:rsidR="00AC0B21" w:rsidRPr="00962DA3">
        <w:rPr>
          <w:rFonts w:asciiTheme="minorHAnsi" w:hAnsiTheme="minorHAnsi" w:cstheme="minorHAnsi"/>
          <w:bCs/>
          <w:sz w:val="20"/>
          <w:szCs w:val="20"/>
        </w:rPr>
        <w:t>habitualmente, de</w:t>
      </w:r>
      <w:r w:rsidRPr="00962DA3">
        <w:rPr>
          <w:rFonts w:asciiTheme="minorHAnsi" w:hAnsiTheme="minorHAnsi" w:cstheme="minorHAnsi"/>
          <w:bCs/>
          <w:sz w:val="20"/>
          <w:szCs w:val="20"/>
        </w:rPr>
        <w:t xml:space="preserve"> acuerdo c</w:t>
      </w:r>
      <w:r w:rsidR="00AC0B21" w:rsidRPr="00962DA3">
        <w:rPr>
          <w:rFonts w:asciiTheme="minorHAnsi" w:hAnsiTheme="minorHAnsi" w:cstheme="minorHAnsi"/>
          <w:bCs/>
          <w:sz w:val="20"/>
          <w:szCs w:val="20"/>
        </w:rPr>
        <w:t>on los protocolos en vigor de ACCUA</w:t>
      </w:r>
      <w:r w:rsidRPr="00962DA3">
        <w:rPr>
          <w:rFonts w:asciiTheme="minorHAnsi" w:hAnsiTheme="minorHAnsi" w:cstheme="minorHAnsi"/>
          <w:bCs/>
          <w:sz w:val="20"/>
          <w:szCs w:val="20"/>
        </w:rPr>
        <w:t>.</w:t>
      </w:r>
    </w:p>
    <w:p w14:paraId="7E785B7D" w14:textId="77777777" w:rsidR="00670AE8" w:rsidRPr="00962DA3" w:rsidRDefault="00670AE8" w:rsidP="004F6640">
      <w:pPr>
        <w:pStyle w:val="Prrafodelista"/>
        <w:spacing w:after="120" w:line="240" w:lineRule="auto"/>
        <w:ind w:left="0"/>
        <w:jc w:val="both"/>
        <w:rPr>
          <w:rFonts w:asciiTheme="minorHAnsi" w:hAnsiTheme="minorHAnsi" w:cstheme="minorHAnsi"/>
          <w:bCs/>
          <w:sz w:val="20"/>
          <w:szCs w:val="20"/>
        </w:rPr>
      </w:pPr>
    </w:p>
    <w:p w14:paraId="6A5ABAE0" w14:textId="7E54BB76" w:rsidR="00670AE8" w:rsidRPr="00962DA3" w:rsidRDefault="00670AE8" w:rsidP="004F6640">
      <w:pPr>
        <w:spacing w:after="0" w:line="240" w:lineRule="auto"/>
        <w:jc w:val="both"/>
        <w:rPr>
          <w:rFonts w:asciiTheme="minorHAnsi" w:hAnsiTheme="minorHAnsi" w:cstheme="minorHAnsi"/>
          <w:sz w:val="20"/>
          <w:szCs w:val="20"/>
          <w:shd w:val="clear" w:color="auto" w:fill="FFFFFF"/>
        </w:rPr>
      </w:pPr>
      <w:r w:rsidRPr="00962DA3">
        <w:rPr>
          <w:rFonts w:asciiTheme="minorHAnsi" w:hAnsiTheme="minorHAnsi" w:cstheme="minorHAnsi"/>
          <w:bCs/>
          <w:sz w:val="20"/>
          <w:szCs w:val="20"/>
        </w:rPr>
        <w:t xml:space="preserve">En dicha web el título publica información completa y actualizada sobre las características del programa y su desarrollo operativo, los resultados alcanzados y la satisfacción de los grupos de </w:t>
      </w:r>
      <w:r w:rsidR="00A91C0B" w:rsidRPr="00962DA3">
        <w:rPr>
          <w:rFonts w:asciiTheme="minorHAnsi" w:hAnsiTheme="minorHAnsi" w:cstheme="minorHAnsi"/>
          <w:bCs/>
          <w:sz w:val="20"/>
          <w:szCs w:val="20"/>
        </w:rPr>
        <w:t>interés,</w:t>
      </w:r>
      <w:r w:rsidRPr="00962DA3">
        <w:rPr>
          <w:rFonts w:asciiTheme="minorHAnsi" w:hAnsiTheme="minorHAnsi" w:cstheme="minorHAnsi"/>
          <w:bCs/>
          <w:sz w:val="20"/>
          <w:szCs w:val="20"/>
        </w:rPr>
        <w:t xml:space="preserve"> así como al Sistema de Garantía de Calidad donde se incluye información sobre los responsables del mismo, los procesos y </w:t>
      </w:r>
      <w:r w:rsidR="00962DA3" w:rsidRPr="00962DA3">
        <w:rPr>
          <w:rFonts w:asciiTheme="minorHAnsi" w:hAnsiTheme="minorHAnsi" w:cstheme="minorHAnsi"/>
          <w:bCs/>
          <w:sz w:val="20"/>
          <w:szCs w:val="20"/>
        </w:rPr>
        <w:t>procedimientos,</w:t>
      </w:r>
      <w:r w:rsidRPr="00962DA3">
        <w:rPr>
          <w:rFonts w:asciiTheme="minorHAnsi" w:hAnsiTheme="minorHAnsi" w:cstheme="minorHAnsi"/>
          <w:bCs/>
          <w:sz w:val="20"/>
          <w:szCs w:val="20"/>
        </w:rPr>
        <w:t xml:space="preserve"> así como el </w:t>
      </w:r>
      <w:r w:rsidR="00270056" w:rsidRPr="00962DA3">
        <w:rPr>
          <w:rFonts w:asciiTheme="minorHAnsi" w:hAnsiTheme="minorHAnsi" w:cstheme="minorHAnsi"/>
          <w:bCs/>
          <w:sz w:val="20"/>
          <w:szCs w:val="20"/>
        </w:rPr>
        <w:t>p</w:t>
      </w:r>
      <w:r w:rsidRPr="00962DA3">
        <w:rPr>
          <w:rFonts w:asciiTheme="minorHAnsi" w:hAnsiTheme="minorHAnsi" w:cstheme="minorHAnsi"/>
          <w:bCs/>
          <w:sz w:val="20"/>
          <w:szCs w:val="20"/>
        </w:rPr>
        <w:t xml:space="preserve">lan de </w:t>
      </w:r>
      <w:r w:rsidR="00270056" w:rsidRPr="00962DA3">
        <w:rPr>
          <w:rFonts w:asciiTheme="minorHAnsi" w:hAnsiTheme="minorHAnsi" w:cstheme="minorHAnsi"/>
          <w:bCs/>
          <w:sz w:val="20"/>
          <w:szCs w:val="20"/>
        </w:rPr>
        <w:t>m</w:t>
      </w:r>
      <w:r w:rsidRPr="00962DA3">
        <w:rPr>
          <w:rFonts w:asciiTheme="minorHAnsi" w:hAnsiTheme="minorHAnsi" w:cstheme="minorHAnsi"/>
          <w:bCs/>
          <w:sz w:val="20"/>
          <w:szCs w:val="20"/>
        </w:rPr>
        <w:t xml:space="preserve">ejora del título.  </w:t>
      </w:r>
      <w:bookmarkStart w:id="1" w:name="_Hlk102498743"/>
      <w:r w:rsidR="00AC0B21" w:rsidRPr="00962DA3">
        <w:rPr>
          <w:rFonts w:asciiTheme="minorHAnsi" w:hAnsiTheme="minorHAnsi" w:cstheme="minorHAnsi"/>
          <w:sz w:val="20"/>
          <w:szCs w:val="20"/>
          <w:shd w:val="clear" w:color="auto" w:fill="FFFFFF"/>
        </w:rPr>
        <w:t>Asimismo, la</w:t>
      </w:r>
      <w:r w:rsidRPr="00962DA3">
        <w:rPr>
          <w:rFonts w:asciiTheme="minorHAnsi" w:hAnsiTheme="minorHAnsi" w:cstheme="minorHAnsi"/>
          <w:sz w:val="20"/>
          <w:szCs w:val="20"/>
          <w:shd w:val="clear" w:color="auto" w:fill="FFFFFF"/>
        </w:rPr>
        <w:t xml:space="preserve"> web da acceso a las diferentes normativas académicas</w:t>
      </w:r>
      <w:bookmarkEnd w:id="1"/>
      <w:r w:rsidRPr="00962DA3">
        <w:rPr>
          <w:rFonts w:asciiTheme="minorHAnsi" w:hAnsiTheme="minorHAnsi" w:cstheme="minorHAnsi"/>
          <w:sz w:val="20"/>
          <w:szCs w:val="20"/>
          <w:shd w:val="clear" w:color="auto" w:fill="FFFFFF"/>
        </w:rPr>
        <w:t xml:space="preserve"> y sistemas de apoyo específicos para el alumnado una vez matriculado y a los documentos oficiales del título (</w:t>
      </w:r>
      <w:r w:rsidR="00270056" w:rsidRPr="00962DA3">
        <w:rPr>
          <w:rFonts w:asciiTheme="minorHAnsi" w:hAnsiTheme="minorHAnsi" w:cstheme="minorHAnsi"/>
          <w:sz w:val="20"/>
          <w:szCs w:val="20"/>
          <w:shd w:val="clear" w:color="auto" w:fill="FFFFFF"/>
        </w:rPr>
        <w:t>m</w:t>
      </w:r>
      <w:r w:rsidRPr="00962DA3">
        <w:rPr>
          <w:rFonts w:asciiTheme="minorHAnsi" w:hAnsiTheme="minorHAnsi" w:cstheme="minorHAnsi"/>
          <w:sz w:val="20"/>
          <w:szCs w:val="20"/>
          <w:shd w:val="clear" w:color="auto" w:fill="FFFFFF"/>
        </w:rPr>
        <w:t xml:space="preserve">emoria, </w:t>
      </w:r>
      <w:proofErr w:type="spellStart"/>
      <w:r w:rsidR="00270056" w:rsidRPr="00962DA3">
        <w:rPr>
          <w:rFonts w:asciiTheme="minorHAnsi" w:hAnsiTheme="minorHAnsi" w:cstheme="minorHAnsi"/>
          <w:sz w:val="20"/>
          <w:szCs w:val="20"/>
          <w:shd w:val="clear" w:color="auto" w:fill="FFFFFF"/>
        </w:rPr>
        <w:t>a</w:t>
      </w:r>
      <w:r w:rsidRPr="00962DA3">
        <w:rPr>
          <w:rFonts w:asciiTheme="minorHAnsi" w:hAnsiTheme="minorHAnsi" w:cstheme="minorHAnsi"/>
          <w:sz w:val="20"/>
          <w:szCs w:val="20"/>
          <w:shd w:val="clear" w:color="auto" w:fill="FFFFFF"/>
        </w:rPr>
        <w:t>utoinformes</w:t>
      </w:r>
      <w:proofErr w:type="spellEnd"/>
      <w:r w:rsidRPr="00962DA3">
        <w:rPr>
          <w:rFonts w:asciiTheme="minorHAnsi" w:hAnsiTheme="minorHAnsi" w:cstheme="minorHAnsi"/>
          <w:sz w:val="20"/>
          <w:szCs w:val="20"/>
          <w:shd w:val="clear" w:color="auto" w:fill="FFFFFF"/>
        </w:rPr>
        <w:t xml:space="preserve">, informes </w:t>
      </w:r>
      <w:r w:rsidR="00AC0B21" w:rsidRPr="00962DA3">
        <w:rPr>
          <w:rFonts w:asciiTheme="minorHAnsi" w:hAnsiTheme="minorHAnsi" w:cstheme="minorHAnsi"/>
          <w:sz w:val="20"/>
          <w:szCs w:val="20"/>
          <w:shd w:val="clear" w:color="auto" w:fill="FFFFFF"/>
        </w:rPr>
        <w:t>ACCUA</w:t>
      </w:r>
      <w:r w:rsidRPr="00962DA3">
        <w:rPr>
          <w:rFonts w:asciiTheme="minorHAnsi" w:hAnsiTheme="minorHAnsi" w:cstheme="minorHAnsi"/>
          <w:sz w:val="20"/>
          <w:szCs w:val="20"/>
          <w:shd w:val="clear" w:color="auto" w:fill="FFFFFF"/>
        </w:rPr>
        <w:t>, etc.)</w:t>
      </w:r>
    </w:p>
    <w:p w14:paraId="35C015F1" w14:textId="77777777" w:rsidR="00670AE8" w:rsidRPr="00962DA3" w:rsidRDefault="00670AE8" w:rsidP="004F6640">
      <w:pPr>
        <w:pStyle w:val="Prrafodelista"/>
        <w:spacing w:after="120" w:line="240" w:lineRule="auto"/>
        <w:ind w:left="0"/>
        <w:jc w:val="both"/>
        <w:rPr>
          <w:rFonts w:asciiTheme="minorHAnsi" w:hAnsiTheme="minorHAnsi" w:cstheme="minorHAnsi"/>
          <w:bCs/>
          <w:sz w:val="20"/>
          <w:szCs w:val="20"/>
        </w:rPr>
      </w:pPr>
    </w:p>
    <w:p w14:paraId="36A8C95F" w14:textId="60D09571" w:rsidR="00670AE8" w:rsidRPr="008F7330" w:rsidRDefault="00670AE8" w:rsidP="004F6640">
      <w:pPr>
        <w:pStyle w:val="AGAETexto"/>
        <w:spacing w:before="0" w:after="0" w:line="240" w:lineRule="auto"/>
        <w:rPr>
          <w:rFonts w:asciiTheme="minorHAnsi" w:hAnsiTheme="minorHAnsi" w:cstheme="minorHAnsi"/>
          <w:sz w:val="20"/>
          <w:szCs w:val="20"/>
          <w:shd w:val="clear" w:color="auto" w:fill="FFFFFF"/>
        </w:rPr>
      </w:pPr>
      <w:r w:rsidRPr="00962DA3">
        <w:rPr>
          <w:rFonts w:asciiTheme="minorHAnsi" w:hAnsiTheme="minorHAnsi" w:cstheme="minorHAnsi"/>
          <w:sz w:val="20"/>
          <w:szCs w:val="20"/>
          <w:shd w:val="clear" w:color="auto" w:fill="FFFFFF"/>
        </w:rPr>
        <w:t xml:space="preserve">Los indicadores de satisfacción del estudiantado y profesorado con la IPD forman parte del Sistema de Garantía de Calidad, </w:t>
      </w:r>
      <w:r w:rsidR="00C525FA" w:rsidRPr="00962DA3">
        <w:rPr>
          <w:rFonts w:asciiTheme="minorHAnsi" w:hAnsiTheme="minorHAnsi" w:cstheme="minorHAnsi"/>
          <w:sz w:val="20"/>
          <w:szCs w:val="20"/>
        </w:rPr>
        <w:t xml:space="preserve">P01 </w:t>
      </w:r>
      <w:r w:rsidR="00A91C0B" w:rsidRPr="00962DA3">
        <w:rPr>
          <w:rFonts w:asciiTheme="minorHAnsi" w:hAnsiTheme="minorHAnsi" w:cstheme="minorHAnsi"/>
          <w:sz w:val="20"/>
          <w:szCs w:val="20"/>
        </w:rPr>
        <w:t>–</w:t>
      </w:r>
      <w:r w:rsidR="00C525FA" w:rsidRPr="00962DA3">
        <w:rPr>
          <w:rFonts w:asciiTheme="minorHAnsi" w:hAnsiTheme="minorHAnsi" w:cstheme="minorHAnsi"/>
          <w:sz w:val="20"/>
          <w:szCs w:val="20"/>
        </w:rPr>
        <w:t xml:space="preserve"> </w:t>
      </w:r>
      <w:r w:rsidR="00A91C0B" w:rsidRPr="00962DA3">
        <w:rPr>
          <w:rFonts w:asciiTheme="minorHAnsi" w:hAnsiTheme="minorHAnsi" w:cstheme="minorHAnsi"/>
          <w:sz w:val="20"/>
          <w:szCs w:val="20"/>
        </w:rPr>
        <w:t>Proceso de difusión de la Información</w:t>
      </w:r>
      <w:r w:rsidRPr="00962DA3">
        <w:rPr>
          <w:rFonts w:asciiTheme="minorHAnsi" w:hAnsiTheme="minorHAnsi" w:cstheme="minorHAnsi"/>
          <w:sz w:val="20"/>
          <w:szCs w:val="20"/>
          <w:shd w:val="clear" w:color="auto" w:fill="FFFFFF"/>
        </w:rPr>
        <w:t xml:space="preserve">. Estos indicadores se analizan y son utilizados para la mejora del título a través de este </w:t>
      </w:r>
      <w:proofErr w:type="spellStart"/>
      <w:r w:rsidRPr="00962DA3">
        <w:rPr>
          <w:rFonts w:asciiTheme="minorHAnsi" w:hAnsiTheme="minorHAnsi" w:cstheme="minorHAnsi"/>
          <w:sz w:val="20"/>
          <w:szCs w:val="20"/>
          <w:shd w:val="clear" w:color="auto" w:fill="FFFFFF"/>
        </w:rPr>
        <w:t>autoinforme</w:t>
      </w:r>
      <w:proofErr w:type="spellEnd"/>
      <w:r w:rsidRPr="00962DA3">
        <w:rPr>
          <w:rFonts w:asciiTheme="minorHAnsi" w:hAnsiTheme="minorHAnsi" w:cstheme="minorHAnsi"/>
          <w:sz w:val="20"/>
          <w:szCs w:val="20"/>
          <w:shd w:val="clear" w:color="auto" w:fill="FFFFFF"/>
        </w:rPr>
        <w:t>, donde se detectan los puntos fuertes, puntos débiles y se diseñan, en este último caso, acciones de mejora.</w:t>
      </w:r>
    </w:p>
    <w:p w14:paraId="73A22596" w14:textId="77777777" w:rsidR="00670AE8" w:rsidRPr="008F7330" w:rsidRDefault="00670AE8" w:rsidP="004F6640">
      <w:pPr>
        <w:pStyle w:val="AGAETexto"/>
        <w:spacing w:before="0" w:after="0" w:line="240" w:lineRule="auto"/>
        <w:rPr>
          <w:rFonts w:asciiTheme="minorHAnsi" w:hAnsiTheme="minorHAnsi" w:cstheme="minorHAnsi"/>
          <w:sz w:val="20"/>
          <w:szCs w:val="20"/>
          <w:shd w:val="clear" w:color="auto" w:fill="FFFFFF"/>
        </w:rPr>
      </w:pPr>
    </w:p>
    <w:p w14:paraId="2E88D48B" w14:textId="2019DD16" w:rsidR="00670AE8" w:rsidRPr="008F7330" w:rsidRDefault="00670AE8" w:rsidP="004F6640">
      <w:pPr>
        <w:pStyle w:val="Prrafodelista"/>
        <w:spacing w:after="120" w:line="240" w:lineRule="auto"/>
        <w:ind w:left="0"/>
        <w:jc w:val="both"/>
        <w:rPr>
          <w:rFonts w:asciiTheme="minorHAnsi" w:hAnsiTheme="minorHAnsi" w:cstheme="minorHAnsi"/>
          <w:bCs/>
          <w:sz w:val="16"/>
          <w:szCs w:val="16"/>
        </w:rPr>
      </w:pPr>
      <w:r w:rsidRPr="008F7330">
        <w:rPr>
          <w:rFonts w:asciiTheme="minorHAnsi" w:hAnsiTheme="minorHAnsi" w:cstheme="minorHAnsi"/>
          <w:bCs/>
          <w:sz w:val="16"/>
          <w:szCs w:val="16"/>
        </w:rPr>
        <w:t xml:space="preserve">[Ampliar la información con lo que se considere oportuno dando respuesta a las directrices de seguimiento de </w:t>
      </w:r>
      <w:r w:rsidR="00AC0B21" w:rsidRPr="008F7330">
        <w:rPr>
          <w:rFonts w:asciiTheme="minorHAnsi" w:hAnsiTheme="minorHAnsi" w:cstheme="minorHAnsi"/>
          <w:bCs/>
          <w:sz w:val="16"/>
          <w:szCs w:val="16"/>
        </w:rPr>
        <w:t>ACCUA</w:t>
      </w:r>
      <w:r w:rsidRPr="008F7330">
        <w:rPr>
          <w:rFonts w:asciiTheme="minorHAnsi" w:hAnsiTheme="minorHAnsi" w:cstheme="minorHAnsi"/>
          <w:bCs/>
          <w:sz w:val="16"/>
          <w:szCs w:val="16"/>
        </w:rPr>
        <w:t xml:space="preserve">. </w:t>
      </w:r>
      <w:hyperlink r:id="rId16" w:history="1">
        <w:r w:rsidRPr="008F7330">
          <w:rPr>
            <w:rStyle w:val="Hipervnculo"/>
            <w:rFonts w:asciiTheme="minorHAnsi" w:hAnsiTheme="minorHAnsi" w:cstheme="minorHAnsi"/>
            <w:bCs/>
            <w:sz w:val="16"/>
            <w:szCs w:val="16"/>
          </w:rPr>
          <w:t>Documento DIMENSIONES,</w:t>
        </w:r>
        <w:r w:rsidR="00C525FA" w:rsidRPr="008F7330">
          <w:rPr>
            <w:rStyle w:val="Hipervnculo"/>
            <w:rFonts w:asciiTheme="minorHAnsi" w:hAnsiTheme="minorHAnsi" w:cstheme="minorHAnsi"/>
            <w:bCs/>
            <w:sz w:val="16"/>
            <w:szCs w:val="16"/>
          </w:rPr>
          <w:t xml:space="preserve"> CRITERIOS Y SUBCRITERIOS </w:t>
        </w:r>
        <w:r w:rsidR="00AC0B21" w:rsidRPr="008F7330">
          <w:rPr>
            <w:rStyle w:val="Hipervnculo"/>
            <w:rFonts w:asciiTheme="minorHAnsi" w:hAnsiTheme="minorHAnsi" w:cstheme="minorHAnsi"/>
            <w:bCs/>
            <w:sz w:val="16"/>
            <w:szCs w:val="16"/>
          </w:rPr>
          <w:t>ACCUA</w:t>
        </w:r>
        <w:r w:rsidR="00C525FA" w:rsidRPr="008F7330">
          <w:rPr>
            <w:rStyle w:val="Hipervnculo"/>
            <w:rFonts w:asciiTheme="minorHAnsi" w:hAnsiTheme="minorHAnsi" w:cstheme="minorHAnsi"/>
            <w:bCs/>
            <w:sz w:val="16"/>
            <w:szCs w:val="16"/>
          </w:rPr>
          <w:t xml:space="preserve"> PROGRAMAS DE DOCTORADO</w:t>
        </w:r>
        <w:r w:rsidRPr="008F7330">
          <w:rPr>
            <w:rStyle w:val="Hipervnculo"/>
            <w:rFonts w:asciiTheme="minorHAnsi" w:hAnsiTheme="minorHAnsi" w:cstheme="minorHAnsi"/>
            <w:bCs/>
            <w:sz w:val="16"/>
            <w:szCs w:val="16"/>
          </w:rPr>
          <w:t>]</w:t>
        </w:r>
      </w:hyperlink>
    </w:p>
    <w:p w14:paraId="524EA54C" w14:textId="1C07BF00" w:rsidR="00670AE8" w:rsidRPr="00895CFC" w:rsidRDefault="00670AE8" w:rsidP="004F6640">
      <w:pPr>
        <w:pStyle w:val="Prrafodelista"/>
        <w:spacing w:after="120" w:line="240" w:lineRule="auto"/>
        <w:ind w:left="0"/>
        <w:jc w:val="both"/>
        <w:rPr>
          <w:rFonts w:asciiTheme="minorHAnsi" w:hAnsiTheme="minorHAnsi" w:cstheme="minorHAnsi"/>
          <w:bCs/>
          <w:i/>
          <w:color w:val="FF0000"/>
          <w:sz w:val="16"/>
          <w:szCs w:val="16"/>
        </w:rPr>
      </w:pPr>
    </w:p>
    <w:p w14:paraId="5796176C" w14:textId="77777777" w:rsidR="00670AE8" w:rsidRPr="00895CFC" w:rsidRDefault="00670AE8" w:rsidP="004F6640">
      <w:pPr>
        <w:pStyle w:val="AGAETexto"/>
        <w:spacing w:before="0" w:after="0" w:line="240" w:lineRule="auto"/>
        <w:rPr>
          <w:rFonts w:asciiTheme="minorHAnsi" w:hAnsiTheme="minorHAnsi" w:cstheme="minorHAnsi"/>
          <w:i/>
          <w:color w:val="FF0000"/>
          <w:sz w:val="16"/>
          <w:szCs w:val="16"/>
          <w:shd w:val="clear" w:color="auto" w:fill="FFFFFF"/>
        </w:rPr>
      </w:pPr>
    </w:p>
    <w:p w14:paraId="7A75B71E" w14:textId="5E096377" w:rsidR="00836C8C" w:rsidRPr="00962DA3" w:rsidRDefault="00670AE8" w:rsidP="004F6640">
      <w:pPr>
        <w:pStyle w:val="AGAETexto"/>
        <w:spacing w:before="0" w:after="0" w:line="240" w:lineRule="auto"/>
        <w:rPr>
          <w:rFonts w:asciiTheme="minorHAnsi" w:hAnsiTheme="minorHAnsi" w:cstheme="minorHAnsi"/>
          <w:i/>
          <w:color w:val="FF0000"/>
          <w:sz w:val="20"/>
          <w:szCs w:val="20"/>
          <w:shd w:val="clear" w:color="auto" w:fill="FFFFFF"/>
        </w:rPr>
      </w:pPr>
      <w:r w:rsidRPr="00962DA3">
        <w:rPr>
          <w:rFonts w:asciiTheme="minorHAnsi" w:hAnsiTheme="minorHAnsi" w:cstheme="minorHAnsi"/>
          <w:i/>
          <w:color w:val="FF0000"/>
          <w:sz w:val="20"/>
          <w:szCs w:val="20"/>
          <w:shd w:val="clear" w:color="auto" w:fill="FFFFFF"/>
        </w:rPr>
        <w:t xml:space="preserve">[Apoyar el análisis y valoración de este criterio en los indicadores </w:t>
      </w:r>
      <w:r w:rsidR="00D166C5" w:rsidRPr="00962DA3">
        <w:rPr>
          <w:rFonts w:asciiTheme="minorHAnsi" w:hAnsiTheme="minorHAnsi" w:cstheme="minorHAnsi"/>
          <w:i/>
          <w:color w:val="FF0000"/>
          <w:sz w:val="20"/>
          <w:szCs w:val="20"/>
          <w:shd w:val="clear" w:color="auto" w:fill="FFFFFF"/>
        </w:rPr>
        <w:t xml:space="preserve">del </w:t>
      </w:r>
      <w:r w:rsidRPr="00962DA3">
        <w:rPr>
          <w:rFonts w:asciiTheme="minorHAnsi" w:hAnsiTheme="minorHAnsi" w:cstheme="minorHAnsi"/>
          <w:i/>
          <w:color w:val="FF0000"/>
          <w:sz w:val="20"/>
          <w:szCs w:val="20"/>
          <w:shd w:val="clear" w:color="auto" w:fill="FFFFFF"/>
        </w:rPr>
        <w:t xml:space="preserve">Anexo </w:t>
      </w:r>
      <w:r w:rsidR="00AD1C03" w:rsidRPr="00962DA3">
        <w:rPr>
          <w:rFonts w:asciiTheme="minorHAnsi" w:hAnsiTheme="minorHAnsi" w:cstheme="minorHAnsi"/>
          <w:i/>
          <w:color w:val="FF0000"/>
          <w:sz w:val="20"/>
          <w:szCs w:val="20"/>
          <w:shd w:val="clear" w:color="auto" w:fill="FFFFFF"/>
        </w:rPr>
        <w:t>I de</w:t>
      </w:r>
      <w:r w:rsidRPr="00962DA3">
        <w:rPr>
          <w:rFonts w:asciiTheme="minorHAnsi" w:hAnsiTheme="minorHAnsi" w:cstheme="minorHAnsi"/>
          <w:i/>
          <w:color w:val="FF0000"/>
          <w:sz w:val="20"/>
          <w:szCs w:val="20"/>
          <w:shd w:val="clear" w:color="auto" w:fill="FFFFFF"/>
        </w:rPr>
        <w:t xml:space="preserve"> este </w:t>
      </w:r>
      <w:proofErr w:type="spellStart"/>
      <w:r w:rsidR="00B83BBF" w:rsidRPr="00962DA3">
        <w:rPr>
          <w:rFonts w:asciiTheme="minorHAnsi" w:hAnsiTheme="minorHAnsi" w:cstheme="minorHAnsi"/>
          <w:i/>
          <w:color w:val="FF0000"/>
          <w:sz w:val="20"/>
          <w:szCs w:val="20"/>
          <w:shd w:val="clear" w:color="auto" w:fill="FFFFFF"/>
        </w:rPr>
        <w:t>autoinforme</w:t>
      </w:r>
      <w:proofErr w:type="spellEnd"/>
      <w:r w:rsidR="00D166C5" w:rsidRPr="00962DA3">
        <w:rPr>
          <w:rFonts w:asciiTheme="minorHAnsi" w:hAnsiTheme="minorHAnsi" w:cstheme="minorHAnsi"/>
          <w:i/>
          <w:color w:val="FF0000"/>
          <w:sz w:val="20"/>
          <w:szCs w:val="20"/>
          <w:shd w:val="clear" w:color="auto" w:fill="FFFFFF"/>
        </w:rPr>
        <w:t xml:space="preserve">: </w:t>
      </w:r>
      <w:r w:rsidR="009D340B" w:rsidRPr="00962DA3">
        <w:rPr>
          <w:rFonts w:asciiTheme="minorHAnsi" w:hAnsiTheme="minorHAnsi" w:cstheme="minorHAnsi"/>
          <w:i/>
          <w:color w:val="FF0000"/>
          <w:sz w:val="20"/>
          <w:szCs w:val="20"/>
          <w:shd w:val="clear" w:color="auto" w:fill="FFFFFF"/>
        </w:rPr>
        <w:t xml:space="preserve">Criterio 1: ISGCPD-P01-01, </w:t>
      </w:r>
      <w:r w:rsidR="002E73A5" w:rsidRPr="00962DA3">
        <w:rPr>
          <w:rFonts w:asciiTheme="minorHAnsi" w:hAnsiTheme="minorHAnsi" w:cstheme="minorHAnsi"/>
          <w:i/>
          <w:color w:val="FF0000"/>
          <w:sz w:val="20"/>
          <w:szCs w:val="20"/>
          <w:shd w:val="clear" w:color="auto" w:fill="FFFFFF"/>
        </w:rPr>
        <w:t>ISGCPD-P01-02</w:t>
      </w:r>
      <w:r w:rsidR="009D340B" w:rsidRPr="00962DA3">
        <w:rPr>
          <w:rFonts w:asciiTheme="minorHAnsi" w:hAnsiTheme="minorHAnsi" w:cstheme="minorHAnsi"/>
          <w:i/>
          <w:color w:val="FF0000"/>
          <w:sz w:val="20"/>
          <w:szCs w:val="20"/>
          <w:shd w:val="clear" w:color="auto" w:fill="FFFFFF"/>
        </w:rPr>
        <w:t xml:space="preserve"> y ISGCPD-P01-03</w:t>
      </w:r>
      <w:r w:rsidR="002E73A5" w:rsidRPr="00962DA3">
        <w:rPr>
          <w:rFonts w:asciiTheme="minorHAnsi" w:hAnsiTheme="minorHAnsi" w:cstheme="minorHAnsi"/>
          <w:i/>
          <w:color w:val="FF0000"/>
          <w:sz w:val="20"/>
          <w:szCs w:val="20"/>
          <w:shd w:val="clear" w:color="auto" w:fill="FFFFFF"/>
        </w:rPr>
        <w:t>]</w:t>
      </w:r>
      <w:r w:rsidR="0045427F" w:rsidRPr="00962DA3">
        <w:rPr>
          <w:rFonts w:asciiTheme="minorHAnsi" w:hAnsiTheme="minorHAnsi" w:cstheme="minorHAnsi"/>
          <w:i/>
          <w:color w:val="FF0000"/>
          <w:sz w:val="20"/>
          <w:szCs w:val="20"/>
          <w:shd w:val="clear" w:color="auto" w:fill="FFFFFF"/>
        </w:rPr>
        <w:t xml:space="preserve"> </w:t>
      </w:r>
    </w:p>
    <w:p w14:paraId="2CED0989" w14:textId="20B92964" w:rsidR="002E73A5" w:rsidRPr="00962DA3" w:rsidRDefault="0045427F" w:rsidP="004F6640">
      <w:pPr>
        <w:pStyle w:val="AGAETexto"/>
        <w:spacing w:before="0" w:after="0" w:line="240" w:lineRule="auto"/>
        <w:rPr>
          <w:rFonts w:asciiTheme="minorHAnsi" w:hAnsiTheme="minorHAnsi" w:cstheme="minorHAnsi"/>
          <w:i/>
          <w:color w:val="FF0000"/>
          <w:sz w:val="20"/>
          <w:szCs w:val="20"/>
          <w:shd w:val="clear" w:color="auto" w:fill="FFFFFF"/>
        </w:rPr>
      </w:pPr>
      <w:r w:rsidRPr="00962DA3">
        <w:rPr>
          <w:rFonts w:asciiTheme="minorHAnsi" w:hAnsiTheme="minorHAnsi" w:cstheme="minorHAnsi"/>
          <w:i/>
          <w:color w:val="FF0000"/>
          <w:sz w:val="20"/>
          <w:szCs w:val="20"/>
          <w:shd w:val="clear" w:color="auto" w:fill="FFFFFF"/>
        </w:rPr>
        <w:t>[Cuando se analicen indicadores se recomienda indicar que estos están además en el anexo 1]</w:t>
      </w:r>
    </w:p>
    <w:p w14:paraId="00C21EB5" w14:textId="58DD3313" w:rsidR="00670AE8" w:rsidRPr="00962DA3" w:rsidRDefault="00670AE8" w:rsidP="004F6640">
      <w:pPr>
        <w:pStyle w:val="AGAETexto"/>
        <w:spacing w:before="0" w:after="0" w:line="240" w:lineRule="auto"/>
        <w:rPr>
          <w:rFonts w:asciiTheme="minorHAnsi" w:hAnsiTheme="minorHAnsi" w:cstheme="minorHAnsi"/>
          <w:i/>
          <w:color w:val="FF0000"/>
          <w:sz w:val="20"/>
          <w:szCs w:val="20"/>
          <w:lang w:val="es-ES_tradnl"/>
        </w:rPr>
      </w:pPr>
    </w:p>
    <w:p w14:paraId="5C80FE4A" w14:textId="3A7FD899" w:rsidR="00962DA3" w:rsidRPr="00962DA3" w:rsidRDefault="00756F47" w:rsidP="00962DA3">
      <w:pPr>
        <w:pStyle w:val="Ttulo5"/>
        <w:jc w:val="both"/>
        <w:rPr>
          <w:rFonts w:ascii="Times New Roman" w:eastAsia="Times New Roman" w:hAnsi="Times New Roman"/>
        </w:rPr>
      </w:pPr>
      <w:r>
        <w:rPr>
          <w:rFonts w:asciiTheme="minorHAnsi" w:hAnsiTheme="minorHAnsi"/>
          <w:bCs/>
          <w:color w:val="FF0000"/>
          <w:sz w:val="20"/>
          <w:szCs w:val="20"/>
          <w:lang w:eastAsia="es-ES"/>
        </w:rPr>
        <w:t>La</w:t>
      </w:r>
      <w:r w:rsidR="003F122D" w:rsidRPr="00962DA3">
        <w:rPr>
          <w:rFonts w:asciiTheme="minorHAnsi" w:hAnsiTheme="minorHAnsi"/>
          <w:bCs/>
          <w:color w:val="FF0000"/>
          <w:sz w:val="20"/>
          <w:szCs w:val="20"/>
          <w:lang w:eastAsia="es-ES"/>
        </w:rPr>
        <w:t xml:space="preserve"> información</w:t>
      </w:r>
      <w:r>
        <w:rPr>
          <w:rFonts w:asciiTheme="minorHAnsi" w:hAnsiTheme="minorHAnsi"/>
          <w:bCs/>
          <w:color w:val="FF0000"/>
          <w:sz w:val="20"/>
          <w:szCs w:val="20"/>
          <w:lang w:eastAsia="es-ES"/>
        </w:rPr>
        <w:t xml:space="preserve"> de los indicadores</w:t>
      </w:r>
      <w:r w:rsidR="003F122D" w:rsidRPr="00962DA3">
        <w:rPr>
          <w:rFonts w:asciiTheme="minorHAnsi" w:hAnsiTheme="minorHAnsi"/>
          <w:bCs/>
          <w:color w:val="FF0000"/>
          <w:sz w:val="20"/>
          <w:szCs w:val="20"/>
          <w:lang w:eastAsia="es-ES"/>
        </w:rPr>
        <w:t xml:space="preserve"> la pueden encontrar </w:t>
      </w:r>
      <w:r>
        <w:rPr>
          <w:rFonts w:asciiTheme="minorHAnsi" w:hAnsiTheme="minorHAnsi"/>
          <w:bCs/>
          <w:color w:val="FF0000"/>
          <w:sz w:val="20"/>
          <w:szCs w:val="20"/>
        </w:rPr>
        <w:t xml:space="preserve">en la página web del título, apartado “Indicadores y resultados”. </w:t>
      </w:r>
      <w:r w:rsidR="00962DA3" w:rsidRPr="00962DA3">
        <w:rPr>
          <w:rFonts w:asciiTheme="minorHAnsi" w:hAnsiTheme="minorHAnsi"/>
          <w:bCs/>
          <w:color w:val="FF0000"/>
          <w:sz w:val="20"/>
          <w:szCs w:val="20"/>
        </w:rPr>
        <w:t xml:space="preserve">Las tablas de indicadores, se incluirán en el anexo 1 del presente </w:t>
      </w:r>
      <w:proofErr w:type="spellStart"/>
      <w:r w:rsidR="00962DA3" w:rsidRPr="00962DA3">
        <w:rPr>
          <w:rFonts w:asciiTheme="minorHAnsi" w:hAnsiTheme="minorHAnsi"/>
          <w:bCs/>
          <w:color w:val="FF0000"/>
          <w:sz w:val="20"/>
          <w:szCs w:val="20"/>
        </w:rPr>
        <w:t>autoinforme</w:t>
      </w:r>
      <w:proofErr w:type="spellEnd"/>
      <w:r w:rsidR="00962DA3" w:rsidRPr="00962DA3">
        <w:rPr>
          <w:rFonts w:asciiTheme="minorHAnsi" w:hAnsiTheme="minorHAnsi"/>
          <w:bCs/>
          <w:color w:val="FF0000"/>
          <w:sz w:val="20"/>
          <w:szCs w:val="20"/>
        </w:rPr>
        <w:t xml:space="preserve"> de seguimiento.</w:t>
      </w:r>
    </w:p>
    <w:p w14:paraId="42442D45" w14:textId="77777777" w:rsidR="00962DA3" w:rsidRPr="00962DA3" w:rsidRDefault="00962DA3" w:rsidP="003F122D">
      <w:pPr>
        <w:pStyle w:val="AGAETexto"/>
        <w:spacing w:before="0" w:after="0" w:line="240" w:lineRule="auto"/>
        <w:rPr>
          <w:rFonts w:asciiTheme="minorHAnsi" w:hAnsiTheme="minorHAnsi"/>
          <w:bCs/>
          <w:color w:val="FF0000"/>
          <w:sz w:val="20"/>
          <w:szCs w:val="20"/>
          <w:lang w:eastAsia="es-ES"/>
        </w:rPr>
      </w:pPr>
    </w:p>
    <w:p w14:paraId="60B1D526" w14:textId="77777777" w:rsidR="003F122D" w:rsidRPr="006B3D4C" w:rsidRDefault="003F122D" w:rsidP="003F122D">
      <w:pPr>
        <w:spacing w:after="120" w:line="240" w:lineRule="auto"/>
        <w:jc w:val="both"/>
        <w:rPr>
          <w:rFonts w:asciiTheme="minorHAnsi" w:hAnsiTheme="minorHAnsi"/>
          <w:bCs/>
          <w:i/>
          <w:color w:val="FF0000"/>
          <w:sz w:val="20"/>
          <w:szCs w:val="20"/>
        </w:rPr>
      </w:pPr>
    </w:p>
    <w:p w14:paraId="21B837BE" w14:textId="77777777" w:rsidR="006B3D4C" w:rsidRPr="00962DA3" w:rsidRDefault="006B3D4C" w:rsidP="006B3D4C">
      <w:pPr>
        <w:spacing w:after="0" w:line="240" w:lineRule="auto"/>
        <w:jc w:val="both"/>
        <w:rPr>
          <w:rFonts w:cstheme="minorHAnsi"/>
          <w:color w:val="FF0000"/>
          <w:sz w:val="20"/>
          <w:szCs w:val="20"/>
        </w:rPr>
      </w:pPr>
      <w:r w:rsidRPr="00962DA3">
        <w:rPr>
          <w:rFonts w:cstheme="minorHAnsi"/>
          <w:bCs/>
          <w:color w:val="FF0000"/>
          <w:sz w:val="20"/>
          <w:szCs w:val="20"/>
        </w:rPr>
        <w:t>Se recuerda que deben estar publicados en la web del programa, los siguientes ítems:</w:t>
      </w:r>
    </w:p>
    <w:p w14:paraId="333F270D" w14:textId="77777777" w:rsidR="006B3D4C" w:rsidRPr="00962DA3" w:rsidRDefault="006B3D4C" w:rsidP="00942E95">
      <w:pPr>
        <w:pStyle w:val="Prrafodelista"/>
        <w:numPr>
          <w:ilvl w:val="0"/>
          <w:numId w:val="9"/>
        </w:numPr>
        <w:spacing w:after="0" w:line="240" w:lineRule="auto"/>
        <w:contextualSpacing w:val="0"/>
        <w:jc w:val="both"/>
        <w:rPr>
          <w:rFonts w:cstheme="minorHAnsi"/>
          <w:iCs/>
          <w:color w:val="FF0000"/>
          <w:sz w:val="20"/>
          <w:szCs w:val="20"/>
        </w:rPr>
      </w:pPr>
      <w:r w:rsidRPr="00962DA3">
        <w:rPr>
          <w:rFonts w:cstheme="minorHAnsi"/>
          <w:iCs/>
          <w:color w:val="FF0000"/>
          <w:sz w:val="20"/>
          <w:szCs w:val="20"/>
        </w:rPr>
        <w:t xml:space="preserve">Memoria verificada </w:t>
      </w:r>
      <w:r w:rsidRPr="00962DA3">
        <w:rPr>
          <w:rFonts w:cstheme="minorHAnsi"/>
          <w:color w:val="FF0000"/>
          <w:sz w:val="20"/>
          <w:szCs w:val="20"/>
        </w:rPr>
        <w:t>y en su caso modificada</w:t>
      </w:r>
      <w:r w:rsidRPr="00962DA3">
        <w:rPr>
          <w:rFonts w:cstheme="minorHAnsi"/>
          <w:iCs/>
          <w:color w:val="FF0000"/>
          <w:sz w:val="20"/>
          <w:szCs w:val="20"/>
        </w:rPr>
        <w:t xml:space="preserve">. </w:t>
      </w:r>
    </w:p>
    <w:p w14:paraId="18C9EBF3" w14:textId="77777777" w:rsidR="006B3D4C" w:rsidRPr="00962DA3" w:rsidRDefault="006B3D4C" w:rsidP="00942E95">
      <w:pPr>
        <w:pStyle w:val="Prrafodelista"/>
        <w:numPr>
          <w:ilvl w:val="0"/>
          <w:numId w:val="9"/>
        </w:numPr>
        <w:spacing w:after="0" w:line="240" w:lineRule="auto"/>
        <w:contextualSpacing w:val="0"/>
        <w:jc w:val="both"/>
        <w:rPr>
          <w:rFonts w:cstheme="minorHAnsi"/>
          <w:iCs/>
          <w:color w:val="FF0000"/>
          <w:sz w:val="20"/>
          <w:szCs w:val="20"/>
        </w:rPr>
      </w:pPr>
      <w:r w:rsidRPr="00962DA3">
        <w:rPr>
          <w:rFonts w:cstheme="minorHAnsi"/>
          <w:iCs/>
          <w:color w:val="FF0000"/>
          <w:sz w:val="20"/>
          <w:szCs w:val="20"/>
        </w:rPr>
        <w:t>Composición de la Comisión Académica, Comisión de Calidad y los acuerdos adoptados.</w:t>
      </w:r>
    </w:p>
    <w:p w14:paraId="27FB1FE3" w14:textId="0EAE4EE5" w:rsidR="006B3D4C" w:rsidRPr="00962DA3" w:rsidRDefault="006B3D4C" w:rsidP="00942E95">
      <w:pPr>
        <w:pStyle w:val="Prrafodelista"/>
        <w:numPr>
          <w:ilvl w:val="0"/>
          <w:numId w:val="9"/>
        </w:numPr>
        <w:spacing w:after="0" w:line="240" w:lineRule="auto"/>
        <w:contextualSpacing w:val="0"/>
        <w:jc w:val="both"/>
        <w:rPr>
          <w:rFonts w:cstheme="minorHAnsi"/>
          <w:iCs/>
          <w:color w:val="FF0000"/>
          <w:sz w:val="20"/>
          <w:szCs w:val="20"/>
        </w:rPr>
      </w:pPr>
      <w:r w:rsidRPr="00962DA3">
        <w:rPr>
          <w:rFonts w:cstheme="minorHAnsi"/>
          <w:iCs/>
          <w:color w:val="FF0000"/>
          <w:sz w:val="20"/>
          <w:szCs w:val="20"/>
        </w:rPr>
        <w:t>Normativa de acceso y admisión.</w:t>
      </w:r>
    </w:p>
    <w:p w14:paraId="680301FB" w14:textId="77777777" w:rsidR="006B3D4C" w:rsidRPr="00962DA3" w:rsidRDefault="006B3D4C" w:rsidP="00942E95">
      <w:pPr>
        <w:pStyle w:val="Prrafodelista"/>
        <w:numPr>
          <w:ilvl w:val="0"/>
          <w:numId w:val="9"/>
        </w:numPr>
        <w:spacing w:after="0" w:line="240" w:lineRule="auto"/>
        <w:contextualSpacing w:val="0"/>
        <w:jc w:val="both"/>
        <w:rPr>
          <w:rFonts w:cstheme="minorHAnsi"/>
          <w:iCs/>
          <w:color w:val="FF0000"/>
          <w:sz w:val="20"/>
          <w:szCs w:val="20"/>
        </w:rPr>
      </w:pPr>
      <w:r w:rsidRPr="00962DA3">
        <w:rPr>
          <w:rFonts w:cstheme="minorHAnsi"/>
          <w:iCs/>
          <w:color w:val="FF0000"/>
          <w:sz w:val="20"/>
          <w:szCs w:val="20"/>
        </w:rPr>
        <w:t>Normativa de permanencia.</w:t>
      </w:r>
    </w:p>
    <w:p w14:paraId="566FF511" w14:textId="77777777" w:rsidR="006B3D4C" w:rsidRPr="00962DA3" w:rsidRDefault="006B3D4C" w:rsidP="00942E95">
      <w:pPr>
        <w:pStyle w:val="Prrafodelista"/>
        <w:numPr>
          <w:ilvl w:val="0"/>
          <w:numId w:val="9"/>
        </w:numPr>
        <w:spacing w:after="0" w:line="240" w:lineRule="auto"/>
        <w:contextualSpacing w:val="0"/>
        <w:jc w:val="both"/>
        <w:rPr>
          <w:rFonts w:cstheme="minorHAnsi"/>
          <w:iCs/>
          <w:color w:val="FF0000"/>
          <w:sz w:val="20"/>
          <w:szCs w:val="20"/>
        </w:rPr>
      </w:pPr>
      <w:r w:rsidRPr="00962DA3">
        <w:rPr>
          <w:rFonts w:cstheme="minorHAnsi"/>
          <w:iCs/>
          <w:color w:val="FF0000"/>
          <w:sz w:val="20"/>
          <w:szCs w:val="20"/>
        </w:rPr>
        <w:t>Normativa para la defensa de tesis.</w:t>
      </w:r>
    </w:p>
    <w:p w14:paraId="201962D2" w14:textId="77777777" w:rsidR="006B3D4C" w:rsidRPr="00962DA3" w:rsidRDefault="006B3D4C" w:rsidP="00942E95">
      <w:pPr>
        <w:pStyle w:val="Prrafodelista"/>
        <w:numPr>
          <w:ilvl w:val="0"/>
          <w:numId w:val="9"/>
        </w:numPr>
        <w:spacing w:after="0" w:line="240" w:lineRule="auto"/>
        <w:contextualSpacing w:val="0"/>
        <w:jc w:val="both"/>
        <w:rPr>
          <w:rFonts w:cstheme="minorHAnsi"/>
          <w:iCs/>
          <w:color w:val="FF0000"/>
          <w:sz w:val="20"/>
          <w:szCs w:val="20"/>
        </w:rPr>
      </w:pPr>
      <w:r w:rsidRPr="00962DA3">
        <w:rPr>
          <w:rFonts w:cstheme="minorHAnsi"/>
          <w:iCs/>
          <w:color w:val="FF0000"/>
          <w:sz w:val="20"/>
          <w:szCs w:val="20"/>
        </w:rPr>
        <w:lastRenderedPageBreak/>
        <w:t>Normativa de movilidad.</w:t>
      </w:r>
    </w:p>
    <w:p w14:paraId="08F0DD5F" w14:textId="77777777" w:rsidR="006B3D4C" w:rsidRPr="00962DA3" w:rsidRDefault="006B3D4C" w:rsidP="00942E95">
      <w:pPr>
        <w:pStyle w:val="Prrafodelista"/>
        <w:numPr>
          <w:ilvl w:val="0"/>
          <w:numId w:val="9"/>
        </w:numPr>
        <w:spacing w:after="0" w:line="240" w:lineRule="auto"/>
        <w:contextualSpacing w:val="0"/>
        <w:jc w:val="both"/>
        <w:rPr>
          <w:rFonts w:cstheme="minorHAnsi"/>
          <w:iCs/>
          <w:color w:val="FF0000"/>
          <w:sz w:val="20"/>
          <w:szCs w:val="20"/>
        </w:rPr>
      </w:pPr>
      <w:r w:rsidRPr="00962DA3">
        <w:rPr>
          <w:rFonts w:cstheme="minorHAnsi"/>
          <w:iCs/>
          <w:color w:val="FF0000"/>
          <w:sz w:val="20"/>
          <w:szCs w:val="20"/>
        </w:rPr>
        <w:t>Normativa de evaluación.</w:t>
      </w:r>
    </w:p>
    <w:p w14:paraId="1B693924" w14:textId="77777777" w:rsidR="006B3D4C" w:rsidRPr="00962DA3" w:rsidRDefault="006B3D4C" w:rsidP="00942E95">
      <w:pPr>
        <w:pStyle w:val="AGAETexto"/>
        <w:numPr>
          <w:ilvl w:val="0"/>
          <w:numId w:val="10"/>
        </w:numPr>
        <w:spacing w:before="0" w:after="0" w:line="240" w:lineRule="auto"/>
        <w:rPr>
          <w:rFonts w:asciiTheme="minorHAnsi" w:hAnsiTheme="minorHAnsi" w:cstheme="minorHAnsi"/>
          <w:color w:val="FF0000"/>
          <w:sz w:val="20"/>
          <w:szCs w:val="20"/>
        </w:rPr>
      </w:pPr>
      <w:r w:rsidRPr="00962DA3">
        <w:rPr>
          <w:rFonts w:asciiTheme="minorHAnsi" w:hAnsiTheme="minorHAnsi" w:cstheme="minorHAnsi"/>
          <w:color w:val="FF0000"/>
          <w:sz w:val="20"/>
          <w:szCs w:val="20"/>
        </w:rPr>
        <w:t>Sistemas de apoyo específicos para el alumnado una vez matriculados.</w:t>
      </w:r>
    </w:p>
    <w:p w14:paraId="2EC1D353" w14:textId="77777777" w:rsidR="006B3D4C" w:rsidRPr="00962DA3" w:rsidRDefault="006B3D4C" w:rsidP="00942E95">
      <w:pPr>
        <w:pStyle w:val="AGAETexto"/>
        <w:numPr>
          <w:ilvl w:val="0"/>
          <w:numId w:val="10"/>
        </w:numPr>
        <w:spacing w:before="0" w:after="0" w:line="240" w:lineRule="auto"/>
        <w:rPr>
          <w:rFonts w:asciiTheme="minorHAnsi" w:hAnsiTheme="minorHAnsi" w:cstheme="minorHAnsi"/>
          <w:color w:val="FF0000"/>
          <w:sz w:val="20"/>
          <w:szCs w:val="20"/>
        </w:rPr>
      </w:pPr>
      <w:r w:rsidRPr="00962DA3">
        <w:rPr>
          <w:rFonts w:asciiTheme="minorHAnsi" w:hAnsiTheme="minorHAnsi" w:cstheme="minorHAnsi"/>
          <w:color w:val="FF0000"/>
          <w:sz w:val="20"/>
          <w:szCs w:val="20"/>
        </w:rPr>
        <w:t>Evaluación de la Agencia de la solicitud de verificación.</w:t>
      </w:r>
    </w:p>
    <w:p w14:paraId="7495DDF0" w14:textId="77777777" w:rsidR="003F122D" w:rsidRPr="00962DA3" w:rsidRDefault="003F122D" w:rsidP="003F122D">
      <w:pPr>
        <w:spacing w:after="120" w:line="240" w:lineRule="auto"/>
        <w:jc w:val="both"/>
        <w:rPr>
          <w:rFonts w:asciiTheme="minorHAnsi" w:hAnsiTheme="minorHAnsi"/>
          <w:bCs/>
          <w:i/>
          <w:color w:val="FF0000"/>
          <w:sz w:val="20"/>
          <w:szCs w:val="20"/>
        </w:rPr>
      </w:pPr>
    </w:p>
    <w:p w14:paraId="34703D18" w14:textId="77777777" w:rsidR="003F122D" w:rsidRPr="00962DA3" w:rsidRDefault="003F122D" w:rsidP="003F122D">
      <w:pPr>
        <w:pStyle w:val="AGAETexto"/>
        <w:spacing w:before="0" w:after="0" w:line="240" w:lineRule="auto"/>
        <w:rPr>
          <w:rFonts w:asciiTheme="minorHAnsi" w:hAnsiTheme="minorHAnsi"/>
          <w:i/>
          <w:color w:val="FF0000"/>
          <w:sz w:val="20"/>
          <w:szCs w:val="20"/>
          <w:shd w:val="clear" w:color="auto" w:fill="FFFFFF"/>
        </w:rPr>
      </w:pPr>
      <w:r w:rsidRPr="00962DA3">
        <w:rPr>
          <w:rFonts w:asciiTheme="minorHAnsi" w:hAnsiTheme="minorHAnsi"/>
          <w:i/>
          <w:color w:val="FF0000"/>
          <w:sz w:val="20"/>
          <w:szCs w:val="20"/>
          <w:shd w:val="clear" w:color="auto" w:fill="FFFFFF"/>
        </w:rPr>
        <w:t xml:space="preserve">[Solo se incluirán los puntos fuertes y débiles del presente </w:t>
      </w:r>
      <w:proofErr w:type="spellStart"/>
      <w:r w:rsidRPr="00962DA3">
        <w:rPr>
          <w:rFonts w:asciiTheme="minorHAnsi" w:hAnsiTheme="minorHAnsi"/>
          <w:i/>
          <w:color w:val="FF0000"/>
          <w:sz w:val="20"/>
          <w:szCs w:val="20"/>
          <w:shd w:val="clear" w:color="auto" w:fill="FFFFFF"/>
        </w:rPr>
        <w:t>autoinforme</w:t>
      </w:r>
      <w:proofErr w:type="spellEnd"/>
      <w:r w:rsidRPr="00962DA3">
        <w:rPr>
          <w:rFonts w:asciiTheme="minorHAnsi" w:hAnsiTheme="minorHAnsi"/>
          <w:i/>
          <w:color w:val="FF0000"/>
          <w:sz w:val="20"/>
          <w:szCs w:val="20"/>
          <w:shd w:val="clear" w:color="auto" w:fill="FFFFFF"/>
        </w:rPr>
        <w:t xml:space="preserve"> y no de años anteriores]</w:t>
      </w:r>
    </w:p>
    <w:p w14:paraId="00F31DC0" w14:textId="77777777" w:rsidR="003F122D" w:rsidRPr="00962DA3" w:rsidRDefault="003F122D" w:rsidP="00670AE8">
      <w:pPr>
        <w:pStyle w:val="AGAETexto"/>
        <w:spacing w:before="0" w:after="0" w:line="240" w:lineRule="auto"/>
        <w:ind w:left="360"/>
        <w:rPr>
          <w:rFonts w:asciiTheme="minorHAnsi" w:hAnsiTheme="minorHAnsi" w:cstheme="minorHAnsi"/>
          <w:i/>
          <w:color w:val="FF0000"/>
          <w:sz w:val="16"/>
          <w:szCs w:val="16"/>
          <w:lang w:val="es-ES_tradnl"/>
        </w:rPr>
      </w:pPr>
    </w:p>
    <w:p w14:paraId="083C3415" w14:textId="08A6C580" w:rsidR="00391CC3" w:rsidRPr="00962DA3" w:rsidRDefault="00391CC3" w:rsidP="003B44F9">
      <w:pPr>
        <w:pStyle w:val="AGAETexto"/>
        <w:spacing w:before="0" w:after="0" w:line="240" w:lineRule="auto"/>
        <w:ind w:left="426"/>
        <w:rPr>
          <w:rFonts w:asciiTheme="minorHAnsi" w:hAnsiTheme="minorHAnsi" w:cstheme="minorHAnsi"/>
          <w:color w:val="000000" w:themeColor="text1"/>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2"/>
      </w:tblGrid>
      <w:tr w:rsidR="00301ED5" w:rsidRPr="00962DA3" w14:paraId="7DEA136E" w14:textId="77777777" w:rsidTr="00491FC9">
        <w:trPr>
          <w:jc w:val="center"/>
        </w:trPr>
        <w:tc>
          <w:tcPr>
            <w:tcW w:w="5000" w:type="pct"/>
            <w:shd w:val="clear" w:color="auto" w:fill="00607C"/>
          </w:tcPr>
          <w:p w14:paraId="7C0C4618" w14:textId="0827061D" w:rsidR="00301ED5" w:rsidRPr="00962DA3" w:rsidRDefault="00301ED5" w:rsidP="00491FC9">
            <w:pPr>
              <w:spacing w:after="0" w:line="240" w:lineRule="auto"/>
              <w:jc w:val="both"/>
              <w:rPr>
                <w:rFonts w:asciiTheme="minorHAnsi" w:hAnsiTheme="minorHAnsi" w:cstheme="minorHAnsi"/>
                <w:b/>
                <w:i/>
                <w:color w:val="FFFFFF"/>
                <w:sz w:val="20"/>
                <w:szCs w:val="20"/>
              </w:rPr>
            </w:pPr>
            <w:r w:rsidRPr="00962DA3">
              <w:rPr>
                <w:rFonts w:asciiTheme="minorHAnsi" w:hAnsiTheme="minorHAnsi" w:cstheme="minorHAnsi"/>
                <w:b/>
                <w:i/>
                <w:color w:val="FFFFFF"/>
                <w:sz w:val="20"/>
                <w:szCs w:val="20"/>
              </w:rPr>
              <w:t xml:space="preserve">Puntos </w:t>
            </w:r>
            <w:r w:rsidR="00347315" w:rsidRPr="00962DA3">
              <w:rPr>
                <w:rFonts w:asciiTheme="minorHAnsi" w:hAnsiTheme="minorHAnsi" w:cstheme="minorHAnsi"/>
                <w:b/>
                <w:i/>
                <w:color w:val="FFFFFF"/>
                <w:sz w:val="20"/>
                <w:szCs w:val="20"/>
              </w:rPr>
              <w:t>f</w:t>
            </w:r>
            <w:r w:rsidRPr="00962DA3">
              <w:rPr>
                <w:rFonts w:asciiTheme="minorHAnsi" w:hAnsiTheme="minorHAnsi" w:cstheme="minorHAnsi"/>
                <w:b/>
                <w:i/>
                <w:color w:val="FFFFFF"/>
                <w:sz w:val="20"/>
                <w:szCs w:val="20"/>
              </w:rPr>
              <w:t>uertes:</w:t>
            </w:r>
          </w:p>
        </w:tc>
      </w:tr>
      <w:tr w:rsidR="00301ED5" w:rsidRPr="00962DA3" w14:paraId="2FB34BFD" w14:textId="77777777" w:rsidTr="00491FC9">
        <w:trPr>
          <w:jc w:val="center"/>
        </w:trPr>
        <w:tc>
          <w:tcPr>
            <w:tcW w:w="5000" w:type="pct"/>
            <w:tcBorders>
              <w:bottom w:val="single" w:sz="4" w:space="0" w:color="auto"/>
            </w:tcBorders>
          </w:tcPr>
          <w:p w14:paraId="17F867D0" w14:textId="77777777" w:rsidR="00301ED5" w:rsidRPr="00962DA3" w:rsidRDefault="00301ED5" w:rsidP="00491FC9">
            <w:pPr>
              <w:autoSpaceDE w:val="0"/>
              <w:autoSpaceDN w:val="0"/>
              <w:adjustRightInd w:val="0"/>
              <w:spacing w:after="0" w:line="240" w:lineRule="auto"/>
              <w:jc w:val="both"/>
              <w:rPr>
                <w:rFonts w:asciiTheme="minorHAnsi" w:hAnsiTheme="minorHAnsi" w:cstheme="minorHAnsi"/>
                <w:sz w:val="18"/>
              </w:rPr>
            </w:pPr>
          </w:p>
        </w:tc>
      </w:tr>
    </w:tbl>
    <w:p w14:paraId="00E02FEC" w14:textId="6CB560D5" w:rsidR="00301ED5" w:rsidRPr="00962DA3" w:rsidRDefault="00301ED5" w:rsidP="00301ED5">
      <w:pPr>
        <w:spacing w:after="120" w:line="240" w:lineRule="auto"/>
        <w:jc w:val="both"/>
        <w:rPr>
          <w:rFonts w:asciiTheme="minorHAnsi" w:hAnsiTheme="minorHAnsi" w:cstheme="minorHAnsi"/>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15868" w:themeFill="accent5" w:themeFillShade="80"/>
        <w:tblLayout w:type="fixed"/>
        <w:tblLook w:val="00A0" w:firstRow="1" w:lastRow="0" w:firstColumn="1" w:lastColumn="0" w:noHBand="0" w:noVBand="0"/>
      </w:tblPr>
      <w:tblGrid>
        <w:gridCol w:w="5287"/>
        <w:gridCol w:w="4425"/>
      </w:tblGrid>
      <w:tr w:rsidR="00301ED5" w:rsidRPr="00962DA3" w14:paraId="26003FB8" w14:textId="77777777" w:rsidTr="00491FC9">
        <w:trPr>
          <w:jc w:val="center"/>
        </w:trPr>
        <w:tc>
          <w:tcPr>
            <w:tcW w:w="2722" w:type="pct"/>
            <w:shd w:val="clear" w:color="auto" w:fill="00607C"/>
            <w:vAlign w:val="center"/>
          </w:tcPr>
          <w:p w14:paraId="63B7670B" w14:textId="77777777" w:rsidR="00301ED5" w:rsidRPr="00962DA3" w:rsidRDefault="00301ED5" w:rsidP="00491FC9">
            <w:pPr>
              <w:spacing w:after="0" w:line="240" w:lineRule="auto"/>
              <w:jc w:val="center"/>
              <w:rPr>
                <w:rFonts w:asciiTheme="minorHAnsi" w:hAnsiTheme="minorHAnsi" w:cstheme="minorHAnsi"/>
                <w:b/>
                <w:i/>
                <w:color w:val="FFFFFF"/>
                <w:sz w:val="20"/>
                <w:szCs w:val="20"/>
              </w:rPr>
            </w:pPr>
            <w:r w:rsidRPr="00962DA3">
              <w:rPr>
                <w:rFonts w:asciiTheme="minorHAnsi" w:hAnsiTheme="minorHAnsi" w:cstheme="minorHAnsi"/>
                <w:b/>
                <w:i/>
                <w:color w:val="FFFFFF"/>
                <w:sz w:val="20"/>
                <w:szCs w:val="20"/>
              </w:rPr>
              <w:t>Puntos débiles</w:t>
            </w:r>
          </w:p>
        </w:tc>
        <w:tc>
          <w:tcPr>
            <w:tcW w:w="2278" w:type="pct"/>
            <w:shd w:val="clear" w:color="auto" w:fill="00607C"/>
            <w:vAlign w:val="center"/>
          </w:tcPr>
          <w:p w14:paraId="0DF909F9" w14:textId="77777777" w:rsidR="00301ED5" w:rsidRPr="00962DA3" w:rsidRDefault="00301ED5" w:rsidP="00491FC9">
            <w:pPr>
              <w:spacing w:after="0" w:line="240" w:lineRule="auto"/>
              <w:jc w:val="center"/>
              <w:rPr>
                <w:rFonts w:asciiTheme="minorHAnsi" w:hAnsiTheme="minorHAnsi" w:cstheme="minorHAnsi"/>
                <w:color w:val="FFFFFF"/>
                <w:sz w:val="20"/>
                <w:szCs w:val="20"/>
              </w:rPr>
            </w:pPr>
            <w:r w:rsidRPr="00962DA3">
              <w:rPr>
                <w:rFonts w:asciiTheme="minorHAnsi" w:hAnsiTheme="minorHAnsi" w:cstheme="minorHAnsi"/>
                <w:b/>
                <w:i/>
                <w:color w:val="FFFFFF"/>
                <w:sz w:val="20"/>
                <w:szCs w:val="20"/>
              </w:rPr>
              <w:t>Acciones de mejora</w:t>
            </w:r>
          </w:p>
        </w:tc>
      </w:tr>
      <w:tr w:rsidR="00301ED5" w:rsidRPr="00962DA3" w14:paraId="12008883" w14:textId="77777777" w:rsidTr="00491FC9">
        <w:trPr>
          <w:jc w:val="center"/>
        </w:trPr>
        <w:tc>
          <w:tcPr>
            <w:tcW w:w="2722" w:type="pct"/>
            <w:shd w:val="clear" w:color="auto" w:fill="auto"/>
            <w:vAlign w:val="center"/>
          </w:tcPr>
          <w:p w14:paraId="72993A66" w14:textId="77777777" w:rsidR="00301ED5" w:rsidRPr="00962DA3" w:rsidRDefault="00301ED5" w:rsidP="00491FC9">
            <w:pPr>
              <w:spacing w:after="0" w:line="240" w:lineRule="auto"/>
              <w:jc w:val="both"/>
              <w:rPr>
                <w:rFonts w:asciiTheme="minorHAnsi" w:hAnsiTheme="minorHAnsi" w:cstheme="minorHAnsi"/>
                <w:i/>
                <w:color w:val="FF0000"/>
                <w:sz w:val="18"/>
                <w:szCs w:val="18"/>
              </w:rPr>
            </w:pPr>
            <w:r w:rsidRPr="00962DA3">
              <w:rPr>
                <w:rFonts w:asciiTheme="minorHAnsi" w:hAnsiTheme="minorHAnsi" w:cstheme="minorHAnsi"/>
                <w:i/>
                <w:sz w:val="18"/>
                <w:szCs w:val="18"/>
              </w:rPr>
              <w:t>Punto débil nº</w:t>
            </w:r>
            <w:r w:rsidRPr="00962DA3">
              <w:rPr>
                <w:rFonts w:asciiTheme="minorHAnsi" w:hAnsiTheme="minorHAnsi" w:cstheme="minorHAnsi"/>
                <w:i/>
                <w:color w:val="FF0000"/>
                <w:sz w:val="18"/>
                <w:szCs w:val="18"/>
              </w:rPr>
              <w:t xml:space="preserve"> XX:</w:t>
            </w:r>
          </w:p>
        </w:tc>
        <w:tc>
          <w:tcPr>
            <w:tcW w:w="2278" w:type="pct"/>
            <w:shd w:val="clear" w:color="auto" w:fill="auto"/>
            <w:vAlign w:val="center"/>
          </w:tcPr>
          <w:p w14:paraId="7B6262F9" w14:textId="77777777" w:rsidR="00301ED5" w:rsidRPr="00962DA3" w:rsidRDefault="00301ED5" w:rsidP="00491FC9">
            <w:pPr>
              <w:autoSpaceDE w:val="0"/>
              <w:autoSpaceDN w:val="0"/>
              <w:adjustRightInd w:val="0"/>
              <w:spacing w:after="0" w:line="240" w:lineRule="auto"/>
              <w:jc w:val="both"/>
              <w:rPr>
                <w:rFonts w:asciiTheme="minorHAnsi" w:hAnsiTheme="minorHAnsi" w:cstheme="minorHAnsi"/>
                <w:i/>
                <w:color w:val="FF0000"/>
                <w:sz w:val="18"/>
                <w:szCs w:val="18"/>
              </w:rPr>
            </w:pPr>
            <w:r w:rsidRPr="00962DA3">
              <w:rPr>
                <w:rFonts w:asciiTheme="minorHAnsi" w:hAnsiTheme="minorHAnsi" w:cstheme="minorHAnsi"/>
                <w:i/>
                <w:sz w:val="18"/>
                <w:szCs w:val="18"/>
              </w:rPr>
              <w:t xml:space="preserve">Acción de mejora nº </w:t>
            </w:r>
            <w:r w:rsidRPr="00962DA3">
              <w:rPr>
                <w:rFonts w:asciiTheme="minorHAnsi" w:hAnsiTheme="minorHAnsi" w:cstheme="minorHAnsi"/>
                <w:i/>
                <w:color w:val="FF0000"/>
                <w:sz w:val="18"/>
                <w:szCs w:val="18"/>
              </w:rPr>
              <w:t>xxx:</w:t>
            </w:r>
          </w:p>
          <w:p w14:paraId="087BD755" w14:textId="77777777" w:rsidR="00301ED5" w:rsidRPr="00962DA3" w:rsidRDefault="00301ED5" w:rsidP="00491FC9">
            <w:pPr>
              <w:autoSpaceDE w:val="0"/>
              <w:autoSpaceDN w:val="0"/>
              <w:adjustRightInd w:val="0"/>
              <w:spacing w:after="0" w:line="240" w:lineRule="auto"/>
              <w:jc w:val="both"/>
              <w:rPr>
                <w:rFonts w:asciiTheme="minorHAnsi" w:hAnsiTheme="minorHAnsi" w:cstheme="minorHAnsi"/>
                <w:i/>
                <w:color w:val="FF0000"/>
                <w:sz w:val="18"/>
                <w:szCs w:val="18"/>
              </w:rPr>
            </w:pPr>
            <w:r w:rsidRPr="00962DA3">
              <w:rPr>
                <w:rFonts w:asciiTheme="minorHAnsi" w:hAnsiTheme="minorHAnsi" w:cstheme="minorHAnsi"/>
                <w:i/>
                <w:sz w:val="18"/>
                <w:szCs w:val="18"/>
              </w:rPr>
              <w:t>Acción de mejora nº</w:t>
            </w:r>
            <w:r w:rsidRPr="00962DA3">
              <w:rPr>
                <w:rFonts w:asciiTheme="minorHAnsi" w:hAnsiTheme="minorHAnsi" w:cstheme="minorHAnsi"/>
                <w:i/>
                <w:color w:val="FF0000"/>
                <w:sz w:val="18"/>
                <w:szCs w:val="18"/>
              </w:rPr>
              <w:t xml:space="preserve"> xxx:</w:t>
            </w:r>
          </w:p>
        </w:tc>
      </w:tr>
      <w:tr w:rsidR="00301ED5" w:rsidRPr="00962DA3" w14:paraId="2FD7B8F8" w14:textId="77777777" w:rsidTr="00491FC9">
        <w:trPr>
          <w:jc w:val="center"/>
        </w:trPr>
        <w:tc>
          <w:tcPr>
            <w:tcW w:w="2722" w:type="pct"/>
            <w:tcBorders>
              <w:bottom w:val="single" w:sz="4" w:space="0" w:color="auto"/>
            </w:tcBorders>
            <w:shd w:val="clear" w:color="auto" w:fill="auto"/>
            <w:vAlign w:val="center"/>
          </w:tcPr>
          <w:p w14:paraId="3981B8A5" w14:textId="77777777" w:rsidR="00301ED5" w:rsidRPr="00962DA3" w:rsidRDefault="00301ED5" w:rsidP="00491FC9">
            <w:pPr>
              <w:autoSpaceDE w:val="0"/>
              <w:autoSpaceDN w:val="0"/>
              <w:adjustRightInd w:val="0"/>
              <w:spacing w:after="0" w:line="240" w:lineRule="auto"/>
              <w:jc w:val="both"/>
              <w:rPr>
                <w:rFonts w:asciiTheme="minorHAnsi" w:hAnsiTheme="minorHAnsi" w:cstheme="minorHAnsi"/>
                <w:i/>
                <w:color w:val="FF0000"/>
                <w:sz w:val="18"/>
                <w:szCs w:val="18"/>
              </w:rPr>
            </w:pPr>
            <w:r w:rsidRPr="00962DA3">
              <w:rPr>
                <w:rFonts w:asciiTheme="minorHAnsi" w:hAnsiTheme="minorHAnsi" w:cstheme="minorHAnsi"/>
                <w:i/>
                <w:sz w:val="18"/>
                <w:szCs w:val="18"/>
              </w:rPr>
              <w:t>Punto débil nº</w:t>
            </w:r>
            <w:r w:rsidRPr="00962DA3">
              <w:rPr>
                <w:rFonts w:asciiTheme="minorHAnsi" w:hAnsiTheme="minorHAnsi" w:cstheme="minorHAnsi"/>
                <w:i/>
                <w:color w:val="FF0000"/>
                <w:sz w:val="18"/>
                <w:szCs w:val="18"/>
              </w:rPr>
              <w:t xml:space="preserve"> XX:</w:t>
            </w:r>
          </w:p>
        </w:tc>
        <w:tc>
          <w:tcPr>
            <w:tcW w:w="2278" w:type="pct"/>
            <w:tcBorders>
              <w:bottom w:val="single" w:sz="4" w:space="0" w:color="auto"/>
            </w:tcBorders>
            <w:shd w:val="clear" w:color="auto" w:fill="auto"/>
            <w:vAlign w:val="center"/>
          </w:tcPr>
          <w:p w14:paraId="40956E7A" w14:textId="77777777" w:rsidR="00301ED5" w:rsidRPr="00962DA3" w:rsidRDefault="00301ED5" w:rsidP="00491FC9">
            <w:pPr>
              <w:autoSpaceDE w:val="0"/>
              <w:autoSpaceDN w:val="0"/>
              <w:adjustRightInd w:val="0"/>
              <w:spacing w:after="0" w:line="240" w:lineRule="auto"/>
              <w:jc w:val="both"/>
              <w:rPr>
                <w:rFonts w:asciiTheme="minorHAnsi" w:hAnsiTheme="minorHAnsi" w:cstheme="minorHAnsi"/>
                <w:i/>
                <w:color w:val="FF0000"/>
                <w:sz w:val="18"/>
                <w:szCs w:val="18"/>
              </w:rPr>
            </w:pPr>
            <w:r w:rsidRPr="00962DA3">
              <w:rPr>
                <w:rFonts w:asciiTheme="minorHAnsi" w:hAnsiTheme="minorHAnsi" w:cstheme="minorHAnsi"/>
                <w:i/>
                <w:sz w:val="18"/>
                <w:szCs w:val="18"/>
              </w:rPr>
              <w:t xml:space="preserve">Acción de mejora nº </w:t>
            </w:r>
            <w:r w:rsidRPr="00962DA3">
              <w:rPr>
                <w:rFonts w:asciiTheme="minorHAnsi" w:hAnsiTheme="minorHAnsi" w:cstheme="minorHAnsi"/>
                <w:i/>
                <w:color w:val="FF0000"/>
                <w:sz w:val="18"/>
                <w:szCs w:val="18"/>
              </w:rPr>
              <w:t>xxx:</w:t>
            </w:r>
          </w:p>
          <w:p w14:paraId="3FBC24AC" w14:textId="77777777" w:rsidR="00301ED5" w:rsidRPr="00962DA3" w:rsidRDefault="00301ED5" w:rsidP="00491FC9">
            <w:pPr>
              <w:autoSpaceDE w:val="0"/>
              <w:autoSpaceDN w:val="0"/>
              <w:adjustRightInd w:val="0"/>
              <w:spacing w:after="0" w:line="240" w:lineRule="auto"/>
              <w:jc w:val="both"/>
              <w:rPr>
                <w:rFonts w:asciiTheme="minorHAnsi" w:hAnsiTheme="minorHAnsi" w:cstheme="minorHAnsi"/>
                <w:i/>
                <w:color w:val="FF0000"/>
                <w:sz w:val="18"/>
                <w:szCs w:val="18"/>
              </w:rPr>
            </w:pPr>
            <w:r w:rsidRPr="00962DA3">
              <w:rPr>
                <w:rFonts w:asciiTheme="minorHAnsi" w:hAnsiTheme="minorHAnsi" w:cstheme="minorHAnsi"/>
                <w:i/>
                <w:sz w:val="18"/>
                <w:szCs w:val="18"/>
              </w:rPr>
              <w:t>Acción de mejora nº</w:t>
            </w:r>
            <w:r w:rsidRPr="00962DA3">
              <w:rPr>
                <w:rFonts w:asciiTheme="minorHAnsi" w:hAnsiTheme="minorHAnsi" w:cstheme="minorHAnsi"/>
                <w:i/>
                <w:color w:val="FF0000"/>
                <w:sz w:val="18"/>
                <w:szCs w:val="18"/>
              </w:rPr>
              <w:t xml:space="preserve"> xxx:</w:t>
            </w:r>
          </w:p>
        </w:tc>
      </w:tr>
    </w:tbl>
    <w:p w14:paraId="044D0E44" w14:textId="77777777" w:rsidR="00301ED5" w:rsidRPr="00962DA3" w:rsidRDefault="00301ED5" w:rsidP="00301ED5">
      <w:pPr>
        <w:pStyle w:val="Default"/>
        <w:jc w:val="both"/>
        <w:rPr>
          <w:rFonts w:asciiTheme="minorHAnsi" w:hAnsiTheme="minorHAnsi" w:cstheme="minorHAnsi"/>
          <w:color w:val="FF0000"/>
          <w:sz w:val="16"/>
          <w:szCs w:val="16"/>
        </w:rPr>
      </w:pPr>
    </w:p>
    <w:p w14:paraId="5D70DA20" w14:textId="41D11D56" w:rsidR="00E32F19" w:rsidRPr="00962DA3" w:rsidRDefault="00E32F19" w:rsidP="00D56437">
      <w:pPr>
        <w:pStyle w:val="Default"/>
        <w:jc w:val="both"/>
        <w:rPr>
          <w:rFonts w:asciiTheme="minorHAnsi" w:hAnsiTheme="minorHAnsi" w:cstheme="minorHAnsi"/>
          <w:i/>
          <w:color w:val="auto"/>
          <w:sz w:val="16"/>
        </w:rPr>
      </w:pPr>
    </w:p>
    <w:tbl>
      <w:tblPr>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Look w:val="00A0" w:firstRow="1" w:lastRow="0" w:firstColumn="1" w:lastColumn="0" w:noHBand="0" w:noVBand="0"/>
      </w:tblPr>
      <w:tblGrid>
        <w:gridCol w:w="9712"/>
      </w:tblGrid>
      <w:tr w:rsidR="003370C1" w:rsidRPr="00962DA3" w14:paraId="37E8AB98" w14:textId="77777777" w:rsidTr="00BB1529">
        <w:trPr>
          <w:jc w:val="center"/>
        </w:trPr>
        <w:tc>
          <w:tcPr>
            <w:tcW w:w="5000" w:type="pct"/>
            <w:shd w:val="clear" w:color="auto" w:fill="D9D9D9"/>
          </w:tcPr>
          <w:p w14:paraId="3DBA8763" w14:textId="5B6971F1" w:rsidR="003370C1" w:rsidRPr="00962DA3" w:rsidRDefault="003370C1" w:rsidP="00FE118D">
            <w:pPr>
              <w:pStyle w:val="Prrafodelista"/>
              <w:numPr>
                <w:ilvl w:val="0"/>
                <w:numId w:val="2"/>
              </w:numPr>
              <w:spacing w:before="60" w:after="60" w:line="240" w:lineRule="auto"/>
              <w:ind w:left="300" w:hanging="357"/>
              <w:contextualSpacing w:val="0"/>
              <w:rPr>
                <w:rFonts w:asciiTheme="minorHAnsi" w:hAnsiTheme="minorHAnsi" w:cstheme="minorHAnsi"/>
                <w:b/>
                <w:i/>
              </w:rPr>
            </w:pPr>
            <w:r w:rsidRPr="00962DA3">
              <w:rPr>
                <w:rFonts w:asciiTheme="minorHAnsi" w:hAnsiTheme="minorHAnsi" w:cstheme="minorHAnsi"/>
                <w:b/>
                <w:i/>
              </w:rPr>
              <w:t>SISTEMA DE GARANTÍA DE CALIDAD</w:t>
            </w:r>
          </w:p>
        </w:tc>
      </w:tr>
    </w:tbl>
    <w:p w14:paraId="442916CC" w14:textId="51CC4AA6" w:rsidR="0023502E" w:rsidRPr="00962DA3" w:rsidRDefault="0023502E" w:rsidP="0023502E">
      <w:pPr>
        <w:pStyle w:val="Default"/>
        <w:jc w:val="both"/>
        <w:rPr>
          <w:rFonts w:asciiTheme="minorHAnsi" w:hAnsiTheme="minorHAnsi" w:cstheme="minorHAnsi"/>
          <w:i/>
          <w:color w:val="auto"/>
          <w:sz w:val="16"/>
        </w:rPr>
      </w:pPr>
    </w:p>
    <w:p w14:paraId="5A7209A0" w14:textId="7264EBE5" w:rsidR="00C525FA" w:rsidRPr="00962DA3" w:rsidRDefault="00C525FA" w:rsidP="00C525FA">
      <w:pPr>
        <w:pStyle w:val="Default"/>
        <w:jc w:val="both"/>
        <w:rPr>
          <w:rFonts w:asciiTheme="minorHAnsi" w:eastAsia="Calibri" w:hAnsiTheme="minorHAnsi" w:cstheme="minorHAnsi"/>
          <w:color w:val="auto"/>
          <w:sz w:val="20"/>
          <w:szCs w:val="20"/>
          <w:shd w:val="clear" w:color="auto" w:fill="FFFFFF"/>
          <w:lang w:eastAsia="en-US"/>
        </w:rPr>
      </w:pPr>
      <w:r w:rsidRPr="00962DA3">
        <w:rPr>
          <w:rFonts w:asciiTheme="minorHAnsi" w:eastAsia="Calibri" w:hAnsiTheme="minorHAnsi" w:cstheme="minorHAnsi"/>
          <w:color w:val="auto"/>
          <w:sz w:val="20"/>
          <w:szCs w:val="20"/>
          <w:shd w:val="clear" w:color="auto" w:fill="FFFFFF"/>
          <w:lang w:eastAsia="en-US"/>
        </w:rPr>
        <w:t xml:space="preserve">El Consejo de Gobierno de la Universidad de Cádiz aprobó el </w:t>
      </w:r>
      <w:r w:rsidR="00B11DCF" w:rsidRPr="00962DA3">
        <w:rPr>
          <w:rFonts w:asciiTheme="minorHAnsi" w:eastAsia="Calibri" w:hAnsiTheme="minorHAnsi" w:cstheme="minorHAnsi"/>
          <w:color w:val="auto"/>
          <w:sz w:val="20"/>
          <w:szCs w:val="20"/>
          <w:shd w:val="clear" w:color="auto" w:fill="FFFFFF"/>
          <w:lang w:eastAsia="en-US"/>
        </w:rPr>
        <w:t xml:space="preserve">25 de julio de 2024 </w:t>
      </w:r>
      <w:r w:rsidRPr="00962DA3">
        <w:rPr>
          <w:rFonts w:asciiTheme="minorHAnsi" w:eastAsia="Calibri" w:hAnsiTheme="minorHAnsi" w:cstheme="minorHAnsi"/>
          <w:color w:val="auto"/>
          <w:sz w:val="20"/>
          <w:szCs w:val="20"/>
          <w:shd w:val="clear" w:color="auto" w:fill="FFFFFF"/>
          <w:lang w:eastAsia="en-US"/>
        </w:rPr>
        <w:t xml:space="preserve">la versión </w:t>
      </w:r>
      <w:r w:rsidR="007A7330" w:rsidRPr="00962DA3">
        <w:rPr>
          <w:rFonts w:asciiTheme="minorHAnsi" w:eastAsia="Calibri" w:hAnsiTheme="minorHAnsi" w:cstheme="minorHAnsi"/>
          <w:color w:val="auto"/>
          <w:sz w:val="20"/>
          <w:szCs w:val="20"/>
          <w:shd w:val="clear" w:color="auto" w:fill="FFFFFF"/>
          <w:lang w:eastAsia="en-US"/>
        </w:rPr>
        <w:t>2.0 del</w:t>
      </w:r>
      <w:r w:rsidRPr="00962DA3">
        <w:rPr>
          <w:rFonts w:asciiTheme="minorHAnsi" w:eastAsia="Calibri" w:hAnsiTheme="minorHAnsi" w:cstheme="minorHAnsi"/>
          <w:color w:val="auto"/>
          <w:sz w:val="20"/>
          <w:szCs w:val="20"/>
          <w:shd w:val="clear" w:color="auto" w:fill="FFFFFF"/>
          <w:lang w:eastAsia="en-US"/>
        </w:rPr>
        <w:t xml:space="preserve"> Sistema de Garantía de Calidad de los Programas de Doctorado de la UCA. </w:t>
      </w:r>
    </w:p>
    <w:p w14:paraId="63E833A3" w14:textId="77777777" w:rsidR="00C525FA" w:rsidRPr="00962DA3" w:rsidRDefault="00C525FA" w:rsidP="00C525FA">
      <w:pPr>
        <w:pStyle w:val="Default"/>
        <w:jc w:val="both"/>
        <w:rPr>
          <w:rFonts w:asciiTheme="minorHAnsi" w:eastAsia="Calibri" w:hAnsiTheme="minorHAnsi" w:cstheme="minorHAnsi"/>
          <w:color w:val="auto"/>
          <w:sz w:val="20"/>
          <w:szCs w:val="20"/>
          <w:shd w:val="clear" w:color="auto" w:fill="FFFFFF"/>
          <w:lang w:eastAsia="en-US"/>
        </w:rPr>
      </w:pPr>
    </w:p>
    <w:p w14:paraId="7E2E124D" w14:textId="77777777" w:rsidR="00E72846" w:rsidRPr="00962DA3" w:rsidRDefault="00E72846" w:rsidP="00E72846">
      <w:pPr>
        <w:pStyle w:val="Default"/>
        <w:jc w:val="both"/>
        <w:rPr>
          <w:rFonts w:asciiTheme="minorHAnsi" w:eastAsia="Calibri" w:hAnsiTheme="minorHAnsi" w:cs="Times New Roman"/>
          <w:color w:val="auto"/>
          <w:sz w:val="20"/>
          <w:szCs w:val="20"/>
          <w:shd w:val="clear" w:color="auto" w:fill="FFFFFF"/>
          <w:lang w:eastAsia="en-US"/>
        </w:rPr>
      </w:pPr>
      <w:r w:rsidRPr="00962DA3">
        <w:rPr>
          <w:rFonts w:asciiTheme="minorHAnsi" w:eastAsia="Calibri" w:hAnsiTheme="minorHAnsi" w:cs="Times New Roman"/>
          <w:color w:val="auto"/>
          <w:sz w:val="20"/>
          <w:szCs w:val="20"/>
          <w:shd w:val="clear" w:color="auto" w:fill="FFFFFF"/>
          <w:lang w:eastAsia="en-US"/>
        </w:rPr>
        <w:t>Este Sistema se compone de:</w:t>
      </w:r>
    </w:p>
    <w:p w14:paraId="48810C4F" w14:textId="77777777" w:rsidR="00E72846" w:rsidRPr="00962DA3" w:rsidRDefault="00E72846" w:rsidP="00E72846">
      <w:pPr>
        <w:pStyle w:val="Default"/>
        <w:jc w:val="both"/>
        <w:rPr>
          <w:rFonts w:asciiTheme="minorHAnsi" w:eastAsia="Calibri" w:hAnsiTheme="minorHAnsi" w:cs="Times New Roman"/>
          <w:color w:val="auto"/>
          <w:sz w:val="20"/>
          <w:szCs w:val="20"/>
          <w:shd w:val="clear" w:color="auto" w:fill="FFFFFF"/>
          <w:lang w:eastAsia="en-US"/>
        </w:rPr>
      </w:pPr>
    </w:p>
    <w:p w14:paraId="19C201C0" w14:textId="77777777" w:rsidR="00E72846" w:rsidRPr="00962DA3" w:rsidRDefault="00E72846" w:rsidP="00942E95">
      <w:pPr>
        <w:pStyle w:val="Default"/>
        <w:numPr>
          <w:ilvl w:val="0"/>
          <w:numId w:val="7"/>
        </w:numPr>
        <w:jc w:val="both"/>
        <w:rPr>
          <w:rFonts w:asciiTheme="minorHAnsi" w:eastAsia="Calibri" w:hAnsiTheme="minorHAnsi" w:cs="Times New Roman"/>
          <w:color w:val="auto"/>
          <w:sz w:val="20"/>
          <w:szCs w:val="20"/>
          <w:shd w:val="clear" w:color="auto" w:fill="FFFFFF"/>
          <w:lang w:eastAsia="en-US"/>
        </w:rPr>
      </w:pPr>
      <w:r w:rsidRPr="00962DA3">
        <w:rPr>
          <w:rFonts w:asciiTheme="minorHAnsi" w:eastAsia="Calibri" w:hAnsiTheme="minorHAnsi" w:cs="Times New Roman"/>
          <w:color w:val="auto"/>
          <w:sz w:val="20"/>
          <w:szCs w:val="20"/>
          <w:shd w:val="clear" w:color="auto" w:fill="FFFFFF"/>
          <w:lang w:eastAsia="en-US"/>
        </w:rPr>
        <w:t>Manual de Calidad</w:t>
      </w:r>
    </w:p>
    <w:p w14:paraId="42C9EE6D" w14:textId="77777777" w:rsidR="00E72846" w:rsidRPr="00962DA3" w:rsidRDefault="00E72846" w:rsidP="00942E95">
      <w:pPr>
        <w:pStyle w:val="Default"/>
        <w:numPr>
          <w:ilvl w:val="0"/>
          <w:numId w:val="7"/>
        </w:numPr>
        <w:jc w:val="both"/>
        <w:rPr>
          <w:rFonts w:asciiTheme="minorHAnsi" w:eastAsia="Calibri" w:hAnsiTheme="minorHAnsi" w:cs="Times New Roman"/>
          <w:color w:val="auto"/>
          <w:sz w:val="20"/>
          <w:szCs w:val="20"/>
          <w:shd w:val="clear" w:color="auto" w:fill="FFFFFF"/>
          <w:lang w:eastAsia="en-US"/>
        </w:rPr>
      </w:pPr>
      <w:r w:rsidRPr="00962DA3">
        <w:rPr>
          <w:rFonts w:asciiTheme="minorHAnsi" w:eastAsia="Calibri" w:hAnsiTheme="minorHAnsi" w:cs="Times New Roman"/>
          <w:color w:val="auto"/>
          <w:sz w:val="20"/>
          <w:szCs w:val="20"/>
          <w:shd w:val="clear" w:color="auto" w:fill="FFFFFF"/>
          <w:lang w:eastAsia="en-US"/>
        </w:rPr>
        <w:t>8 Procesos</w:t>
      </w:r>
    </w:p>
    <w:p w14:paraId="57CCB6F8" w14:textId="23EBDC02" w:rsidR="00E72846" w:rsidRPr="00962DA3" w:rsidRDefault="00E72846" w:rsidP="00942E95">
      <w:pPr>
        <w:pStyle w:val="Default"/>
        <w:numPr>
          <w:ilvl w:val="0"/>
          <w:numId w:val="7"/>
        </w:numPr>
        <w:jc w:val="both"/>
        <w:rPr>
          <w:rFonts w:asciiTheme="minorHAnsi" w:eastAsia="Calibri" w:hAnsiTheme="minorHAnsi" w:cs="Times New Roman"/>
          <w:color w:val="auto"/>
          <w:sz w:val="20"/>
          <w:szCs w:val="20"/>
          <w:shd w:val="clear" w:color="auto" w:fill="FFFFFF"/>
          <w:lang w:eastAsia="en-US"/>
        </w:rPr>
      </w:pPr>
      <w:r w:rsidRPr="00962DA3">
        <w:rPr>
          <w:rFonts w:asciiTheme="minorHAnsi" w:eastAsia="Calibri" w:hAnsiTheme="minorHAnsi" w:cs="Times New Roman"/>
          <w:color w:val="auto"/>
          <w:sz w:val="20"/>
          <w:szCs w:val="20"/>
          <w:shd w:val="clear" w:color="auto" w:fill="FFFFFF"/>
          <w:lang w:eastAsia="en-US"/>
        </w:rPr>
        <w:t xml:space="preserve">Protocolos/procedimientos propios de cada </w:t>
      </w:r>
      <w:r w:rsidR="00270056" w:rsidRPr="00962DA3">
        <w:rPr>
          <w:rFonts w:asciiTheme="minorHAnsi" w:eastAsia="Calibri" w:hAnsiTheme="minorHAnsi" w:cs="Times New Roman"/>
          <w:color w:val="auto"/>
          <w:sz w:val="20"/>
          <w:szCs w:val="20"/>
          <w:shd w:val="clear" w:color="auto" w:fill="FFFFFF"/>
          <w:lang w:eastAsia="en-US"/>
        </w:rPr>
        <w:t>c</w:t>
      </w:r>
      <w:r w:rsidRPr="00962DA3">
        <w:rPr>
          <w:rFonts w:asciiTheme="minorHAnsi" w:eastAsia="Calibri" w:hAnsiTheme="minorHAnsi" w:cs="Times New Roman"/>
          <w:color w:val="auto"/>
          <w:sz w:val="20"/>
          <w:szCs w:val="20"/>
          <w:shd w:val="clear" w:color="auto" w:fill="FFFFFF"/>
          <w:lang w:eastAsia="en-US"/>
        </w:rPr>
        <w:t>entro.</w:t>
      </w:r>
    </w:p>
    <w:p w14:paraId="76F45F5A" w14:textId="77777777" w:rsidR="00C525FA" w:rsidRPr="00962DA3" w:rsidRDefault="00C525FA" w:rsidP="00C525FA">
      <w:pPr>
        <w:pStyle w:val="Default"/>
        <w:jc w:val="both"/>
        <w:rPr>
          <w:rFonts w:asciiTheme="minorHAnsi" w:eastAsia="Calibri" w:hAnsiTheme="minorHAnsi" w:cstheme="minorHAnsi"/>
          <w:color w:val="auto"/>
          <w:sz w:val="20"/>
          <w:szCs w:val="20"/>
          <w:shd w:val="clear" w:color="auto" w:fill="FFFFFF"/>
          <w:lang w:eastAsia="en-US"/>
        </w:rPr>
      </w:pPr>
    </w:p>
    <w:p w14:paraId="63B9F128" w14:textId="38D41D2C" w:rsidR="00E72846" w:rsidRPr="00962DA3" w:rsidRDefault="00E72846" w:rsidP="00E72846">
      <w:pPr>
        <w:pStyle w:val="Default"/>
        <w:jc w:val="both"/>
        <w:rPr>
          <w:rFonts w:asciiTheme="minorHAnsi" w:eastAsia="Calibri" w:hAnsiTheme="minorHAnsi" w:cstheme="minorHAnsi"/>
          <w:color w:val="auto"/>
          <w:sz w:val="20"/>
          <w:szCs w:val="20"/>
          <w:shd w:val="clear" w:color="auto" w:fill="FFFFFF"/>
          <w:lang w:eastAsia="en-US"/>
        </w:rPr>
      </w:pPr>
      <w:r w:rsidRPr="00962DA3">
        <w:rPr>
          <w:rFonts w:asciiTheme="minorHAnsi" w:eastAsia="Calibri" w:hAnsiTheme="minorHAnsi" w:cstheme="minorHAnsi"/>
          <w:color w:val="auto"/>
          <w:sz w:val="20"/>
          <w:szCs w:val="20"/>
          <w:shd w:val="clear" w:color="auto" w:fill="FFFFFF"/>
          <w:lang w:eastAsia="en-US"/>
        </w:rPr>
        <w:t xml:space="preserve">En el Manual de Calidad se identifican a los responsables dentro del </w:t>
      </w:r>
      <w:r w:rsidR="00270056" w:rsidRPr="00962DA3">
        <w:rPr>
          <w:rFonts w:asciiTheme="minorHAnsi" w:eastAsia="Calibri" w:hAnsiTheme="minorHAnsi" w:cstheme="minorHAnsi"/>
          <w:color w:val="auto"/>
          <w:sz w:val="20"/>
          <w:szCs w:val="20"/>
          <w:shd w:val="clear" w:color="auto" w:fill="FFFFFF"/>
          <w:lang w:eastAsia="en-US"/>
        </w:rPr>
        <w:t>s</w:t>
      </w:r>
      <w:r w:rsidRPr="00962DA3">
        <w:rPr>
          <w:rFonts w:asciiTheme="minorHAnsi" w:eastAsia="Calibri" w:hAnsiTheme="minorHAnsi" w:cstheme="minorHAnsi"/>
          <w:color w:val="auto"/>
          <w:sz w:val="20"/>
          <w:szCs w:val="20"/>
          <w:shd w:val="clear" w:color="auto" w:fill="FFFFFF"/>
          <w:lang w:eastAsia="en-US"/>
        </w:rPr>
        <w:t xml:space="preserve">istema y se relacionan las funciones que ostentan en el mismo. Los grupos de interés están identificados en el capítulo 3 articulándose su implicación en los propios procesos del </w:t>
      </w:r>
      <w:r w:rsidR="00270056" w:rsidRPr="00962DA3">
        <w:rPr>
          <w:rFonts w:asciiTheme="minorHAnsi" w:eastAsia="Calibri" w:hAnsiTheme="minorHAnsi" w:cstheme="minorHAnsi"/>
          <w:color w:val="auto"/>
          <w:sz w:val="20"/>
          <w:szCs w:val="20"/>
          <w:shd w:val="clear" w:color="auto" w:fill="FFFFFF"/>
          <w:lang w:eastAsia="en-US"/>
        </w:rPr>
        <w:t>s</w:t>
      </w:r>
      <w:r w:rsidRPr="00962DA3">
        <w:rPr>
          <w:rFonts w:asciiTheme="minorHAnsi" w:eastAsia="Calibri" w:hAnsiTheme="minorHAnsi" w:cstheme="minorHAnsi"/>
          <w:color w:val="auto"/>
          <w:sz w:val="20"/>
          <w:szCs w:val="20"/>
          <w:shd w:val="clear" w:color="auto" w:fill="FFFFFF"/>
          <w:lang w:eastAsia="en-US"/>
        </w:rPr>
        <w:t>istema, fundamentalmente a través de las distintas comisiones y órganos de decisión previstos y/o manifestando su opinión a través de los procesos de recogida de información sobre su satisfacción.</w:t>
      </w:r>
    </w:p>
    <w:p w14:paraId="6F658463" w14:textId="77777777" w:rsidR="00E72846" w:rsidRPr="00962DA3" w:rsidRDefault="00E72846" w:rsidP="00E72846">
      <w:pPr>
        <w:pStyle w:val="Default"/>
        <w:jc w:val="both"/>
        <w:rPr>
          <w:rFonts w:asciiTheme="minorHAnsi" w:eastAsia="Calibri" w:hAnsiTheme="minorHAnsi" w:cstheme="minorHAnsi"/>
          <w:color w:val="auto"/>
          <w:sz w:val="20"/>
          <w:szCs w:val="20"/>
          <w:shd w:val="clear" w:color="auto" w:fill="FFFFFF"/>
          <w:lang w:eastAsia="en-US"/>
        </w:rPr>
      </w:pPr>
    </w:p>
    <w:p w14:paraId="2494C9A5" w14:textId="77777777" w:rsidR="00E72846" w:rsidRPr="00962DA3" w:rsidRDefault="00E72846" w:rsidP="00E72846">
      <w:pPr>
        <w:pStyle w:val="Default"/>
        <w:jc w:val="both"/>
        <w:rPr>
          <w:rFonts w:asciiTheme="minorHAnsi" w:eastAsia="Calibri" w:hAnsiTheme="minorHAnsi" w:cstheme="minorHAnsi"/>
          <w:color w:val="auto"/>
          <w:sz w:val="20"/>
          <w:szCs w:val="20"/>
          <w:shd w:val="clear" w:color="auto" w:fill="FFFFFF"/>
          <w:lang w:eastAsia="en-US"/>
        </w:rPr>
      </w:pPr>
      <w:r w:rsidRPr="00962DA3">
        <w:rPr>
          <w:rFonts w:asciiTheme="minorHAnsi" w:eastAsia="Calibri" w:hAnsiTheme="minorHAnsi" w:cstheme="minorHAnsi"/>
          <w:color w:val="auto"/>
          <w:sz w:val="20"/>
          <w:szCs w:val="20"/>
          <w:shd w:val="clear" w:color="auto" w:fill="FFFFFF"/>
          <w:lang w:eastAsia="en-US"/>
        </w:rPr>
        <w:t>Los 8 procesos se estructuran en los siguientes apartados:</w:t>
      </w:r>
    </w:p>
    <w:p w14:paraId="7B088632" w14:textId="77777777" w:rsidR="00E72846" w:rsidRPr="00962DA3" w:rsidRDefault="00E72846" w:rsidP="00E72846">
      <w:pPr>
        <w:pStyle w:val="Default"/>
        <w:jc w:val="both"/>
        <w:rPr>
          <w:rFonts w:asciiTheme="minorHAnsi" w:eastAsia="Calibri" w:hAnsiTheme="minorHAnsi" w:cstheme="minorHAnsi"/>
          <w:color w:val="auto"/>
          <w:sz w:val="20"/>
          <w:szCs w:val="20"/>
          <w:shd w:val="clear" w:color="auto" w:fill="FFFFFF"/>
          <w:lang w:eastAsia="en-US"/>
        </w:rPr>
      </w:pPr>
    </w:p>
    <w:p w14:paraId="11112267" w14:textId="77777777" w:rsidR="00E72846" w:rsidRPr="00962DA3" w:rsidRDefault="00E72846" w:rsidP="00942E95">
      <w:pPr>
        <w:pStyle w:val="Default"/>
        <w:numPr>
          <w:ilvl w:val="0"/>
          <w:numId w:val="8"/>
        </w:numPr>
        <w:jc w:val="both"/>
        <w:rPr>
          <w:rFonts w:asciiTheme="minorHAnsi" w:eastAsia="Calibri" w:hAnsiTheme="minorHAnsi" w:cstheme="minorHAnsi"/>
          <w:color w:val="auto"/>
          <w:sz w:val="20"/>
          <w:szCs w:val="20"/>
          <w:shd w:val="clear" w:color="auto" w:fill="FFFFFF"/>
          <w:lang w:eastAsia="en-US"/>
        </w:rPr>
      </w:pPr>
      <w:r w:rsidRPr="00962DA3">
        <w:rPr>
          <w:rFonts w:asciiTheme="minorHAnsi" w:eastAsia="Calibri" w:hAnsiTheme="minorHAnsi" w:cstheme="minorHAnsi"/>
          <w:color w:val="auto"/>
          <w:sz w:val="20"/>
          <w:szCs w:val="20"/>
          <w:shd w:val="clear" w:color="auto" w:fill="FFFFFF"/>
          <w:lang w:eastAsia="en-US"/>
        </w:rPr>
        <w:t>Objeto</w:t>
      </w:r>
    </w:p>
    <w:p w14:paraId="5961952B" w14:textId="77777777" w:rsidR="00E72846" w:rsidRPr="00962DA3" w:rsidRDefault="00E72846" w:rsidP="00942E95">
      <w:pPr>
        <w:pStyle w:val="Default"/>
        <w:numPr>
          <w:ilvl w:val="0"/>
          <w:numId w:val="8"/>
        </w:numPr>
        <w:jc w:val="both"/>
        <w:rPr>
          <w:rFonts w:asciiTheme="minorHAnsi" w:eastAsia="Calibri" w:hAnsiTheme="minorHAnsi" w:cstheme="minorHAnsi"/>
          <w:color w:val="auto"/>
          <w:sz w:val="20"/>
          <w:szCs w:val="20"/>
          <w:shd w:val="clear" w:color="auto" w:fill="FFFFFF"/>
          <w:lang w:eastAsia="en-US"/>
        </w:rPr>
      </w:pPr>
      <w:r w:rsidRPr="00962DA3">
        <w:rPr>
          <w:rFonts w:asciiTheme="minorHAnsi" w:eastAsia="Calibri" w:hAnsiTheme="minorHAnsi" w:cstheme="minorHAnsi"/>
          <w:color w:val="auto"/>
          <w:sz w:val="20"/>
          <w:szCs w:val="20"/>
          <w:shd w:val="clear" w:color="auto" w:fill="FFFFFF"/>
          <w:lang w:eastAsia="en-US"/>
        </w:rPr>
        <w:t>Desarrollo</w:t>
      </w:r>
    </w:p>
    <w:p w14:paraId="0FA484F7" w14:textId="77777777" w:rsidR="00E72846" w:rsidRPr="00962DA3" w:rsidRDefault="00E72846" w:rsidP="00942E95">
      <w:pPr>
        <w:pStyle w:val="Default"/>
        <w:numPr>
          <w:ilvl w:val="0"/>
          <w:numId w:val="8"/>
        </w:numPr>
        <w:jc w:val="both"/>
        <w:rPr>
          <w:rFonts w:asciiTheme="minorHAnsi" w:eastAsia="Calibri" w:hAnsiTheme="minorHAnsi" w:cstheme="minorHAnsi"/>
          <w:color w:val="auto"/>
          <w:sz w:val="20"/>
          <w:szCs w:val="20"/>
          <w:shd w:val="clear" w:color="auto" w:fill="FFFFFF"/>
          <w:lang w:eastAsia="en-US"/>
        </w:rPr>
      </w:pPr>
      <w:r w:rsidRPr="00962DA3">
        <w:rPr>
          <w:rFonts w:asciiTheme="minorHAnsi" w:eastAsia="Calibri" w:hAnsiTheme="minorHAnsi" w:cstheme="minorHAnsi"/>
          <w:color w:val="auto"/>
          <w:sz w:val="20"/>
          <w:szCs w:val="20"/>
          <w:shd w:val="clear" w:color="auto" w:fill="FFFFFF"/>
          <w:lang w:eastAsia="en-US"/>
        </w:rPr>
        <w:t>Seguimiento y medición (indicadores y evidencias). Las fichas técnicas de los indicadores se ubican en el Anexo II de cada proceso</w:t>
      </w:r>
    </w:p>
    <w:p w14:paraId="358DB240" w14:textId="77777777" w:rsidR="00E72846" w:rsidRPr="00962DA3" w:rsidRDefault="00E72846" w:rsidP="00942E95">
      <w:pPr>
        <w:pStyle w:val="Default"/>
        <w:numPr>
          <w:ilvl w:val="0"/>
          <w:numId w:val="8"/>
        </w:numPr>
        <w:jc w:val="both"/>
        <w:rPr>
          <w:rFonts w:asciiTheme="minorHAnsi" w:eastAsia="Calibri" w:hAnsiTheme="minorHAnsi" w:cstheme="minorHAnsi"/>
          <w:color w:val="auto"/>
          <w:sz w:val="20"/>
          <w:szCs w:val="20"/>
          <w:shd w:val="clear" w:color="auto" w:fill="FFFFFF"/>
          <w:lang w:eastAsia="en-US"/>
        </w:rPr>
      </w:pPr>
      <w:r w:rsidRPr="00962DA3">
        <w:rPr>
          <w:rFonts w:asciiTheme="minorHAnsi" w:eastAsia="Calibri" w:hAnsiTheme="minorHAnsi" w:cstheme="minorHAnsi"/>
          <w:color w:val="auto"/>
          <w:sz w:val="20"/>
          <w:szCs w:val="20"/>
          <w:shd w:val="clear" w:color="auto" w:fill="FFFFFF"/>
          <w:lang w:eastAsia="en-US"/>
        </w:rPr>
        <w:t>Herramientas y formatos: desarrollados en el Anexo 1 de cada proceso</w:t>
      </w:r>
    </w:p>
    <w:p w14:paraId="17FC15C6" w14:textId="77777777" w:rsidR="00E72846" w:rsidRPr="00962DA3" w:rsidRDefault="00E72846" w:rsidP="00942E95">
      <w:pPr>
        <w:pStyle w:val="Default"/>
        <w:numPr>
          <w:ilvl w:val="0"/>
          <w:numId w:val="8"/>
        </w:numPr>
        <w:jc w:val="both"/>
        <w:rPr>
          <w:rFonts w:asciiTheme="minorHAnsi" w:eastAsia="Calibri" w:hAnsiTheme="minorHAnsi" w:cstheme="minorHAnsi"/>
          <w:color w:val="auto"/>
          <w:sz w:val="20"/>
          <w:szCs w:val="20"/>
          <w:shd w:val="clear" w:color="auto" w:fill="FFFFFF"/>
          <w:lang w:eastAsia="en-US"/>
        </w:rPr>
      </w:pPr>
      <w:r w:rsidRPr="00962DA3">
        <w:rPr>
          <w:rFonts w:asciiTheme="minorHAnsi" w:eastAsia="Calibri" w:hAnsiTheme="minorHAnsi" w:cstheme="minorHAnsi"/>
          <w:color w:val="auto"/>
          <w:sz w:val="20"/>
          <w:szCs w:val="20"/>
          <w:shd w:val="clear" w:color="auto" w:fill="FFFFFF"/>
          <w:lang w:eastAsia="en-US"/>
        </w:rPr>
        <w:t>Cronograma/s: se desarrolla gráficamente el proceso a través de actuaciones con sus responsables, fechas de ejecución y, en su caso, registros o evidencias de las mismas.</w:t>
      </w:r>
    </w:p>
    <w:p w14:paraId="304605EB" w14:textId="77777777" w:rsidR="00C525FA" w:rsidRPr="00962DA3" w:rsidRDefault="00C525FA" w:rsidP="00C525FA">
      <w:pPr>
        <w:pStyle w:val="Default"/>
        <w:ind w:left="360"/>
        <w:jc w:val="both"/>
        <w:rPr>
          <w:rFonts w:asciiTheme="minorHAnsi" w:eastAsia="Calibri" w:hAnsiTheme="minorHAnsi" w:cstheme="minorHAnsi"/>
          <w:color w:val="auto"/>
          <w:sz w:val="20"/>
          <w:szCs w:val="20"/>
          <w:shd w:val="clear" w:color="auto" w:fill="FFFFFF"/>
          <w:lang w:eastAsia="en-US"/>
        </w:rPr>
      </w:pPr>
    </w:p>
    <w:p w14:paraId="7766FDC5" w14:textId="34C41A16" w:rsidR="00144CAF" w:rsidRPr="00962DA3" w:rsidRDefault="00144CAF" w:rsidP="00144CAF">
      <w:pPr>
        <w:spacing w:before="240" w:after="120" w:line="240" w:lineRule="auto"/>
        <w:jc w:val="both"/>
        <w:rPr>
          <w:rFonts w:asciiTheme="minorHAnsi" w:hAnsiTheme="minorHAnsi" w:cstheme="minorHAnsi"/>
          <w:bCs/>
          <w:sz w:val="20"/>
          <w:szCs w:val="20"/>
        </w:rPr>
      </w:pPr>
      <w:r w:rsidRPr="00962DA3">
        <w:rPr>
          <w:rFonts w:asciiTheme="minorHAnsi" w:hAnsiTheme="minorHAnsi" w:cstheme="minorHAnsi"/>
          <w:bCs/>
          <w:sz w:val="20"/>
          <w:szCs w:val="20"/>
        </w:rPr>
        <w:t>En el contexto del SGCPD, el órgano responsable de integrar el SGCPD en el funcionamiento de cada PD es la Comisión Académica del programa de doctorado, regulada por el Reglamento de la ordenación de los estudios de doctorado en la Universidad de Cádiz (</w:t>
      </w:r>
      <w:hyperlink r:id="rId17" w:history="1">
        <w:r w:rsidRPr="00962DA3">
          <w:rPr>
            <w:rStyle w:val="Hipervnculo"/>
            <w:rFonts w:asciiTheme="minorHAnsi" w:hAnsiTheme="minorHAnsi" w:cstheme="minorHAnsi"/>
            <w:bCs/>
            <w:sz w:val="20"/>
            <w:szCs w:val="20"/>
          </w:rPr>
          <w:t>http://bit.ly/2xoS0ht</w:t>
        </w:r>
      </w:hyperlink>
      <w:r w:rsidRPr="00962DA3">
        <w:rPr>
          <w:rFonts w:asciiTheme="minorHAnsi" w:hAnsiTheme="minorHAnsi" w:cstheme="minorHAnsi"/>
          <w:bCs/>
          <w:sz w:val="20"/>
          <w:szCs w:val="20"/>
        </w:rPr>
        <w:t xml:space="preserve">). Esta Comisión Académica </w:t>
      </w:r>
      <w:r w:rsidR="00704C38" w:rsidRPr="00721ED0">
        <w:rPr>
          <w:rFonts w:asciiTheme="minorHAnsi" w:hAnsiTheme="minorHAnsi" w:cstheme="minorHAnsi"/>
          <w:bCs/>
          <w:sz w:val="20"/>
          <w:szCs w:val="20"/>
        </w:rPr>
        <w:t xml:space="preserve">ha ejercido </w:t>
      </w:r>
      <w:r w:rsidRPr="00721ED0">
        <w:rPr>
          <w:rFonts w:asciiTheme="minorHAnsi" w:hAnsiTheme="minorHAnsi" w:cstheme="minorHAnsi"/>
          <w:bCs/>
          <w:sz w:val="20"/>
          <w:szCs w:val="20"/>
        </w:rPr>
        <w:t>como</w:t>
      </w:r>
      <w:r w:rsidRPr="00962DA3">
        <w:rPr>
          <w:rFonts w:asciiTheme="minorHAnsi" w:hAnsiTheme="minorHAnsi" w:cstheme="minorHAnsi"/>
          <w:bCs/>
          <w:sz w:val="20"/>
          <w:szCs w:val="20"/>
        </w:rPr>
        <w:t xml:space="preserve"> Comisión de Calidad del Programa Doctorado (CCPD).</w:t>
      </w:r>
    </w:p>
    <w:p w14:paraId="77B10744" w14:textId="2B3ECD22" w:rsidR="00144CAF" w:rsidRPr="00962DA3" w:rsidRDefault="00144CAF" w:rsidP="00144CAF">
      <w:pPr>
        <w:autoSpaceDE w:val="0"/>
        <w:autoSpaceDN w:val="0"/>
        <w:adjustRightInd w:val="0"/>
        <w:spacing w:after="120" w:line="240" w:lineRule="auto"/>
        <w:jc w:val="both"/>
        <w:rPr>
          <w:rFonts w:asciiTheme="minorHAnsi" w:hAnsiTheme="minorHAnsi" w:cstheme="minorHAnsi"/>
          <w:bCs/>
          <w:sz w:val="20"/>
          <w:szCs w:val="20"/>
        </w:rPr>
      </w:pPr>
      <w:r w:rsidRPr="00962DA3">
        <w:rPr>
          <w:rFonts w:asciiTheme="minorHAnsi" w:hAnsiTheme="minorHAnsi" w:cstheme="minorHAnsi"/>
          <w:bCs/>
          <w:sz w:val="20"/>
          <w:szCs w:val="20"/>
        </w:rPr>
        <w:t xml:space="preserve">Prueba de todo ello son los </w:t>
      </w:r>
      <w:proofErr w:type="spellStart"/>
      <w:r w:rsidR="00270056" w:rsidRPr="00962DA3">
        <w:rPr>
          <w:rFonts w:asciiTheme="minorHAnsi" w:hAnsiTheme="minorHAnsi" w:cstheme="minorHAnsi"/>
          <w:bCs/>
          <w:sz w:val="20"/>
          <w:szCs w:val="20"/>
        </w:rPr>
        <w:t>a</w:t>
      </w:r>
      <w:r w:rsidRPr="00962DA3">
        <w:rPr>
          <w:rFonts w:asciiTheme="minorHAnsi" w:hAnsiTheme="minorHAnsi" w:cstheme="minorHAnsi"/>
          <w:bCs/>
          <w:sz w:val="20"/>
          <w:szCs w:val="20"/>
        </w:rPr>
        <w:t>utoinformes</w:t>
      </w:r>
      <w:proofErr w:type="spellEnd"/>
      <w:r w:rsidRPr="00962DA3">
        <w:rPr>
          <w:rFonts w:asciiTheme="minorHAnsi" w:hAnsiTheme="minorHAnsi" w:cstheme="minorHAnsi"/>
          <w:bCs/>
          <w:sz w:val="20"/>
          <w:szCs w:val="20"/>
        </w:rPr>
        <w:t xml:space="preserve"> anuales de seguimiento, todos ellos realizados en forma y tiempo, y la atención a los informes de seguimiento de </w:t>
      </w:r>
      <w:r w:rsidR="00AC0B21" w:rsidRPr="00962DA3">
        <w:rPr>
          <w:rFonts w:asciiTheme="minorHAnsi" w:hAnsiTheme="minorHAnsi" w:cstheme="minorHAnsi"/>
          <w:bCs/>
          <w:sz w:val="20"/>
          <w:szCs w:val="20"/>
        </w:rPr>
        <w:t>ACCUA</w:t>
      </w:r>
      <w:r w:rsidRPr="00962DA3">
        <w:rPr>
          <w:rFonts w:asciiTheme="minorHAnsi" w:hAnsiTheme="minorHAnsi" w:cstheme="minorHAnsi"/>
          <w:bCs/>
          <w:sz w:val="20"/>
          <w:szCs w:val="20"/>
        </w:rPr>
        <w:t xml:space="preserve"> </w:t>
      </w:r>
      <w:hyperlink r:id="rId18" w:history="1">
        <w:r w:rsidRPr="00962DA3">
          <w:rPr>
            <w:rStyle w:val="Hipervnculo"/>
            <w:rFonts w:asciiTheme="minorHAnsi" w:hAnsiTheme="minorHAnsi" w:cstheme="minorHAnsi"/>
            <w:bCs/>
            <w:sz w:val="20"/>
            <w:szCs w:val="20"/>
          </w:rPr>
          <w:t>(</w:t>
        </w:r>
        <w:r w:rsidR="00E72846" w:rsidRPr="00962DA3">
          <w:rPr>
            <w:rStyle w:val="Hipervnculo"/>
            <w:rFonts w:asciiTheme="minorHAnsi" w:hAnsiTheme="minorHAnsi" w:cstheme="minorHAnsi"/>
            <w:bCs/>
            <w:sz w:val="20"/>
            <w:szCs w:val="20"/>
          </w:rPr>
          <w:t>P03 Proceso de diseño, seguimiento y mejora de los programas formativos)</w:t>
        </w:r>
      </w:hyperlink>
    </w:p>
    <w:p w14:paraId="40EA4BB4" w14:textId="77777777" w:rsidR="00144CAF" w:rsidRPr="00962DA3" w:rsidRDefault="00144CAF" w:rsidP="00C525FA">
      <w:pPr>
        <w:pStyle w:val="Default"/>
        <w:jc w:val="both"/>
        <w:rPr>
          <w:rFonts w:asciiTheme="minorHAnsi" w:eastAsia="Calibri" w:hAnsiTheme="minorHAnsi" w:cstheme="minorHAnsi"/>
          <w:color w:val="auto"/>
          <w:sz w:val="20"/>
          <w:szCs w:val="20"/>
          <w:shd w:val="clear" w:color="auto" w:fill="FFFFFF"/>
          <w:lang w:eastAsia="en-US"/>
        </w:rPr>
      </w:pPr>
    </w:p>
    <w:p w14:paraId="70EBE937" w14:textId="794B28BF" w:rsidR="00C525FA" w:rsidRPr="004F6640" w:rsidRDefault="00E72846" w:rsidP="00C525FA">
      <w:pPr>
        <w:pStyle w:val="Default"/>
        <w:jc w:val="both"/>
        <w:rPr>
          <w:rFonts w:asciiTheme="minorHAnsi" w:hAnsiTheme="minorHAnsi" w:cstheme="minorHAnsi"/>
          <w:color w:val="auto"/>
          <w:sz w:val="16"/>
        </w:rPr>
      </w:pPr>
      <w:r w:rsidRPr="00962DA3">
        <w:rPr>
          <w:rFonts w:asciiTheme="minorHAnsi" w:eastAsia="Calibri" w:hAnsiTheme="minorHAnsi" w:cstheme="minorHAnsi"/>
          <w:color w:val="auto"/>
          <w:sz w:val="20"/>
          <w:szCs w:val="20"/>
          <w:shd w:val="clear" w:color="auto" w:fill="FFFFFF"/>
          <w:lang w:eastAsia="en-US"/>
        </w:rPr>
        <w:t xml:space="preserve">La Comisión </w:t>
      </w:r>
      <w:r w:rsidR="001E544E" w:rsidRPr="00962DA3">
        <w:rPr>
          <w:rFonts w:asciiTheme="minorHAnsi" w:eastAsia="Calibri" w:hAnsiTheme="minorHAnsi" w:cstheme="minorHAnsi"/>
          <w:color w:val="auto"/>
          <w:sz w:val="20"/>
          <w:szCs w:val="20"/>
          <w:shd w:val="clear" w:color="auto" w:fill="FFFFFF"/>
          <w:lang w:eastAsia="en-US"/>
        </w:rPr>
        <w:t>Académica</w:t>
      </w:r>
      <w:r w:rsidR="00C525FA" w:rsidRPr="004F6640">
        <w:rPr>
          <w:rFonts w:asciiTheme="minorHAnsi" w:eastAsia="Calibri" w:hAnsiTheme="minorHAnsi" w:cstheme="minorHAnsi"/>
          <w:color w:val="auto"/>
          <w:sz w:val="20"/>
          <w:szCs w:val="20"/>
          <w:shd w:val="clear" w:color="auto" w:fill="FFFFFF"/>
          <w:lang w:eastAsia="en-US"/>
        </w:rPr>
        <w:t xml:space="preserve"> </w:t>
      </w:r>
      <w:r w:rsidR="001E544E" w:rsidRPr="004F6640">
        <w:rPr>
          <w:rFonts w:asciiTheme="minorHAnsi" w:eastAsia="Calibri" w:hAnsiTheme="minorHAnsi" w:cstheme="minorHAnsi"/>
          <w:color w:val="auto"/>
          <w:sz w:val="20"/>
          <w:szCs w:val="20"/>
          <w:shd w:val="clear" w:color="auto" w:fill="FFFFFF"/>
          <w:lang w:eastAsia="en-US"/>
        </w:rPr>
        <w:t>del Programa de Doctorado</w:t>
      </w:r>
      <w:r w:rsidR="00C525FA" w:rsidRPr="004F6640">
        <w:rPr>
          <w:rFonts w:asciiTheme="minorHAnsi" w:eastAsia="Calibri" w:hAnsiTheme="minorHAnsi" w:cstheme="minorHAnsi"/>
          <w:color w:val="auto"/>
          <w:sz w:val="20"/>
          <w:szCs w:val="20"/>
          <w:shd w:val="clear" w:color="auto" w:fill="FFFFFF"/>
          <w:lang w:eastAsia="en-US"/>
        </w:rPr>
        <w:t xml:space="preserve"> está compuesta por:</w:t>
      </w:r>
      <w:r w:rsidR="00550673">
        <w:rPr>
          <w:rFonts w:asciiTheme="minorHAnsi" w:eastAsia="Calibri" w:hAnsiTheme="minorHAnsi" w:cstheme="minorHAnsi"/>
          <w:color w:val="auto"/>
          <w:sz w:val="20"/>
          <w:szCs w:val="20"/>
          <w:shd w:val="clear" w:color="auto" w:fill="FFFFFF"/>
          <w:lang w:eastAsia="en-US"/>
        </w:rPr>
        <w:t xml:space="preserve"> </w:t>
      </w:r>
    </w:p>
    <w:p w14:paraId="3808CFE2" w14:textId="77777777" w:rsidR="00550673" w:rsidRDefault="00550673" w:rsidP="00550673">
      <w:pPr>
        <w:pStyle w:val="Default"/>
        <w:jc w:val="both"/>
        <w:rPr>
          <w:rFonts w:asciiTheme="minorHAnsi" w:eastAsia="Calibri" w:hAnsiTheme="minorHAnsi" w:cstheme="minorHAnsi"/>
          <w:color w:val="auto"/>
          <w:sz w:val="20"/>
          <w:szCs w:val="20"/>
          <w:shd w:val="clear" w:color="auto" w:fill="FFFFFF"/>
          <w:lang w:eastAsia="en-US"/>
        </w:rPr>
      </w:pPr>
      <w:r w:rsidRPr="004F6640">
        <w:rPr>
          <w:rFonts w:asciiTheme="minorHAnsi" w:eastAsia="Calibri" w:hAnsiTheme="minorHAnsi" w:cstheme="minorHAnsi"/>
          <w:color w:val="FF0000"/>
          <w:sz w:val="20"/>
          <w:szCs w:val="20"/>
          <w:shd w:val="clear" w:color="auto" w:fill="FFFFFF"/>
          <w:lang w:eastAsia="en-US"/>
        </w:rPr>
        <w:t>XXXXXXXXXXXXXX</w:t>
      </w:r>
      <w:r w:rsidRPr="004F6640">
        <w:rPr>
          <w:rFonts w:asciiTheme="minorHAnsi" w:eastAsia="Calibri" w:hAnsiTheme="minorHAnsi" w:cstheme="minorHAnsi"/>
          <w:color w:val="auto"/>
          <w:sz w:val="20"/>
          <w:szCs w:val="20"/>
          <w:shd w:val="clear" w:color="auto" w:fill="FFFFFF"/>
          <w:lang w:eastAsia="en-US"/>
        </w:rPr>
        <w:t xml:space="preserve">. </w:t>
      </w:r>
    </w:p>
    <w:p w14:paraId="3E4890B8" w14:textId="77777777" w:rsidR="00C525FA" w:rsidRPr="004F6640" w:rsidRDefault="00C525FA" w:rsidP="00C525FA">
      <w:pPr>
        <w:pStyle w:val="Default"/>
        <w:jc w:val="both"/>
        <w:rPr>
          <w:rFonts w:asciiTheme="minorHAnsi" w:hAnsiTheme="minorHAnsi" w:cstheme="minorHAnsi"/>
          <w:color w:val="auto"/>
          <w:sz w:val="16"/>
        </w:rPr>
      </w:pPr>
    </w:p>
    <w:p w14:paraId="00E4BA24" w14:textId="77777777" w:rsidR="00C525FA" w:rsidRPr="004F6640" w:rsidRDefault="00C525FA" w:rsidP="00C525FA">
      <w:pPr>
        <w:pStyle w:val="Default"/>
        <w:jc w:val="both"/>
        <w:rPr>
          <w:rFonts w:asciiTheme="minorHAnsi" w:eastAsia="Calibri" w:hAnsiTheme="minorHAnsi" w:cstheme="minorHAnsi"/>
          <w:color w:val="auto"/>
          <w:sz w:val="20"/>
          <w:szCs w:val="20"/>
          <w:shd w:val="clear" w:color="auto" w:fill="FFFFFF"/>
          <w:lang w:eastAsia="en-US"/>
        </w:rPr>
      </w:pPr>
    </w:p>
    <w:p w14:paraId="61C59BA4" w14:textId="7EF7D609" w:rsidR="00C525FA" w:rsidRDefault="00C525FA" w:rsidP="00C525FA">
      <w:pPr>
        <w:pStyle w:val="Default"/>
        <w:jc w:val="both"/>
        <w:rPr>
          <w:rFonts w:asciiTheme="minorHAnsi" w:eastAsia="Calibri" w:hAnsiTheme="minorHAnsi" w:cstheme="minorHAnsi"/>
          <w:color w:val="auto"/>
          <w:sz w:val="20"/>
          <w:szCs w:val="20"/>
          <w:shd w:val="clear" w:color="auto" w:fill="FFFFFF"/>
          <w:lang w:eastAsia="en-US"/>
        </w:rPr>
      </w:pPr>
      <w:r w:rsidRPr="004F6640">
        <w:rPr>
          <w:rFonts w:asciiTheme="minorHAnsi" w:eastAsia="Calibri" w:hAnsiTheme="minorHAnsi" w:cstheme="minorHAnsi"/>
          <w:color w:val="auto"/>
          <w:sz w:val="20"/>
          <w:szCs w:val="20"/>
          <w:shd w:val="clear" w:color="auto" w:fill="FFFFFF"/>
          <w:lang w:eastAsia="en-US"/>
        </w:rPr>
        <w:t xml:space="preserve">Esta Comisión cuenta con un Reglamento de funcionamiento que se puede consultar en el siguiente enlace: </w:t>
      </w:r>
      <w:r w:rsidRPr="004F6640">
        <w:rPr>
          <w:rFonts w:asciiTheme="minorHAnsi" w:eastAsia="Calibri" w:hAnsiTheme="minorHAnsi" w:cstheme="minorHAnsi"/>
          <w:color w:val="FF0000"/>
          <w:sz w:val="20"/>
          <w:szCs w:val="20"/>
          <w:shd w:val="clear" w:color="auto" w:fill="FFFFFF"/>
          <w:lang w:eastAsia="en-US"/>
        </w:rPr>
        <w:t>XXXXXXXXXXXXXX</w:t>
      </w:r>
      <w:r w:rsidRPr="004F6640">
        <w:rPr>
          <w:rFonts w:asciiTheme="minorHAnsi" w:eastAsia="Calibri" w:hAnsiTheme="minorHAnsi" w:cstheme="minorHAnsi"/>
          <w:color w:val="auto"/>
          <w:sz w:val="20"/>
          <w:szCs w:val="20"/>
          <w:shd w:val="clear" w:color="auto" w:fill="FFFFFF"/>
          <w:lang w:eastAsia="en-US"/>
        </w:rPr>
        <w:t xml:space="preserve">. </w:t>
      </w:r>
    </w:p>
    <w:p w14:paraId="04DB0558" w14:textId="6B83A033" w:rsidR="00120CED" w:rsidRDefault="00120CED" w:rsidP="00C525FA">
      <w:pPr>
        <w:pStyle w:val="Default"/>
        <w:jc w:val="both"/>
        <w:rPr>
          <w:rFonts w:asciiTheme="minorHAnsi" w:eastAsia="Calibri" w:hAnsiTheme="minorHAnsi" w:cstheme="minorHAnsi"/>
          <w:color w:val="auto"/>
          <w:sz w:val="20"/>
          <w:szCs w:val="20"/>
          <w:shd w:val="clear" w:color="auto" w:fill="FFFFFF"/>
          <w:lang w:eastAsia="en-US"/>
        </w:rPr>
      </w:pPr>
    </w:p>
    <w:p w14:paraId="33A5A303" w14:textId="1F85C798" w:rsidR="00120CED" w:rsidRDefault="00120CED" w:rsidP="00C525FA">
      <w:pPr>
        <w:pStyle w:val="Default"/>
        <w:jc w:val="both"/>
        <w:rPr>
          <w:rFonts w:asciiTheme="minorHAnsi" w:eastAsia="Calibri" w:hAnsiTheme="minorHAnsi" w:cstheme="minorHAnsi"/>
          <w:color w:val="auto"/>
          <w:sz w:val="20"/>
          <w:szCs w:val="20"/>
          <w:shd w:val="clear" w:color="auto" w:fill="FFFFFF"/>
          <w:lang w:eastAsia="en-US"/>
        </w:rPr>
      </w:pPr>
    </w:p>
    <w:p w14:paraId="18DF0DE5" w14:textId="41C249A7" w:rsidR="00120CED" w:rsidRPr="0012230E" w:rsidRDefault="00704C38" w:rsidP="00120CED">
      <w:pPr>
        <w:pStyle w:val="Default"/>
        <w:rPr>
          <w:rFonts w:asciiTheme="minorHAnsi" w:hAnsiTheme="minorHAnsi" w:cstheme="minorHAnsi"/>
          <w:color w:val="auto"/>
          <w:sz w:val="20"/>
          <w:szCs w:val="20"/>
          <w:shd w:val="clear" w:color="auto" w:fill="FFFFFF"/>
        </w:rPr>
      </w:pPr>
      <w:r w:rsidRPr="0012230E">
        <w:rPr>
          <w:rFonts w:asciiTheme="minorHAnsi" w:hAnsiTheme="minorHAnsi" w:cstheme="minorHAnsi"/>
          <w:color w:val="auto"/>
          <w:sz w:val="20"/>
          <w:szCs w:val="20"/>
          <w:shd w:val="clear" w:color="auto" w:fill="FFFFFF"/>
        </w:rPr>
        <w:t xml:space="preserve">La </w:t>
      </w:r>
      <w:r w:rsidR="00120CED" w:rsidRPr="0012230E">
        <w:rPr>
          <w:rFonts w:asciiTheme="minorHAnsi" w:hAnsiTheme="minorHAnsi" w:cstheme="minorHAnsi"/>
          <w:color w:val="auto"/>
          <w:sz w:val="20"/>
          <w:szCs w:val="20"/>
          <w:shd w:val="clear" w:color="auto" w:fill="FFFFFF"/>
        </w:rPr>
        <w:t xml:space="preserve">nueva versión del Sistema de Garantía de Calidad de las Escuelas Doctorales y Programas de Doctorado </w:t>
      </w:r>
      <w:r w:rsidRPr="0012230E">
        <w:rPr>
          <w:rFonts w:asciiTheme="minorHAnsi" w:hAnsiTheme="minorHAnsi" w:cstheme="minorHAnsi"/>
          <w:color w:val="auto"/>
          <w:sz w:val="20"/>
          <w:szCs w:val="20"/>
          <w:shd w:val="clear" w:color="auto" w:fill="FFFFFF"/>
        </w:rPr>
        <w:t>aprobada por</w:t>
      </w:r>
      <w:r w:rsidRPr="0012230E">
        <w:rPr>
          <w:rFonts w:asciiTheme="minorHAnsi" w:eastAsia="Calibri" w:hAnsiTheme="minorHAnsi" w:cstheme="minorHAnsi"/>
          <w:color w:val="auto"/>
          <w:sz w:val="20"/>
          <w:szCs w:val="20"/>
          <w:shd w:val="clear" w:color="auto" w:fill="FFFFFF"/>
          <w:lang w:eastAsia="en-US"/>
        </w:rPr>
        <w:t xml:space="preserve"> </w:t>
      </w:r>
      <w:r w:rsidRPr="0012230E">
        <w:rPr>
          <w:rFonts w:asciiTheme="minorHAnsi" w:hAnsiTheme="minorHAnsi" w:cstheme="minorHAnsi"/>
          <w:color w:val="auto"/>
          <w:sz w:val="20"/>
          <w:szCs w:val="20"/>
          <w:shd w:val="clear" w:color="auto" w:fill="FFFFFF"/>
        </w:rPr>
        <w:t xml:space="preserve">Consejo de Gobierno de la Universidad de Cádiz el 25 de julio de 2024 </w:t>
      </w:r>
      <w:r w:rsidR="00120CED" w:rsidRPr="0012230E">
        <w:rPr>
          <w:rFonts w:asciiTheme="minorHAnsi" w:hAnsiTheme="minorHAnsi" w:cstheme="minorHAnsi"/>
          <w:color w:val="auto"/>
          <w:sz w:val="20"/>
          <w:szCs w:val="20"/>
          <w:shd w:val="clear" w:color="auto" w:fill="FFFFFF"/>
        </w:rPr>
        <w:t xml:space="preserve">recoge la existencia de una Comisión de Garantía de Calidad (CGC) de las escuelas doctorales como órgano encargado de la implantación, la revisión y las propuestas de mejora del SGCPD de las escuelas y los programas de doctorado que se imparten en las mismas. La composición de la Comisión de Garantía de Calidad de las </w:t>
      </w:r>
      <w:proofErr w:type="spellStart"/>
      <w:r w:rsidR="00120CED" w:rsidRPr="0012230E">
        <w:rPr>
          <w:rFonts w:asciiTheme="minorHAnsi" w:hAnsiTheme="minorHAnsi" w:cstheme="minorHAnsi"/>
          <w:color w:val="auto"/>
          <w:sz w:val="20"/>
          <w:szCs w:val="20"/>
          <w:shd w:val="clear" w:color="auto" w:fill="FFFFFF"/>
        </w:rPr>
        <w:t>EDs</w:t>
      </w:r>
      <w:proofErr w:type="spellEnd"/>
      <w:r w:rsidR="00120CED" w:rsidRPr="0012230E">
        <w:rPr>
          <w:rFonts w:asciiTheme="minorHAnsi" w:hAnsiTheme="minorHAnsi" w:cstheme="minorHAnsi"/>
          <w:color w:val="auto"/>
          <w:sz w:val="20"/>
          <w:szCs w:val="20"/>
          <w:shd w:val="clear" w:color="auto" w:fill="FFFFFF"/>
        </w:rPr>
        <w:t xml:space="preserve"> será propuesta por la dirección de la escuela al Comité de Dirección para su aprobación, con el objetivo de que cada escuela pueda adaptar la Comisión de Garantía de Calidad a las características propias de sus programas. </w:t>
      </w:r>
    </w:p>
    <w:p w14:paraId="4024D858" w14:textId="77777777" w:rsidR="00120CED" w:rsidRPr="0012230E" w:rsidRDefault="00120CED" w:rsidP="00120CED">
      <w:pPr>
        <w:pStyle w:val="Default"/>
        <w:rPr>
          <w:rFonts w:asciiTheme="minorHAnsi" w:hAnsiTheme="minorHAnsi" w:cstheme="minorHAnsi"/>
          <w:color w:val="auto"/>
          <w:sz w:val="20"/>
          <w:szCs w:val="20"/>
          <w:shd w:val="clear" w:color="auto" w:fill="FFFFFF"/>
        </w:rPr>
      </w:pPr>
    </w:p>
    <w:p w14:paraId="608C6CC0" w14:textId="77777777" w:rsidR="00120CED" w:rsidRPr="0012230E" w:rsidRDefault="00120CED" w:rsidP="00120CED">
      <w:pPr>
        <w:pStyle w:val="Default"/>
        <w:rPr>
          <w:rFonts w:asciiTheme="minorHAnsi" w:hAnsiTheme="minorHAnsi" w:cstheme="minorHAnsi"/>
          <w:color w:val="auto"/>
          <w:sz w:val="20"/>
          <w:szCs w:val="20"/>
          <w:shd w:val="clear" w:color="auto" w:fill="FFFFFF"/>
        </w:rPr>
      </w:pPr>
      <w:r w:rsidRPr="0012230E">
        <w:rPr>
          <w:rFonts w:asciiTheme="minorHAnsi" w:hAnsiTheme="minorHAnsi" w:cstheme="minorHAnsi"/>
          <w:color w:val="auto"/>
          <w:sz w:val="20"/>
          <w:szCs w:val="20"/>
          <w:shd w:val="clear" w:color="auto" w:fill="FFFFFF"/>
        </w:rPr>
        <w:t>La Comisión de Garantía de Calidad está compuesta en la actualidad por:</w:t>
      </w:r>
    </w:p>
    <w:p w14:paraId="49759946" w14:textId="77777777" w:rsidR="00550673" w:rsidRPr="00550673" w:rsidRDefault="00550673" w:rsidP="00550673">
      <w:pPr>
        <w:spacing w:after="0" w:line="240" w:lineRule="auto"/>
        <w:rPr>
          <w:rFonts w:asciiTheme="minorHAnsi" w:eastAsia="Times New Roman" w:hAnsiTheme="minorHAnsi" w:cstheme="minorHAnsi"/>
          <w:sz w:val="20"/>
          <w:szCs w:val="20"/>
          <w:lang w:eastAsia="es-ES"/>
        </w:rPr>
      </w:pPr>
      <w:r w:rsidRPr="00550673">
        <w:rPr>
          <w:rFonts w:asciiTheme="minorHAnsi" w:eastAsia="Times New Roman" w:hAnsiTheme="minorHAnsi" w:cstheme="minorHAnsi"/>
          <w:color w:val="1F497D"/>
          <w:sz w:val="20"/>
          <w:szCs w:val="20"/>
          <w:lang w:eastAsia="es-ES"/>
        </w:rPr>
        <w:t xml:space="preserve">-Luis </w:t>
      </w:r>
      <w:proofErr w:type="spellStart"/>
      <w:r w:rsidRPr="00550673">
        <w:rPr>
          <w:rFonts w:asciiTheme="minorHAnsi" w:eastAsia="Times New Roman" w:hAnsiTheme="minorHAnsi" w:cstheme="minorHAnsi"/>
          <w:color w:val="1F497D"/>
          <w:sz w:val="20"/>
          <w:szCs w:val="20"/>
          <w:lang w:eastAsia="es-ES"/>
        </w:rPr>
        <w:t>Escoriza</w:t>
      </w:r>
      <w:proofErr w:type="spellEnd"/>
      <w:r w:rsidRPr="00550673">
        <w:rPr>
          <w:rFonts w:asciiTheme="minorHAnsi" w:eastAsia="Times New Roman" w:hAnsiTheme="minorHAnsi" w:cstheme="minorHAnsi"/>
          <w:color w:val="1F497D"/>
          <w:sz w:val="20"/>
          <w:szCs w:val="20"/>
          <w:lang w:eastAsia="es-ES"/>
        </w:rPr>
        <w:t xml:space="preserve"> Morera (director de las escuelas), presidente</w:t>
      </w:r>
    </w:p>
    <w:p w14:paraId="3F85DFD5" w14:textId="77777777" w:rsidR="00550673" w:rsidRPr="00550673" w:rsidRDefault="00550673" w:rsidP="00550673">
      <w:pPr>
        <w:spacing w:after="0" w:line="240" w:lineRule="auto"/>
        <w:rPr>
          <w:rFonts w:asciiTheme="minorHAnsi" w:eastAsia="Times New Roman" w:hAnsiTheme="minorHAnsi" w:cstheme="minorHAnsi"/>
          <w:sz w:val="20"/>
          <w:szCs w:val="20"/>
          <w:lang w:eastAsia="es-ES"/>
        </w:rPr>
      </w:pPr>
      <w:r w:rsidRPr="00550673">
        <w:rPr>
          <w:rFonts w:asciiTheme="minorHAnsi" w:eastAsia="Times New Roman" w:hAnsiTheme="minorHAnsi" w:cstheme="minorHAnsi"/>
          <w:color w:val="1F497D"/>
          <w:sz w:val="20"/>
          <w:szCs w:val="20"/>
          <w:lang w:eastAsia="es-ES"/>
        </w:rPr>
        <w:t>-Rosa María Vázquez Recio, coordinadora del PD en Investigación y práctica educativa, secretaria</w:t>
      </w:r>
    </w:p>
    <w:p w14:paraId="0DE8BA36" w14:textId="77777777" w:rsidR="00550673" w:rsidRPr="00550673" w:rsidRDefault="00550673" w:rsidP="00550673">
      <w:pPr>
        <w:spacing w:after="0" w:line="240" w:lineRule="auto"/>
        <w:rPr>
          <w:rFonts w:asciiTheme="minorHAnsi" w:eastAsia="Times New Roman" w:hAnsiTheme="minorHAnsi" w:cstheme="minorHAnsi"/>
          <w:sz w:val="20"/>
          <w:szCs w:val="20"/>
          <w:lang w:eastAsia="es-ES"/>
        </w:rPr>
      </w:pPr>
      <w:r w:rsidRPr="00550673">
        <w:rPr>
          <w:rFonts w:asciiTheme="minorHAnsi" w:eastAsia="Times New Roman" w:hAnsiTheme="minorHAnsi" w:cstheme="minorHAnsi"/>
          <w:color w:val="1F497D"/>
          <w:sz w:val="20"/>
          <w:szCs w:val="20"/>
          <w:lang w:eastAsia="es-ES"/>
        </w:rPr>
        <w:t>-José Castro Piñero, coordinador del PD en Ciencias de la actividad física y el deporte</w:t>
      </w:r>
    </w:p>
    <w:p w14:paraId="343C5633" w14:textId="77777777" w:rsidR="00550673" w:rsidRPr="00550673" w:rsidRDefault="00550673" w:rsidP="00550673">
      <w:pPr>
        <w:spacing w:after="0" w:line="240" w:lineRule="auto"/>
        <w:rPr>
          <w:rFonts w:asciiTheme="minorHAnsi" w:eastAsia="Times New Roman" w:hAnsiTheme="minorHAnsi" w:cstheme="minorHAnsi"/>
          <w:sz w:val="20"/>
          <w:szCs w:val="20"/>
          <w:lang w:eastAsia="es-ES"/>
        </w:rPr>
      </w:pPr>
      <w:r w:rsidRPr="00550673">
        <w:rPr>
          <w:rFonts w:asciiTheme="minorHAnsi" w:eastAsia="Times New Roman" w:hAnsiTheme="minorHAnsi" w:cstheme="minorHAnsi"/>
          <w:color w:val="1F497D"/>
          <w:sz w:val="20"/>
          <w:szCs w:val="20"/>
          <w:lang w:eastAsia="es-ES"/>
        </w:rPr>
        <w:t>-Pedro Luis Galindo Riaño, coordinador del PD en Ingeniería informática</w:t>
      </w:r>
    </w:p>
    <w:p w14:paraId="09C3BF4B" w14:textId="77777777" w:rsidR="00550673" w:rsidRPr="00550673" w:rsidRDefault="00550673" w:rsidP="00550673">
      <w:pPr>
        <w:spacing w:after="0" w:line="240" w:lineRule="auto"/>
        <w:rPr>
          <w:rFonts w:asciiTheme="minorHAnsi" w:eastAsia="Times New Roman" w:hAnsiTheme="minorHAnsi" w:cstheme="minorHAnsi"/>
          <w:sz w:val="20"/>
          <w:szCs w:val="20"/>
          <w:lang w:eastAsia="es-ES"/>
        </w:rPr>
      </w:pPr>
      <w:r w:rsidRPr="00550673">
        <w:rPr>
          <w:rFonts w:asciiTheme="minorHAnsi" w:eastAsia="Times New Roman" w:hAnsiTheme="minorHAnsi" w:cstheme="minorHAnsi"/>
          <w:color w:val="1F497D"/>
          <w:sz w:val="20"/>
          <w:szCs w:val="20"/>
          <w:lang w:eastAsia="es-ES"/>
        </w:rPr>
        <w:t>-Laura Martín Díaz, coordinadora del PD en Gestión y conservación del mar</w:t>
      </w:r>
    </w:p>
    <w:p w14:paraId="358E4EC7" w14:textId="77777777" w:rsidR="00550673" w:rsidRPr="00550673" w:rsidRDefault="00550673" w:rsidP="00550673">
      <w:pPr>
        <w:spacing w:after="0" w:line="240" w:lineRule="auto"/>
        <w:rPr>
          <w:rFonts w:asciiTheme="minorHAnsi" w:eastAsia="Times New Roman" w:hAnsiTheme="minorHAnsi" w:cstheme="minorHAnsi"/>
          <w:sz w:val="20"/>
          <w:szCs w:val="20"/>
          <w:lang w:eastAsia="es-ES"/>
        </w:rPr>
      </w:pPr>
      <w:r w:rsidRPr="00550673">
        <w:rPr>
          <w:rFonts w:asciiTheme="minorHAnsi" w:eastAsia="Times New Roman" w:hAnsiTheme="minorHAnsi" w:cstheme="minorHAnsi"/>
          <w:color w:val="1F497D"/>
          <w:sz w:val="20"/>
          <w:szCs w:val="20"/>
          <w:lang w:eastAsia="es-ES"/>
        </w:rPr>
        <w:t>-Julio Pérez Serrano, coordinador del PD en Artes y Humanidades</w:t>
      </w:r>
    </w:p>
    <w:p w14:paraId="2F70FA6A" w14:textId="77777777" w:rsidR="00550673" w:rsidRPr="00550673" w:rsidRDefault="00550673" w:rsidP="00550673">
      <w:pPr>
        <w:spacing w:after="0" w:line="240" w:lineRule="auto"/>
        <w:rPr>
          <w:rFonts w:asciiTheme="minorHAnsi" w:eastAsia="Times New Roman" w:hAnsiTheme="minorHAnsi" w:cstheme="minorHAnsi"/>
          <w:sz w:val="20"/>
          <w:szCs w:val="20"/>
          <w:lang w:eastAsia="es-ES"/>
        </w:rPr>
      </w:pPr>
      <w:r w:rsidRPr="00550673">
        <w:rPr>
          <w:rFonts w:asciiTheme="minorHAnsi" w:eastAsia="Times New Roman" w:hAnsiTheme="minorHAnsi" w:cstheme="minorHAnsi"/>
          <w:color w:val="1F497D"/>
          <w:sz w:val="20"/>
          <w:szCs w:val="20"/>
          <w:lang w:eastAsia="es-ES"/>
        </w:rPr>
        <w:t>-Lucía Alcántara López (alumna del PD en Investigación y práctica educativa)</w:t>
      </w:r>
    </w:p>
    <w:p w14:paraId="1C439159" w14:textId="77777777" w:rsidR="00550673" w:rsidRPr="00550673" w:rsidRDefault="00550673" w:rsidP="00550673">
      <w:pPr>
        <w:spacing w:after="0" w:line="240" w:lineRule="auto"/>
        <w:rPr>
          <w:rFonts w:asciiTheme="minorHAnsi" w:eastAsia="Times New Roman" w:hAnsiTheme="minorHAnsi" w:cstheme="minorHAnsi"/>
          <w:sz w:val="20"/>
          <w:szCs w:val="20"/>
          <w:lang w:eastAsia="es-ES"/>
        </w:rPr>
      </w:pPr>
      <w:r w:rsidRPr="00550673">
        <w:rPr>
          <w:rFonts w:asciiTheme="minorHAnsi" w:eastAsia="Times New Roman" w:hAnsiTheme="minorHAnsi" w:cstheme="minorHAnsi"/>
          <w:color w:val="1F497D"/>
          <w:sz w:val="20"/>
          <w:szCs w:val="20"/>
          <w:lang w:eastAsia="es-ES"/>
        </w:rPr>
        <w:t xml:space="preserve">-Beatriz </w:t>
      </w:r>
      <w:proofErr w:type="spellStart"/>
      <w:r w:rsidRPr="00550673">
        <w:rPr>
          <w:rFonts w:asciiTheme="minorHAnsi" w:eastAsia="Times New Roman" w:hAnsiTheme="minorHAnsi" w:cstheme="minorHAnsi"/>
          <w:color w:val="1F497D"/>
          <w:sz w:val="20"/>
          <w:szCs w:val="20"/>
          <w:lang w:eastAsia="es-ES"/>
        </w:rPr>
        <w:t>Gasalla</w:t>
      </w:r>
      <w:proofErr w:type="spellEnd"/>
      <w:r w:rsidRPr="00550673">
        <w:rPr>
          <w:rFonts w:asciiTheme="minorHAnsi" w:eastAsia="Times New Roman" w:hAnsiTheme="minorHAnsi" w:cstheme="minorHAnsi"/>
          <w:color w:val="1F497D"/>
          <w:sz w:val="20"/>
          <w:szCs w:val="20"/>
          <w:lang w:eastAsia="es-ES"/>
        </w:rPr>
        <w:t xml:space="preserve"> López (alumna del PD en Gestión y conservación del mar)</w:t>
      </w:r>
    </w:p>
    <w:p w14:paraId="672BB8D4" w14:textId="77777777" w:rsidR="00550673" w:rsidRPr="00550673" w:rsidRDefault="00550673" w:rsidP="00550673">
      <w:pPr>
        <w:spacing w:after="0" w:line="240" w:lineRule="auto"/>
        <w:rPr>
          <w:rFonts w:asciiTheme="minorHAnsi" w:eastAsia="Times New Roman" w:hAnsiTheme="minorHAnsi" w:cstheme="minorHAnsi"/>
          <w:sz w:val="20"/>
          <w:szCs w:val="20"/>
          <w:lang w:eastAsia="es-ES"/>
        </w:rPr>
      </w:pPr>
      <w:r w:rsidRPr="00550673">
        <w:rPr>
          <w:rFonts w:asciiTheme="minorHAnsi" w:eastAsia="Times New Roman" w:hAnsiTheme="minorHAnsi" w:cstheme="minorHAnsi"/>
          <w:color w:val="1F497D"/>
          <w:sz w:val="20"/>
          <w:szCs w:val="20"/>
          <w:lang w:eastAsia="es-ES"/>
        </w:rPr>
        <w:t xml:space="preserve">-Pablo </w:t>
      </w:r>
      <w:proofErr w:type="spellStart"/>
      <w:r w:rsidRPr="00550673">
        <w:rPr>
          <w:rFonts w:asciiTheme="minorHAnsi" w:eastAsia="Times New Roman" w:hAnsiTheme="minorHAnsi" w:cstheme="minorHAnsi"/>
          <w:color w:val="1F497D"/>
          <w:sz w:val="20"/>
          <w:szCs w:val="20"/>
          <w:lang w:eastAsia="es-ES"/>
        </w:rPr>
        <w:t>Horrillo</w:t>
      </w:r>
      <w:proofErr w:type="spellEnd"/>
      <w:r w:rsidRPr="00550673">
        <w:rPr>
          <w:rFonts w:asciiTheme="minorHAnsi" w:eastAsia="Times New Roman" w:hAnsiTheme="minorHAnsi" w:cstheme="minorHAnsi"/>
          <w:color w:val="1F497D"/>
          <w:sz w:val="20"/>
          <w:szCs w:val="20"/>
          <w:lang w:eastAsia="es-ES"/>
        </w:rPr>
        <w:t xml:space="preserve"> Quintero (alumno del PD en Ingeniería energética y sostenible) </w:t>
      </w:r>
      <w:r w:rsidRPr="00550673">
        <w:rPr>
          <w:rFonts w:asciiTheme="minorHAnsi" w:eastAsia="Times New Roman" w:hAnsiTheme="minorHAnsi" w:cstheme="minorHAnsi"/>
          <w:color w:val="FF0000"/>
          <w:sz w:val="20"/>
          <w:szCs w:val="20"/>
          <w:lang w:eastAsia="es-ES"/>
        </w:rPr>
        <w:t>pendiente nuevo nombramiento</w:t>
      </w:r>
    </w:p>
    <w:p w14:paraId="135E9162" w14:textId="77777777" w:rsidR="00550673" w:rsidRPr="00550673" w:rsidRDefault="00550673" w:rsidP="00550673">
      <w:pPr>
        <w:spacing w:after="0" w:line="240" w:lineRule="auto"/>
        <w:rPr>
          <w:rFonts w:asciiTheme="minorHAnsi" w:eastAsia="Times New Roman" w:hAnsiTheme="minorHAnsi" w:cstheme="minorHAnsi"/>
          <w:sz w:val="20"/>
          <w:szCs w:val="20"/>
          <w:lang w:eastAsia="es-ES"/>
        </w:rPr>
      </w:pPr>
      <w:r w:rsidRPr="00550673">
        <w:rPr>
          <w:rFonts w:asciiTheme="minorHAnsi" w:eastAsia="Times New Roman" w:hAnsiTheme="minorHAnsi" w:cstheme="minorHAnsi"/>
          <w:color w:val="1F497D"/>
          <w:sz w:val="20"/>
          <w:szCs w:val="20"/>
          <w:lang w:eastAsia="es-ES"/>
        </w:rPr>
        <w:t>-Laura Lacalle Piñero (alumna del PD en Ciencias de la Salud)</w:t>
      </w:r>
    </w:p>
    <w:p w14:paraId="2DFC1373" w14:textId="77777777" w:rsidR="00550673" w:rsidRPr="00550673" w:rsidRDefault="00550673" w:rsidP="00550673">
      <w:pPr>
        <w:spacing w:after="0" w:line="240" w:lineRule="auto"/>
        <w:rPr>
          <w:rFonts w:asciiTheme="minorHAnsi" w:eastAsia="Times New Roman" w:hAnsiTheme="minorHAnsi" w:cstheme="minorHAnsi"/>
          <w:sz w:val="20"/>
          <w:szCs w:val="20"/>
          <w:lang w:eastAsia="es-ES"/>
        </w:rPr>
      </w:pPr>
      <w:r w:rsidRPr="00550673">
        <w:rPr>
          <w:rFonts w:asciiTheme="minorHAnsi" w:eastAsia="Times New Roman" w:hAnsiTheme="minorHAnsi" w:cstheme="minorHAnsi"/>
          <w:color w:val="1F497D"/>
          <w:sz w:val="20"/>
          <w:szCs w:val="20"/>
          <w:lang w:eastAsia="es-ES"/>
        </w:rPr>
        <w:t xml:space="preserve">-Alba Macías </w:t>
      </w:r>
      <w:proofErr w:type="spellStart"/>
      <w:r w:rsidRPr="00550673">
        <w:rPr>
          <w:rFonts w:asciiTheme="minorHAnsi" w:eastAsia="Times New Roman" w:hAnsiTheme="minorHAnsi" w:cstheme="minorHAnsi"/>
          <w:color w:val="1F497D"/>
          <w:sz w:val="20"/>
          <w:szCs w:val="20"/>
          <w:lang w:eastAsia="es-ES"/>
        </w:rPr>
        <w:t>Couso</w:t>
      </w:r>
      <w:proofErr w:type="spellEnd"/>
      <w:r w:rsidRPr="00550673">
        <w:rPr>
          <w:rFonts w:asciiTheme="minorHAnsi" w:eastAsia="Times New Roman" w:hAnsiTheme="minorHAnsi" w:cstheme="minorHAnsi"/>
          <w:color w:val="1F497D"/>
          <w:sz w:val="20"/>
          <w:szCs w:val="20"/>
          <w:lang w:eastAsia="es-ES"/>
        </w:rPr>
        <w:t xml:space="preserve"> (alumna del PD en Lingüística)</w:t>
      </w:r>
    </w:p>
    <w:p w14:paraId="3A82FB1E" w14:textId="77777777" w:rsidR="00550673" w:rsidRPr="00550673" w:rsidRDefault="00550673" w:rsidP="00550673">
      <w:pPr>
        <w:spacing w:after="0" w:line="240" w:lineRule="auto"/>
        <w:rPr>
          <w:rFonts w:asciiTheme="minorHAnsi" w:eastAsia="Times New Roman" w:hAnsiTheme="minorHAnsi" w:cstheme="minorHAnsi"/>
          <w:sz w:val="20"/>
          <w:szCs w:val="20"/>
          <w:lang w:eastAsia="es-ES"/>
        </w:rPr>
      </w:pPr>
      <w:r w:rsidRPr="00550673">
        <w:rPr>
          <w:rFonts w:asciiTheme="minorHAnsi" w:eastAsia="Times New Roman" w:hAnsiTheme="minorHAnsi" w:cstheme="minorHAnsi"/>
          <w:color w:val="1F497D"/>
          <w:sz w:val="20"/>
          <w:szCs w:val="20"/>
          <w:lang w:eastAsia="es-ES"/>
        </w:rPr>
        <w:t>-Águeda Gutiérrez Egea (miembro del PTGAS)</w:t>
      </w:r>
    </w:p>
    <w:p w14:paraId="6A46DF2B" w14:textId="77777777" w:rsidR="00120CED" w:rsidRPr="0012230E" w:rsidRDefault="00120CED" w:rsidP="00C525FA">
      <w:pPr>
        <w:pStyle w:val="Default"/>
        <w:jc w:val="both"/>
        <w:rPr>
          <w:rFonts w:asciiTheme="minorHAnsi" w:eastAsia="Calibri" w:hAnsiTheme="minorHAnsi" w:cstheme="minorHAnsi"/>
          <w:color w:val="auto"/>
          <w:sz w:val="20"/>
          <w:szCs w:val="20"/>
          <w:shd w:val="clear" w:color="auto" w:fill="FFFFFF"/>
          <w:lang w:eastAsia="en-US"/>
        </w:rPr>
      </w:pPr>
    </w:p>
    <w:p w14:paraId="74F0D4FE" w14:textId="77777777" w:rsidR="00C525FA" w:rsidRPr="0012230E" w:rsidRDefault="00C525FA" w:rsidP="00C525FA">
      <w:pPr>
        <w:pStyle w:val="Default"/>
        <w:jc w:val="both"/>
        <w:rPr>
          <w:rFonts w:asciiTheme="minorHAnsi" w:eastAsia="Calibri" w:hAnsiTheme="minorHAnsi" w:cstheme="minorHAnsi"/>
          <w:color w:val="auto"/>
          <w:sz w:val="20"/>
          <w:szCs w:val="20"/>
          <w:shd w:val="clear" w:color="auto" w:fill="FFFFFF"/>
          <w:lang w:eastAsia="en-US"/>
        </w:rPr>
      </w:pPr>
    </w:p>
    <w:p w14:paraId="56280796" w14:textId="77777777" w:rsidR="00C525FA" w:rsidRPr="0012230E" w:rsidRDefault="00C525FA" w:rsidP="00C525FA">
      <w:pPr>
        <w:pStyle w:val="Default"/>
        <w:jc w:val="both"/>
        <w:rPr>
          <w:rFonts w:asciiTheme="minorHAnsi" w:eastAsia="Calibri" w:hAnsiTheme="minorHAnsi" w:cstheme="minorHAnsi"/>
          <w:color w:val="auto"/>
          <w:sz w:val="20"/>
          <w:szCs w:val="20"/>
          <w:shd w:val="clear" w:color="auto" w:fill="FFFFFF"/>
          <w:lang w:eastAsia="en-US"/>
        </w:rPr>
      </w:pPr>
      <w:r w:rsidRPr="0012230E">
        <w:rPr>
          <w:rFonts w:asciiTheme="minorHAnsi" w:eastAsia="Calibri" w:hAnsiTheme="minorHAnsi" w:cstheme="minorHAnsi"/>
          <w:color w:val="auto"/>
          <w:sz w:val="20"/>
          <w:szCs w:val="20"/>
          <w:shd w:val="clear" w:color="auto" w:fill="FFFFFF"/>
          <w:lang w:eastAsia="en-US"/>
        </w:rPr>
        <w:t>En cuanto a la gestión documental del sistema, éste se articula a través:</w:t>
      </w:r>
    </w:p>
    <w:p w14:paraId="58B7F44F" w14:textId="77777777" w:rsidR="00C525FA" w:rsidRPr="0012230E" w:rsidRDefault="00C525FA" w:rsidP="00C525FA">
      <w:pPr>
        <w:pStyle w:val="Default"/>
        <w:jc w:val="both"/>
        <w:rPr>
          <w:rFonts w:asciiTheme="minorHAnsi" w:eastAsia="Calibri" w:hAnsiTheme="minorHAnsi" w:cstheme="minorHAnsi"/>
          <w:color w:val="auto"/>
          <w:sz w:val="20"/>
          <w:szCs w:val="20"/>
          <w:shd w:val="clear" w:color="auto" w:fill="FFFFFF"/>
          <w:lang w:eastAsia="en-US"/>
        </w:rPr>
      </w:pPr>
    </w:p>
    <w:p w14:paraId="24246D57" w14:textId="534BA839" w:rsidR="00C525FA" w:rsidRPr="0012230E" w:rsidRDefault="00C525FA" w:rsidP="00942E95">
      <w:pPr>
        <w:pStyle w:val="Default"/>
        <w:numPr>
          <w:ilvl w:val="0"/>
          <w:numId w:val="7"/>
        </w:numPr>
        <w:jc w:val="both"/>
        <w:rPr>
          <w:rFonts w:asciiTheme="minorHAnsi" w:eastAsia="Calibri" w:hAnsiTheme="minorHAnsi" w:cstheme="minorHAnsi"/>
          <w:color w:val="auto"/>
          <w:sz w:val="20"/>
          <w:szCs w:val="20"/>
          <w:shd w:val="clear" w:color="auto" w:fill="FFFFFF"/>
          <w:lang w:eastAsia="en-US"/>
        </w:rPr>
      </w:pPr>
      <w:r w:rsidRPr="0012230E">
        <w:rPr>
          <w:rFonts w:asciiTheme="minorHAnsi" w:eastAsia="Calibri" w:hAnsiTheme="minorHAnsi" w:cstheme="minorHAnsi"/>
          <w:color w:val="auto"/>
          <w:sz w:val="20"/>
          <w:szCs w:val="20"/>
          <w:shd w:val="clear" w:color="auto" w:fill="FFFFFF"/>
          <w:lang w:eastAsia="en-US"/>
        </w:rPr>
        <w:t>La web del título</w:t>
      </w:r>
      <w:r w:rsidR="00EB46EF">
        <w:rPr>
          <w:rFonts w:asciiTheme="minorHAnsi" w:eastAsia="Calibri" w:hAnsiTheme="minorHAnsi" w:cstheme="minorHAnsi"/>
          <w:color w:val="auto"/>
          <w:sz w:val="20"/>
          <w:szCs w:val="20"/>
          <w:shd w:val="clear" w:color="auto" w:fill="FFFFFF"/>
          <w:lang w:eastAsia="en-US"/>
        </w:rPr>
        <w:t>.</w:t>
      </w:r>
    </w:p>
    <w:p w14:paraId="3578D74C" w14:textId="14C2F264" w:rsidR="00490973" w:rsidRPr="00EB46EF" w:rsidRDefault="00490973" w:rsidP="00490973">
      <w:pPr>
        <w:pStyle w:val="default0"/>
        <w:numPr>
          <w:ilvl w:val="0"/>
          <w:numId w:val="7"/>
        </w:numPr>
        <w:jc w:val="both"/>
      </w:pPr>
      <w:r w:rsidRPr="00EB46EF">
        <w:rPr>
          <w:rFonts w:ascii="Calibri" w:hAnsi="Calibri" w:cs="Calibri"/>
          <w:sz w:val="20"/>
          <w:szCs w:val="20"/>
          <w:lang w:eastAsia="en-US"/>
        </w:rPr>
        <w:t xml:space="preserve">El Sistema de Información de la UCA. Se encuentra en la dirección </w:t>
      </w:r>
      <w:hyperlink r:id="rId19" w:tgtFrame="_blank" w:history="1">
        <w:r w:rsidRPr="00EB46EF">
          <w:rPr>
            <w:rStyle w:val="Hipervnculo"/>
            <w:rFonts w:eastAsia="Calibri" w:cs="Calibri"/>
            <w:sz w:val="20"/>
            <w:szCs w:val="20"/>
            <w:lang w:eastAsia="en-US"/>
          </w:rPr>
          <w:t>https://data.uca.es/lincebi/Login/</w:t>
        </w:r>
      </w:hyperlink>
      <w:r w:rsidRPr="00EB46EF">
        <w:rPr>
          <w:rFonts w:ascii="Calibri" w:hAnsi="Calibri" w:cs="Calibri"/>
          <w:sz w:val="20"/>
          <w:szCs w:val="20"/>
          <w:lang w:eastAsia="en-US"/>
        </w:rPr>
        <w:t>.</w:t>
      </w:r>
      <w:r w:rsidRPr="00EB46EF">
        <w:t xml:space="preserve">  </w:t>
      </w:r>
      <w:r w:rsidRPr="00EB46EF">
        <w:rPr>
          <w:rFonts w:ascii="Calibri" w:hAnsi="Calibri" w:cs="Calibri"/>
          <w:sz w:val="20"/>
          <w:szCs w:val="20"/>
          <w:lang w:eastAsia="en-US"/>
        </w:rPr>
        <w:t>Por razones de seguridad sólo se puede acceder a este nuevo sistema a través de VPN de la Universidad de Cádiz. Los evaluadores podrán solicitar acceso por VPN, poniéndose en contacto con</w:t>
      </w:r>
      <w:r w:rsidR="002B78C9" w:rsidRPr="00EB46EF">
        <w:rPr>
          <w:rFonts w:ascii="Calibri" w:hAnsi="Calibri" w:cs="Calibri"/>
          <w:sz w:val="20"/>
          <w:szCs w:val="20"/>
          <w:lang w:eastAsia="en-US"/>
        </w:rPr>
        <w:t xml:space="preserve"> el Servicio de Gestión de la Calidad de esta</w:t>
      </w:r>
      <w:r w:rsidRPr="00EB46EF">
        <w:rPr>
          <w:rFonts w:ascii="Calibri" w:hAnsi="Calibri" w:cs="Calibri"/>
          <w:sz w:val="20"/>
          <w:szCs w:val="20"/>
          <w:lang w:eastAsia="en-US"/>
        </w:rPr>
        <w:t xml:space="preserve"> Universidad.</w:t>
      </w:r>
    </w:p>
    <w:p w14:paraId="62C5B908" w14:textId="42E44FE1" w:rsidR="00C525FA" w:rsidRPr="0012230E" w:rsidRDefault="00E72846" w:rsidP="00942E95">
      <w:pPr>
        <w:pStyle w:val="Default"/>
        <w:numPr>
          <w:ilvl w:val="0"/>
          <w:numId w:val="7"/>
        </w:numPr>
        <w:jc w:val="both"/>
        <w:rPr>
          <w:rFonts w:asciiTheme="minorHAnsi" w:eastAsia="Calibri" w:hAnsiTheme="minorHAnsi" w:cstheme="minorHAnsi"/>
          <w:color w:val="auto"/>
          <w:sz w:val="20"/>
          <w:szCs w:val="20"/>
          <w:shd w:val="clear" w:color="auto" w:fill="FFFFFF"/>
          <w:lang w:eastAsia="en-US"/>
        </w:rPr>
      </w:pPr>
      <w:r w:rsidRPr="0012230E">
        <w:rPr>
          <w:rFonts w:asciiTheme="minorHAnsi" w:eastAsia="Calibri" w:hAnsiTheme="minorHAnsi" w:cstheme="minorHAnsi"/>
          <w:color w:val="auto"/>
          <w:sz w:val="20"/>
          <w:szCs w:val="20"/>
          <w:shd w:val="clear" w:color="auto" w:fill="FFFFFF"/>
          <w:lang w:eastAsia="en-US"/>
        </w:rPr>
        <w:t xml:space="preserve">Plataforma </w:t>
      </w:r>
      <w:r w:rsidR="00664DED" w:rsidRPr="0012230E">
        <w:rPr>
          <w:rFonts w:asciiTheme="minorHAnsi" w:eastAsia="Calibri" w:hAnsiTheme="minorHAnsi" w:cstheme="minorHAnsi"/>
          <w:color w:val="auto"/>
          <w:sz w:val="20"/>
          <w:szCs w:val="20"/>
          <w:shd w:val="clear" w:color="auto" w:fill="FFFFFF"/>
          <w:lang w:eastAsia="en-US"/>
        </w:rPr>
        <w:t>EXDINDR</w:t>
      </w:r>
      <w:r w:rsidR="00EB46EF">
        <w:rPr>
          <w:rFonts w:asciiTheme="minorHAnsi" w:eastAsia="Calibri" w:hAnsiTheme="minorHAnsi" w:cstheme="minorHAnsi"/>
          <w:color w:val="auto"/>
          <w:sz w:val="20"/>
          <w:szCs w:val="20"/>
          <w:shd w:val="clear" w:color="auto" w:fill="FFFFFF"/>
          <w:lang w:eastAsia="en-US"/>
        </w:rPr>
        <w:t>.</w:t>
      </w:r>
    </w:p>
    <w:p w14:paraId="5934210A" w14:textId="109EE270" w:rsidR="004F6640" w:rsidRPr="0012230E" w:rsidRDefault="004F6640" w:rsidP="00942E95">
      <w:pPr>
        <w:pStyle w:val="Default"/>
        <w:numPr>
          <w:ilvl w:val="0"/>
          <w:numId w:val="7"/>
        </w:numPr>
        <w:jc w:val="both"/>
        <w:rPr>
          <w:rFonts w:asciiTheme="minorHAnsi" w:eastAsia="Calibri" w:hAnsiTheme="minorHAnsi" w:cstheme="minorHAnsi"/>
          <w:color w:val="auto"/>
          <w:sz w:val="20"/>
          <w:szCs w:val="20"/>
          <w:shd w:val="clear" w:color="auto" w:fill="FFFFFF"/>
          <w:lang w:eastAsia="en-US"/>
        </w:rPr>
      </w:pPr>
      <w:r w:rsidRPr="0012230E">
        <w:rPr>
          <w:rFonts w:asciiTheme="minorHAnsi" w:eastAsia="Calibri" w:hAnsiTheme="minorHAnsi" w:cstheme="minorHAnsi"/>
          <w:color w:val="auto"/>
          <w:sz w:val="20"/>
          <w:szCs w:val="20"/>
          <w:shd w:val="clear" w:color="auto" w:fill="FFFFFF"/>
          <w:lang w:eastAsia="en-US"/>
        </w:rPr>
        <w:t xml:space="preserve">Espacio COLABORA / UCADRIVE: para toda aquella documentación cuyo contenido, por sus características, no sea posible o conveniente publicarla “en abierto”, y no se encuentre en la Plataforma </w:t>
      </w:r>
      <w:r w:rsidR="003F2D10" w:rsidRPr="0012230E">
        <w:rPr>
          <w:rFonts w:asciiTheme="minorHAnsi" w:eastAsia="Calibri" w:hAnsiTheme="minorHAnsi" w:cstheme="minorHAnsi"/>
          <w:color w:val="auto"/>
          <w:sz w:val="20"/>
          <w:szCs w:val="20"/>
          <w:shd w:val="clear" w:color="auto" w:fill="FFFFFF"/>
          <w:lang w:eastAsia="en-US"/>
        </w:rPr>
        <w:t>EXDINDR</w:t>
      </w:r>
      <w:r w:rsidR="00EB46EF">
        <w:rPr>
          <w:rFonts w:asciiTheme="minorHAnsi" w:eastAsia="Calibri" w:hAnsiTheme="minorHAnsi" w:cstheme="minorHAnsi"/>
          <w:color w:val="auto"/>
          <w:sz w:val="20"/>
          <w:szCs w:val="20"/>
          <w:shd w:val="clear" w:color="auto" w:fill="FFFFFF"/>
          <w:lang w:eastAsia="en-US"/>
        </w:rPr>
        <w:t>.</w:t>
      </w:r>
    </w:p>
    <w:p w14:paraId="7C4BD2C0" w14:textId="5678FFBA" w:rsidR="00663EBC" w:rsidRDefault="00663EBC" w:rsidP="00663EBC">
      <w:pPr>
        <w:pStyle w:val="Default"/>
        <w:jc w:val="both"/>
        <w:rPr>
          <w:rFonts w:asciiTheme="minorHAnsi" w:eastAsia="Calibri" w:hAnsiTheme="minorHAnsi" w:cstheme="minorHAnsi"/>
          <w:color w:val="auto"/>
          <w:sz w:val="20"/>
          <w:szCs w:val="20"/>
          <w:shd w:val="clear" w:color="auto" w:fill="FFFFFF"/>
          <w:lang w:eastAsia="en-US"/>
        </w:rPr>
      </w:pPr>
    </w:p>
    <w:p w14:paraId="56586569" w14:textId="77777777" w:rsidR="00C525FA" w:rsidRPr="00895CFC" w:rsidRDefault="00C525FA" w:rsidP="00C525FA">
      <w:pPr>
        <w:pStyle w:val="Default"/>
        <w:ind w:left="720"/>
        <w:jc w:val="both"/>
        <w:rPr>
          <w:rFonts w:asciiTheme="minorHAnsi" w:eastAsia="Calibri" w:hAnsiTheme="minorHAnsi" w:cstheme="minorHAnsi"/>
          <w:i/>
          <w:color w:val="auto"/>
          <w:sz w:val="20"/>
          <w:szCs w:val="20"/>
          <w:shd w:val="clear" w:color="auto" w:fill="FFFFFF"/>
          <w:lang w:eastAsia="en-US"/>
        </w:rPr>
      </w:pPr>
    </w:p>
    <w:p w14:paraId="18375081" w14:textId="226B6E70" w:rsidR="00C525FA" w:rsidRPr="00201779" w:rsidRDefault="00C525FA" w:rsidP="00C525FA">
      <w:pPr>
        <w:pStyle w:val="Default"/>
        <w:jc w:val="both"/>
        <w:rPr>
          <w:rFonts w:asciiTheme="minorHAnsi" w:eastAsia="Calibri" w:hAnsiTheme="minorHAnsi" w:cstheme="minorHAnsi"/>
          <w:color w:val="auto"/>
          <w:sz w:val="20"/>
          <w:szCs w:val="20"/>
          <w:shd w:val="clear" w:color="auto" w:fill="FFFFFF"/>
          <w:lang w:eastAsia="en-US"/>
        </w:rPr>
      </w:pPr>
      <w:r w:rsidRPr="00201779">
        <w:rPr>
          <w:rFonts w:asciiTheme="minorHAnsi" w:eastAsia="Calibri" w:hAnsiTheme="minorHAnsi" w:cstheme="minorHAnsi"/>
          <w:color w:val="auto"/>
          <w:sz w:val="20"/>
          <w:szCs w:val="20"/>
          <w:shd w:val="clear" w:color="auto" w:fill="FFFFFF"/>
          <w:lang w:eastAsia="en-US"/>
        </w:rPr>
        <w:t>Hay que señalar que, dado que la Universidad de Cádiz está en proceso de solicitar en los próximos años la Acreditación In</w:t>
      </w:r>
      <w:r w:rsidR="001E544E" w:rsidRPr="00201779">
        <w:rPr>
          <w:rFonts w:asciiTheme="minorHAnsi" w:eastAsia="Calibri" w:hAnsiTheme="minorHAnsi" w:cstheme="minorHAnsi"/>
          <w:color w:val="auto"/>
          <w:sz w:val="20"/>
          <w:szCs w:val="20"/>
          <w:shd w:val="clear" w:color="auto" w:fill="FFFFFF"/>
          <w:lang w:eastAsia="en-US"/>
        </w:rPr>
        <w:t>stitucional de tod</w:t>
      </w:r>
      <w:r w:rsidR="00270056" w:rsidRPr="00201779">
        <w:rPr>
          <w:rFonts w:asciiTheme="minorHAnsi" w:eastAsia="Calibri" w:hAnsiTheme="minorHAnsi" w:cstheme="minorHAnsi"/>
          <w:color w:val="auto"/>
          <w:sz w:val="20"/>
          <w:szCs w:val="20"/>
          <w:shd w:val="clear" w:color="auto" w:fill="FFFFFF"/>
          <w:lang w:eastAsia="en-US"/>
        </w:rPr>
        <w:t>a</w:t>
      </w:r>
      <w:r w:rsidR="001E544E" w:rsidRPr="00201779">
        <w:rPr>
          <w:rFonts w:asciiTheme="minorHAnsi" w:eastAsia="Calibri" w:hAnsiTheme="minorHAnsi" w:cstheme="minorHAnsi"/>
          <w:color w:val="auto"/>
          <w:sz w:val="20"/>
          <w:szCs w:val="20"/>
          <w:shd w:val="clear" w:color="auto" w:fill="FFFFFF"/>
          <w:lang w:eastAsia="en-US"/>
        </w:rPr>
        <w:t xml:space="preserve">s sus </w:t>
      </w:r>
      <w:r w:rsidR="00270056" w:rsidRPr="00201779">
        <w:rPr>
          <w:rFonts w:asciiTheme="minorHAnsi" w:eastAsia="Calibri" w:hAnsiTheme="minorHAnsi" w:cstheme="minorHAnsi"/>
          <w:color w:val="auto"/>
          <w:sz w:val="20"/>
          <w:szCs w:val="20"/>
          <w:shd w:val="clear" w:color="auto" w:fill="FFFFFF"/>
          <w:lang w:eastAsia="en-US"/>
        </w:rPr>
        <w:t>e</w:t>
      </w:r>
      <w:r w:rsidR="001E544E" w:rsidRPr="00201779">
        <w:rPr>
          <w:rFonts w:asciiTheme="minorHAnsi" w:eastAsia="Calibri" w:hAnsiTheme="minorHAnsi" w:cstheme="minorHAnsi"/>
          <w:color w:val="auto"/>
          <w:sz w:val="20"/>
          <w:szCs w:val="20"/>
          <w:shd w:val="clear" w:color="auto" w:fill="FFFFFF"/>
          <w:lang w:eastAsia="en-US"/>
        </w:rPr>
        <w:t xml:space="preserve">scuelas </w:t>
      </w:r>
      <w:r w:rsidR="00270056" w:rsidRPr="00201779">
        <w:rPr>
          <w:rFonts w:asciiTheme="minorHAnsi" w:eastAsia="Calibri" w:hAnsiTheme="minorHAnsi" w:cstheme="minorHAnsi"/>
          <w:color w:val="auto"/>
          <w:sz w:val="20"/>
          <w:szCs w:val="20"/>
          <w:shd w:val="clear" w:color="auto" w:fill="FFFFFF"/>
          <w:lang w:eastAsia="en-US"/>
        </w:rPr>
        <w:t>d</w:t>
      </w:r>
      <w:r w:rsidR="001E544E" w:rsidRPr="00201779">
        <w:rPr>
          <w:rFonts w:asciiTheme="minorHAnsi" w:eastAsia="Calibri" w:hAnsiTheme="minorHAnsi" w:cstheme="minorHAnsi"/>
          <w:color w:val="auto"/>
          <w:sz w:val="20"/>
          <w:szCs w:val="20"/>
          <w:shd w:val="clear" w:color="auto" w:fill="FFFFFF"/>
          <w:lang w:eastAsia="en-US"/>
        </w:rPr>
        <w:t xml:space="preserve">octorales </w:t>
      </w:r>
      <w:r w:rsidRPr="00201779">
        <w:rPr>
          <w:rFonts w:asciiTheme="minorHAnsi" w:eastAsia="Calibri" w:hAnsiTheme="minorHAnsi" w:cstheme="minorHAnsi"/>
          <w:color w:val="auto"/>
          <w:sz w:val="20"/>
          <w:szCs w:val="20"/>
          <w:shd w:val="clear" w:color="auto" w:fill="FFFFFF"/>
          <w:lang w:eastAsia="en-US"/>
        </w:rPr>
        <w:t xml:space="preserve"> y, al mismo tiempo, debe continuar realizando el seguimiento y renovación de la acreditación de sus títulos (con sus nuevos protocolos de 2022),  en estos momentos  estamos en un período transitorio con respecto a la gestión de la documentación del </w:t>
      </w:r>
      <w:r w:rsidR="00270056" w:rsidRPr="00201779">
        <w:rPr>
          <w:rFonts w:asciiTheme="minorHAnsi" w:eastAsia="Calibri" w:hAnsiTheme="minorHAnsi" w:cstheme="minorHAnsi"/>
          <w:color w:val="auto"/>
          <w:sz w:val="20"/>
          <w:szCs w:val="20"/>
          <w:shd w:val="clear" w:color="auto" w:fill="FFFFFF"/>
          <w:lang w:eastAsia="en-US"/>
        </w:rPr>
        <w:t>s</w:t>
      </w:r>
      <w:r w:rsidRPr="00201779">
        <w:rPr>
          <w:rFonts w:asciiTheme="minorHAnsi" w:eastAsia="Calibri" w:hAnsiTheme="minorHAnsi" w:cstheme="minorHAnsi"/>
          <w:color w:val="auto"/>
          <w:sz w:val="20"/>
          <w:szCs w:val="20"/>
          <w:shd w:val="clear" w:color="auto" w:fill="FFFFFF"/>
          <w:lang w:eastAsia="en-US"/>
        </w:rPr>
        <w:t>istema, combinado para el repositorio de las evidencias y registros las tres plataformas indicadas.</w:t>
      </w:r>
    </w:p>
    <w:p w14:paraId="1D1812CC" w14:textId="77777777" w:rsidR="00C525FA" w:rsidRPr="00201779" w:rsidRDefault="00C525FA" w:rsidP="00C525FA">
      <w:pPr>
        <w:pStyle w:val="Default"/>
        <w:jc w:val="both"/>
        <w:rPr>
          <w:rFonts w:asciiTheme="minorHAnsi" w:hAnsiTheme="minorHAnsi" w:cstheme="minorHAnsi"/>
          <w:color w:val="auto"/>
          <w:sz w:val="16"/>
        </w:rPr>
      </w:pPr>
    </w:p>
    <w:p w14:paraId="73464845" w14:textId="40DCC31B" w:rsidR="00C525FA" w:rsidRPr="00201779" w:rsidRDefault="005539B4" w:rsidP="00C525FA">
      <w:pPr>
        <w:pStyle w:val="Default"/>
        <w:jc w:val="both"/>
        <w:rPr>
          <w:rStyle w:val="Hipervnculo"/>
          <w:rFonts w:asciiTheme="minorHAnsi" w:eastAsia="Calibri" w:hAnsiTheme="minorHAnsi" w:cstheme="minorHAnsi"/>
          <w:sz w:val="20"/>
          <w:szCs w:val="20"/>
          <w:shd w:val="clear" w:color="auto" w:fill="FFFFFF"/>
          <w:lang w:eastAsia="en-US"/>
        </w:rPr>
      </w:pPr>
      <w:r w:rsidRPr="00201779">
        <w:rPr>
          <w:rFonts w:asciiTheme="minorHAnsi" w:eastAsia="Calibri" w:hAnsiTheme="minorHAnsi" w:cstheme="minorHAnsi"/>
          <w:color w:val="auto"/>
          <w:sz w:val="20"/>
          <w:szCs w:val="20"/>
          <w:shd w:val="clear" w:color="auto" w:fill="FFFFFF"/>
          <w:lang w:eastAsia="en-US"/>
        </w:rPr>
        <w:t xml:space="preserve">El diseño de los Programas de Doctorado se encuentra regulado por el </w:t>
      </w:r>
      <w:r w:rsidR="00C525FA" w:rsidRPr="00201779">
        <w:rPr>
          <w:rFonts w:asciiTheme="minorHAnsi" w:eastAsia="Calibri" w:hAnsiTheme="minorHAnsi" w:cstheme="minorHAnsi"/>
          <w:color w:val="auto"/>
          <w:sz w:val="20"/>
          <w:szCs w:val="20"/>
          <w:shd w:val="clear" w:color="auto" w:fill="FFFFFF"/>
          <w:lang w:eastAsia="en-US"/>
        </w:rPr>
        <w:fldChar w:fldCharType="begin"/>
      </w:r>
      <w:r w:rsidR="00C525FA" w:rsidRPr="00201779">
        <w:rPr>
          <w:rFonts w:asciiTheme="minorHAnsi" w:eastAsia="Calibri" w:hAnsiTheme="minorHAnsi" w:cstheme="minorHAnsi"/>
          <w:color w:val="auto"/>
          <w:sz w:val="20"/>
          <w:szCs w:val="20"/>
          <w:shd w:val="clear" w:color="auto" w:fill="FFFFFF"/>
          <w:lang w:eastAsia="en-US"/>
        </w:rPr>
        <w:instrText xml:space="preserve"> HYPERLINK "https://ucalidad.uca.es/wp-content/uploads/2022/10/REGLAMENTO-UCA_CG03_2020-Titulos.pdf?u" </w:instrText>
      </w:r>
      <w:r w:rsidR="00C525FA" w:rsidRPr="00201779">
        <w:rPr>
          <w:rFonts w:asciiTheme="minorHAnsi" w:eastAsia="Calibri" w:hAnsiTheme="minorHAnsi" w:cstheme="minorHAnsi"/>
          <w:color w:val="auto"/>
          <w:sz w:val="20"/>
          <w:szCs w:val="20"/>
          <w:shd w:val="clear" w:color="auto" w:fill="FFFFFF"/>
          <w:lang w:eastAsia="en-US"/>
        </w:rPr>
        <w:fldChar w:fldCharType="separate"/>
      </w:r>
      <w:r w:rsidR="00C525FA" w:rsidRPr="00201779">
        <w:rPr>
          <w:rStyle w:val="Hipervnculo"/>
          <w:rFonts w:asciiTheme="minorHAnsi" w:eastAsia="Calibri" w:hAnsiTheme="minorHAnsi" w:cstheme="minorHAnsi"/>
          <w:sz w:val="20"/>
          <w:szCs w:val="20"/>
          <w:shd w:val="clear" w:color="auto" w:fill="FFFFFF"/>
          <w:lang w:eastAsia="en-US"/>
        </w:rPr>
        <w:t>Reglamento UCA/CG03/2020, de 18 de Febrero, para la Creación, modificación, suspensión, extinción y gestión de títulos oficiales en la Universidad de Cádiz</w:t>
      </w:r>
    </w:p>
    <w:p w14:paraId="6A4F7E4B" w14:textId="77777777" w:rsidR="00C525FA" w:rsidRPr="00201779" w:rsidRDefault="00C525FA" w:rsidP="00C525FA">
      <w:pPr>
        <w:pStyle w:val="Default"/>
        <w:jc w:val="both"/>
        <w:rPr>
          <w:rFonts w:asciiTheme="minorHAnsi" w:eastAsia="Calibri" w:hAnsiTheme="minorHAnsi" w:cstheme="minorHAnsi"/>
          <w:color w:val="FF0000"/>
          <w:sz w:val="16"/>
          <w:szCs w:val="16"/>
          <w:lang w:eastAsia="en-US"/>
        </w:rPr>
      </w:pPr>
      <w:r w:rsidRPr="00201779">
        <w:rPr>
          <w:rFonts w:asciiTheme="minorHAnsi" w:eastAsia="Calibri" w:hAnsiTheme="minorHAnsi" w:cstheme="minorHAnsi"/>
          <w:color w:val="auto"/>
          <w:sz w:val="20"/>
          <w:szCs w:val="20"/>
          <w:shd w:val="clear" w:color="auto" w:fill="FFFFFF"/>
          <w:lang w:eastAsia="en-US"/>
        </w:rPr>
        <w:fldChar w:fldCharType="end"/>
      </w:r>
    </w:p>
    <w:p w14:paraId="06ACED6C" w14:textId="77777777" w:rsidR="00C525FA" w:rsidRPr="00201779" w:rsidRDefault="00C525FA" w:rsidP="00C525FA">
      <w:pPr>
        <w:pStyle w:val="AGAETexto"/>
        <w:spacing w:before="0" w:after="0" w:line="240" w:lineRule="auto"/>
        <w:ind w:left="360"/>
        <w:rPr>
          <w:rFonts w:asciiTheme="minorHAnsi" w:hAnsiTheme="minorHAnsi" w:cstheme="minorHAnsi"/>
          <w:sz w:val="20"/>
          <w:szCs w:val="20"/>
          <w:shd w:val="clear" w:color="auto" w:fill="FFFFFF"/>
        </w:rPr>
      </w:pPr>
    </w:p>
    <w:p w14:paraId="331D0A79" w14:textId="4FE9C2D7" w:rsidR="00C525FA" w:rsidRPr="00201779" w:rsidRDefault="00C525FA" w:rsidP="00C525FA">
      <w:pPr>
        <w:pStyle w:val="AGAETexto"/>
        <w:spacing w:before="0" w:after="0" w:line="240" w:lineRule="auto"/>
        <w:rPr>
          <w:rFonts w:asciiTheme="minorHAnsi" w:hAnsiTheme="minorHAnsi" w:cstheme="minorHAnsi"/>
          <w:sz w:val="20"/>
          <w:szCs w:val="20"/>
          <w:shd w:val="clear" w:color="auto" w:fill="FFFFFF"/>
        </w:rPr>
      </w:pPr>
      <w:r w:rsidRPr="00201779">
        <w:rPr>
          <w:rFonts w:asciiTheme="minorHAnsi" w:hAnsiTheme="minorHAnsi" w:cstheme="minorHAnsi"/>
          <w:sz w:val="20"/>
          <w:szCs w:val="20"/>
          <w:shd w:val="clear" w:color="auto" w:fill="FFFFFF"/>
        </w:rPr>
        <w:t xml:space="preserve">El </w:t>
      </w:r>
      <w:r w:rsidR="00662F8A" w:rsidRPr="00201779">
        <w:rPr>
          <w:rFonts w:asciiTheme="minorHAnsi" w:hAnsiTheme="minorHAnsi" w:cstheme="minorHAnsi"/>
          <w:sz w:val="20"/>
          <w:szCs w:val="20"/>
          <w:shd w:val="clear" w:color="auto" w:fill="FFFFFF"/>
        </w:rPr>
        <w:t>título cuenta</w:t>
      </w:r>
      <w:r w:rsidRPr="00201779">
        <w:rPr>
          <w:rFonts w:asciiTheme="minorHAnsi" w:hAnsiTheme="minorHAnsi" w:cstheme="minorHAnsi"/>
          <w:sz w:val="20"/>
          <w:szCs w:val="20"/>
          <w:shd w:val="clear" w:color="auto" w:fill="FFFFFF"/>
        </w:rPr>
        <w:t xml:space="preserve"> con un </w:t>
      </w:r>
      <w:r w:rsidR="00270056" w:rsidRPr="00201779">
        <w:rPr>
          <w:rFonts w:asciiTheme="minorHAnsi" w:hAnsiTheme="minorHAnsi" w:cstheme="minorHAnsi"/>
          <w:sz w:val="20"/>
          <w:szCs w:val="20"/>
          <w:shd w:val="clear" w:color="auto" w:fill="FFFFFF"/>
        </w:rPr>
        <w:t>p</w:t>
      </w:r>
      <w:r w:rsidRPr="00201779">
        <w:rPr>
          <w:rFonts w:asciiTheme="minorHAnsi" w:hAnsiTheme="minorHAnsi" w:cstheme="minorHAnsi"/>
          <w:sz w:val="20"/>
          <w:szCs w:val="20"/>
          <w:shd w:val="clear" w:color="auto" w:fill="FFFFFF"/>
        </w:rPr>
        <w:t xml:space="preserve">lan de </w:t>
      </w:r>
      <w:r w:rsidR="00270056" w:rsidRPr="00201779">
        <w:rPr>
          <w:rFonts w:asciiTheme="minorHAnsi" w:hAnsiTheme="minorHAnsi" w:cstheme="minorHAnsi"/>
          <w:sz w:val="20"/>
          <w:szCs w:val="20"/>
          <w:shd w:val="clear" w:color="auto" w:fill="FFFFFF"/>
        </w:rPr>
        <w:t>m</w:t>
      </w:r>
      <w:r w:rsidRPr="00201779">
        <w:rPr>
          <w:rFonts w:asciiTheme="minorHAnsi" w:hAnsiTheme="minorHAnsi" w:cstheme="minorHAnsi"/>
          <w:sz w:val="20"/>
          <w:szCs w:val="20"/>
          <w:shd w:val="clear" w:color="auto" w:fill="FFFFFF"/>
        </w:rPr>
        <w:t>ejora actualizado a partir del análisis y revisión de la información recogida a través de los diferentes procesos del SGC</w:t>
      </w:r>
      <w:r w:rsidR="005539B4" w:rsidRPr="00201779">
        <w:rPr>
          <w:rFonts w:asciiTheme="minorHAnsi" w:hAnsiTheme="minorHAnsi" w:cstheme="minorHAnsi"/>
          <w:sz w:val="20"/>
          <w:szCs w:val="20"/>
          <w:shd w:val="clear" w:color="auto" w:fill="FFFFFF"/>
        </w:rPr>
        <w:t>PD</w:t>
      </w:r>
      <w:r w:rsidRPr="00201779">
        <w:rPr>
          <w:rFonts w:asciiTheme="minorHAnsi" w:hAnsiTheme="minorHAnsi" w:cstheme="minorHAnsi"/>
          <w:sz w:val="20"/>
          <w:szCs w:val="20"/>
          <w:shd w:val="clear" w:color="auto" w:fill="FFFFFF"/>
        </w:rPr>
        <w:t>, incluidos los procesos de evaluación externa (</w:t>
      </w:r>
      <w:r w:rsidR="00AC0B21" w:rsidRPr="00201779">
        <w:rPr>
          <w:rFonts w:asciiTheme="minorHAnsi" w:hAnsiTheme="minorHAnsi" w:cstheme="minorHAnsi"/>
          <w:sz w:val="20"/>
          <w:szCs w:val="20"/>
          <w:shd w:val="clear" w:color="auto" w:fill="FFFFFF"/>
        </w:rPr>
        <w:t>ACCUA</w:t>
      </w:r>
      <w:r w:rsidRPr="00201779">
        <w:rPr>
          <w:rFonts w:asciiTheme="minorHAnsi" w:hAnsiTheme="minorHAnsi" w:cstheme="minorHAnsi"/>
          <w:sz w:val="20"/>
          <w:szCs w:val="20"/>
          <w:shd w:val="clear" w:color="auto" w:fill="FFFFFF"/>
        </w:rPr>
        <w:t xml:space="preserve">). En cada una de las acciones de </w:t>
      </w:r>
      <w:r w:rsidR="007A7330" w:rsidRPr="00201779">
        <w:rPr>
          <w:rFonts w:asciiTheme="minorHAnsi" w:hAnsiTheme="minorHAnsi" w:cstheme="minorHAnsi"/>
          <w:sz w:val="20"/>
          <w:szCs w:val="20"/>
          <w:shd w:val="clear" w:color="auto" w:fill="FFFFFF"/>
        </w:rPr>
        <w:t>mejora se</w:t>
      </w:r>
      <w:r w:rsidRPr="00201779">
        <w:rPr>
          <w:rFonts w:asciiTheme="minorHAnsi" w:hAnsiTheme="minorHAnsi" w:cstheme="minorHAnsi"/>
          <w:sz w:val="20"/>
          <w:szCs w:val="20"/>
          <w:shd w:val="clear" w:color="auto" w:fill="FFFFFF"/>
        </w:rPr>
        <w:t xml:space="preserve"> identifican los indicadores que midan las acciones, los responsables, el nivel de prioridad, la consecución y la temporalización. </w:t>
      </w:r>
    </w:p>
    <w:p w14:paraId="7C278D4F" w14:textId="77777777" w:rsidR="00C525FA" w:rsidRPr="00201779" w:rsidRDefault="00C525FA" w:rsidP="00C525FA">
      <w:pPr>
        <w:pStyle w:val="AGAETexto"/>
        <w:spacing w:before="0" w:after="0" w:line="240" w:lineRule="auto"/>
        <w:rPr>
          <w:rFonts w:asciiTheme="minorHAnsi" w:hAnsiTheme="minorHAnsi" w:cstheme="minorHAnsi"/>
          <w:bCs/>
          <w:sz w:val="21"/>
          <w:szCs w:val="21"/>
        </w:rPr>
      </w:pPr>
    </w:p>
    <w:p w14:paraId="5590DDF4" w14:textId="77777777" w:rsidR="00C525FA" w:rsidRPr="00201779" w:rsidRDefault="00C525FA" w:rsidP="0023502E">
      <w:pPr>
        <w:pStyle w:val="Default"/>
        <w:jc w:val="both"/>
        <w:rPr>
          <w:rFonts w:asciiTheme="minorHAnsi" w:hAnsiTheme="minorHAnsi" w:cstheme="minorHAnsi"/>
          <w:i/>
          <w:color w:val="auto"/>
          <w:sz w:val="16"/>
        </w:rPr>
      </w:pPr>
    </w:p>
    <w:p w14:paraId="5DA30276" w14:textId="61FF057B" w:rsidR="005539B4" w:rsidRPr="00201779" w:rsidRDefault="00B94772" w:rsidP="005539B4">
      <w:pPr>
        <w:pStyle w:val="Prrafodelista"/>
        <w:spacing w:after="120" w:line="240" w:lineRule="auto"/>
        <w:ind w:left="360"/>
        <w:jc w:val="both"/>
        <w:rPr>
          <w:rStyle w:val="Hipervnculo"/>
          <w:rFonts w:asciiTheme="minorHAnsi" w:hAnsiTheme="minorHAnsi" w:cstheme="minorHAnsi"/>
          <w:bCs/>
          <w:i/>
          <w:color w:val="FF0000"/>
          <w:sz w:val="16"/>
          <w:szCs w:val="16"/>
        </w:rPr>
      </w:pPr>
      <w:hyperlink r:id="rId20" w:history="1">
        <w:r w:rsidR="005539B4" w:rsidRPr="00201779">
          <w:rPr>
            <w:rStyle w:val="Hipervnculo"/>
            <w:rFonts w:asciiTheme="minorHAnsi" w:hAnsiTheme="minorHAnsi" w:cstheme="minorHAnsi"/>
            <w:bCs/>
            <w:i/>
            <w:color w:val="FF0000"/>
            <w:sz w:val="16"/>
            <w:szCs w:val="16"/>
          </w:rPr>
          <w:t xml:space="preserve">[Ampliar la información con lo que se considere oportuno dando respuesta a las directrices de seguimiento de </w:t>
        </w:r>
        <w:r w:rsidR="00AC0B21" w:rsidRPr="00201779">
          <w:rPr>
            <w:rStyle w:val="Hipervnculo"/>
            <w:rFonts w:asciiTheme="minorHAnsi" w:hAnsiTheme="minorHAnsi" w:cstheme="minorHAnsi"/>
            <w:bCs/>
            <w:i/>
            <w:color w:val="FF0000"/>
            <w:sz w:val="16"/>
            <w:szCs w:val="16"/>
          </w:rPr>
          <w:t>ACCUA</w:t>
        </w:r>
        <w:r w:rsidR="005539B4" w:rsidRPr="00201779">
          <w:rPr>
            <w:rStyle w:val="Hipervnculo"/>
            <w:rFonts w:asciiTheme="minorHAnsi" w:hAnsiTheme="minorHAnsi" w:cstheme="minorHAnsi"/>
            <w:bCs/>
            <w:i/>
            <w:color w:val="FF0000"/>
            <w:sz w:val="16"/>
            <w:szCs w:val="16"/>
          </w:rPr>
          <w:t xml:space="preserve">. Documento DIMENSIONES, CRITERIOS Y SUBCRITERIOS </w:t>
        </w:r>
        <w:r w:rsidR="00AC0B21" w:rsidRPr="00201779">
          <w:rPr>
            <w:rStyle w:val="Hipervnculo"/>
            <w:rFonts w:asciiTheme="minorHAnsi" w:hAnsiTheme="minorHAnsi" w:cstheme="minorHAnsi"/>
            <w:bCs/>
            <w:i/>
            <w:color w:val="FF0000"/>
            <w:sz w:val="16"/>
            <w:szCs w:val="16"/>
          </w:rPr>
          <w:t>ACCUA</w:t>
        </w:r>
        <w:r w:rsidR="005539B4" w:rsidRPr="00201779">
          <w:rPr>
            <w:rStyle w:val="Hipervnculo"/>
            <w:rFonts w:asciiTheme="minorHAnsi" w:hAnsiTheme="minorHAnsi" w:cstheme="minorHAnsi"/>
            <w:bCs/>
            <w:i/>
            <w:color w:val="FF0000"/>
            <w:sz w:val="16"/>
            <w:szCs w:val="16"/>
          </w:rPr>
          <w:t xml:space="preserve"> PROGRAMAS DE DOCTORADO]</w:t>
        </w:r>
      </w:hyperlink>
    </w:p>
    <w:p w14:paraId="0F823613" w14:textId="211492A7" w:rsidR="004F6640" w:rsidRPr="00201779" w:rsidRDefault="004F6640" w:rsidP="005539B4">
      <w:pPr>
        <w:pStyle w:val="Prrafodelista"/>
        <w:spacing w:after="120" w:line="240" w:lineRule="auto"/>
        <w:ind w:left="360"/>
        <w:jc w:val="both"/>
        <w:rPr>
          <w:rStyle w:val="Hipervnculo"/>
          <w:rFonts w:asciiTheme="minorHAnsi" w:hAnsiTheme="minorHAnsi" w:cstheme="minorHAnsi"/>
          <w:bCs/>
          <w:i/>
          <w:color w:val="FF0000"/>
          <w:sz w:val="16"/>
          <w:szCs w:val="16"/>
        </w:rPr>
      </w:pPr>
    </w:p>
    <w:p w14:paraId="2D4ADD19" w14:textId="31F40242" w:rsidR="004F6640" w:rsidRPr="00201779" w:rsidRDefault="004F6640" w:rsidP="005539B4">
      <w:pPr>
        <w:pStyle w:val="Prrafodelista"/>
        <w:spacing w:after="120" w:line="240" w:lineRule="auto"/>
        <w:ind w:left="360"/>
        <w:jc w:val="both"/>
        <w:rPr>
          <w:rFonts w:asciiTheme="minorHAnsi" w:hAnsiTheme="minorHAnsi" w:cstheme="minorHAnsi"/>
          <w:bCs/>
          <w:i/>
          <w:color w:val="FF0000"/>
          <w:sz w:val="16"/>
          <w:szCs w:val="16"/>
        </w:rPr>
      </w:pPr>
    </w:p>
    <w:p w14:paraId="6A44F658" w14:textId="77777777" w:rsidR="004F6640" w:rsidRPr="00201779" w:rsidRDefault="004F6640" w:rsidP="004F6640">
      <w:pPr>
        <w:spacing w:after="0" w:line="240" w:lineRule="auto"/>
        <w:jc w:val="both"/>
        <w:rPr>
          <w:rFonts w:asciiTheme="minorHAnsi" w:hAnsiTheme="minorHAnsi" w:cstheme="minorHAnsi"/>
          <w:bCs/>
          <w:color w:val="FF0000"/>
          <w:sz w:val="20"/>
          <w:szCs w:val="20"/>
        </w:rPr>
      </w:pPr>
      <w:r w:rsidRPr="00201779">
        <w:rPr>
          <w:rFonts w:asciiTheme="minorHAnsi" w:hAnsiTheme="minorHAnsi" w:cstheme="minorHAnsi"/>
          <w:bCs/>
          <w:color w:val="FF0000"/>
          <w:sz w:val="20"/>
          <w:szCs w:val="20"/>
        </w:rPr>
        <w:t>Se recuerda que deben estar publicados en la web del título, los siguientes ítems:</w:t>
      </w:r>
    </w:p>
    <w:p w14:paraId="72AB7B83" w14:textId="77777777" w:rsidR="004F6640" w:rsidRPr="00201779" w:rsidRDefault="004F6640" w:rsidP="00942E95">
      <w:pPr>
        <w:pStyle w:val="Prrafodelista"/>
        <w:numPr>
          <w:ilvl w:val="0"/>
          <w:numId w:val="9"/>
        </w:numPr>
        <w:spacing w:after="0" w:line="240" w:lineRule="auto"/>
        <w:contextualSpacing w:val="0"/>
        <w:jc w:val="both"/>
        <w:rPr>
          <w:rFonts w:asciiTheme="minorHAnsi" w:hAnsiTheme="minorHAnsi" w:cstheme="minorHAnsi"/>
          <w:iCs/>
          <w:color w:val="FF0000"/>
          <w:sz w:val="20"/>
          <w:szCs w:val="20"/>
        </w:rPr>
      </w:pPr>
      <w:r w:rsidRPr="00201779">
        <w:rPr>
          <w:rFonts w:asciiTheme="minorHAnsi" w:hAnsiTheme="minorHAnsi" w:cstheme="minorHAnsi"/>
          <w:iCs/>
          <w:color w:val="FF0000"/>
          <w:sz w:val="20"/>
          <w:szCs w:val="20"/>
        </w:rPr>
        <w:t xml:space="preserve">Composición de la Comisión de Garantía de Calidad y actas de sus reuniones </w:t>
      </w:r>
    </w:p>
    <w:p w14:paraId="32D4AAB9" w14:textId="77777777" w:rsidR="004F6640" w:rsidRPr="00201779" w:rsidRDefault="004F6640" w:rsidP="00942E95">
      <w:pPr>
        <w:pStyle w:val="Prrafodelista"/>
        <w:numPr>
          <w:ilvl w:val="0"/>
          <w:numId w:val="9"/>
        </w:numPr>
        <w:spacing w:after="0" w:line="240" w:lineRule="auto"/>
        <w:contextualSpacing w:val="0"/>
        <w:jc w:val="both"/>
        <w:rPr>
          <w:rFonts w:asciiTheme="minorHAnsi" w:hAnsiTheme="minorHAnsi" w:cstheme="minorHAnsi"/>
          <w:iCs/>
          <w:color w:val="FF0000"/>
          <w:sz w:val="20"/>
          <w:szCs w:val="20"/>
        </w:rPr>
      </w:pPr>
      <w:r w:rsidRPr="00201779">
        <w:rPr>
          <w:rFonts w:asciiTheme="minorHAnsi" w:hAnsiTheme="minorHAnsi" w:cstheme="minorHAnsi"/>
          <w:iCs/>
          <w:color w:val="FF0000"/>
          <w:sz w:val="20"/>
          <w:szCs w:val="20"/>
        </w:rPr>
        <w:t>Procedimiento de extinción del título.</w:t>
      </w:r>
    </w:p>
    <w:p w14:paraId="23A63FD8" w14:textId="553CD77C" w:rsidR="004F6640" w:rsidRPr="00201779" w:rsidRDefault="004F6640" w:rsidP="00942E95">
      <w:pPr>
        <w:pStyle w:val="Prrafodelista"/>
        <w:numPr>
          <w:ilvl w:val="0"/>
          <w:numId w:val="9"/>
        </w:numPr>
        <w:spacing w:after="0" w:line="240" w:lineRule="auto"/>
        <w:contextualSpacing w:val="0"/>
        <w:jc w:val="both"/>
        <w:rPr>
          <w:rFonts w:asciiTheme="minorHAnsi" w:hAnsiTheme="minorHAnsi" w:cstheme="minorHAnsi"/>
          <w:iCs/>
          <w:color w:val="FF0000"/>
          <w:sz w:val="20"/>
          <w:szCs w:val="20"/>
        </w:rPr>
      </w:pPr>
      <w:r w:rsidRPr="00201779">
        <w:rPr>
          <w:rFonts w:asciiTheme="minorHAnsi" w:hAnsiTheme="minorHAnsi" w:cstheme="minorHAnsi"/>
          <w:iCs/>
          <w:color w:val="FF0000"/>
          <w:sz w:val="20"/>
          <w:szCs w:val="20"/>
        </w:rPr>
        <w:t>Planes de contingencia o de prevención de riesgos ante situaciones excepcionales.</w:t>
      </w:r>
    </w:p>
    <w:p w14:paraId="1A238DA3" w14:textId="3F0FEFA3" w:rsidR="00B232D6" w:rsidRPr="00201779" w:rsidRDefault="00B232D6" w:rsidP="00B232D6">
      <w:pPr>
        <w:spacing w:after="0" w:line="240" w:lineRule="auto"/>
        <w:jc w:val="both"/>
        <w:rPr>
          <w:rFonts w:asciiTheme="minorHAnsi" w:hAnsiTheme="minorHAnsi" w:cstheme="minorHAnsi"/>
          <w:iCs/>
          <w:color w:val="FF0000"/>
          <w:sz w:val="20"/>
          <w:szCs w:val="20"/>
        </w:rPr>
      </w:pPr>
    </w:p>
    <w:p w14:paraId="3EECECE0" w14:textId="57CF9BE9" w:rsidR="00B232D6" w:rsidRPr="00201779" w:rsidRDefault="00B232D6" w:rsidP="00B232D6">
      <w:pPr>
        <w:pStyle w:val="Default"/>
        <w:jc w:val="both"/>
        <w:rPr>
          <w:rFonts w:asciiTheme="minorHAnsi" w:hAnsiTheme="minorHAnsi" w:cstheme="minorHAnsi"/>
          <w:i/>
          <w:color w:val="FF0000"/>
          <w:sz w:val="20"/>
          <w:szCs w:val="20"/>
        </w:rPr>
      </w:pPr>
      <w:r w:rsidRPr="00201779">
        <w:rPr>
          <w:rFonts w:asciiTheme="minorHAnsi" w:hAnsiTheme="minorHAnsi" w:cstheme="minorHAnsi"/>
          <w:i/>
          <w:color w:val="FF0000"/>
          <w:sz w:val="20"/>
          <w:szCs w:val="20"/>
        </w:rPr>
        <w:t xml:space="preserve">[El indicador disponible para este </w:t>
      </w:r>
      <w:proofErr w:type="spellStart"/>
      <w:r w:rsidRPr="00201779">
        <w:rPr>
          <w:rFonts w:asciiTheme="minorHAnsi" w:hAnsiTheme="minorHAnsi" w:cstheme="minorHAnsi"/>
          <w:i/>
          <w:color w:val="FF0000"/>
          <w:sz w:val="20"/>
          <w:szCs w:val="20"/>
        </w:rPr>
        <w:t>subcriterio</w:t>
      </w:r>
      <w:proofErr w:type="spellEnd"/>
      <w:r w:rsidRPr="00201779">
        <w:rPr>
          <w:rFonts w:asciiTheme="minorHAnsi" w:hAnsiTheme="minorHAnsi" w:cstheme="minorHAnsi"/>
          <w:i/>
          <w:color w:val="FF0000"/>
          <w:sz w:val="20"/>
          <w:szCs w:val="20"/>
        </w:rPr>
        <w:t xml:space="preserve"> es: ISGCPD-P07-10, 11 y 12]</w:t>
      </w:r>
    </w:p>
    <w:p w14:paraId="17FCBBE0" w14:textId="77777777" w:rsidR="00B60559" w:rsidRPr="00201779" w:rsidRDefault="00B60559" w:rsidP="00B60559">
      <w:pPr>
        <w:spacing w:after="0" w:line="240" w:lineRule="auto"/>
        <w:jc w:val="both"/>
        <w:rPr>
          <w:rFonts w:asciiTheme="minorHAnsi" w:hAnsiTheme="minorHAnsi" w:cstheme="minorHAnsi"/>
          <w:i/>
          <w:color w:val="FF0000"/>
          <w:sz w:val="20"/>
          <w:szCs w:val="20"/>
        </w:rPr>
      </w:pPr>
      <w:r w:rsidRPr="00201779">
        <w:rPr>
          <w:rFonts w:asciiTheme="minorHAnsi" w:hAnsiTheme="minorHAnsi" w:cstheme="minorHAnsi"/>
          <w:i/>
          <w:color w:val="FF0000"/>
          <w:sz w:val="20"/>
          <w:szCs w:val="20"/>
          <w:shd w:val="clear" w:color="auto" w:fill="FFFFFF"/>
        </w:rPr>
        <w:t>[Cuando se analicen indicadores se recomienda indicar que estos están además en el anexo 1]</w:t>
      </w:r>
    </w:p>
    <w:p w14:paraId="529D1A3A" w14:textId="77777777" w:rsidR="00B60559" w:rsidRPr="00201779" w:rsidRDefault="00B60559" w:rsidP="00B60559">
      <w:pPr>
        <w:pStyle w:val="Default"/>
        <w:jc w:val="both"/>
        <w:rPr>
          <w:rFonts w:asciiTheme="minorHAnsi" w:hAnsiTheme="minorHAnsi" w:cstheme="minorHAnsi"/>
          <w:i/>
          <w:color w:val="FF0000"/>
          <w:sz w:val="20"/>
          <w:szCs w:val="20"/>
        </w:rPr>
      </w:pPr>
    </w:p>
    <w:p w14:paraId="7D49ED1D" w14:textId="64D567B5" w:rsidR="004F6640" w:rsidRPr="00201779" w:rsidRDefault="004F6640" w:rsidP="004F6640">
      <w:pPr>
        <w:pStyle w:val="AGAETexto"/>
        <w:spacing w:before="0" w:after="0" w:line="240" w:lineRule="auto"/>
        <w:rPr>
          <w:rFonts w:asciiTheme="minorHAnsi" w:hAnsiTheme="minorHAnsi"/>
          <w:i/>
          <w:color w:val="FF0000"/>
          <w:sz w:val="20"/>
          <w:szCs w:val="20"/>
          <w:shd w:val="clear" w:color="auto" w:fill="FFFFFF"/>
        </w:rPr>
      </w:pPr>
      <w:r w:rsidRPr="00201779">
        <w:rPr>
          <w:rFonts w:asciiTheme="minorHAnsi" w:hAnsiTheme="minorHAnsi"/>
          <w:i/>
          <w:color w:val="FF0000"/>
          <w:sz w:val="20"/>
          <w:szCs w:val="20"/>
          <w:shd w:val="clear" w:color="auto" w:fill="FFFFFF"/>
        </w:rPr>
        <w:t xml:space="preserve">[Solo se incluirán los puntos fuertes y débiles del presente </w:t>
      </w:r>
      <w:proofErr w:type="spellStart"/>
      <w:r w:rsidRPr="00201779">
        <w:rPr>
          <w:rFonts w:asciiTheme="minorHAnsi" w:hAnsiTheme="minorHAnsi"/>
          <w:i/>
          <w:color w:val="FF0000"/>
          <w:sz w:val="20"/>
          <w:szCs w:val="20"/>
          <w:shd w:val="clear" w:color="auto" w:fill="FFFFFF"/>
        </w:rPr>
        <w:t>autoinforme</w:t>
      </w:r>
      <w:proofErr w:type="spellEnd"/>
      <w:r w:rsidRPr="00201779">
        <w:rPr>
          <w:rFonts w:asciiTheme="minorHAnsi" w:hAnsiTheme="minorHAnsi"/>
          <w:i/>
          <w:color w:val="FF0000"/>
          <w:sz w:val="20"/>
          <w:szCs w:val="20"/>
          <w:shd w:val="clear" w:color="auto" w:fill="FFFFFF"/>
        </w:rPr>
        <w:t xml:space="preserve"> y no de años anteriores]</w:t>
      </w:r>
    </w:p>
    <w:p w14:paraId="56538BC0" w14:textId="77777777" w:rsidR="00C525FA" w:rsidRPr="00201779" w:rsidRDefault="00C525FA" w:rsidP="0023502E">
      <w:pPr>
        <w:pStyle w:val="Default"/>
        <w:jc w:val="both"/>
        <w:rPr>
          <w:rFonts w:asciiTheme="minorHAnsi" w:hAnsiTheme="minorHAnsi" w:cstheme="minorHAnsi"/>
          <w:i/>
          <w:color w:val="auto"/>
          <w:sz w:val="16"/>
        </w:rPr>
      </w:pPr>
    </w:p>
    <w:p w14:paraId="5E25372A" w14:textId="77777777" w:rsidR="00C525FA" w:rsidRPr="00201779" w:rsidRDefault="00C525FA" w:rsidP="0023502E">
      <w:pPr>
        <w:pStyle w:val="Default"/>
        <w:jc w:val="both"/>
        <w:rPr>
          <w:rFonts w:asciiTheme="minorHAnsi" w:eastAsia="Calibri" w:hAnsiTheme="minorHAnsi" w:cstheme="minorHAnsi"/>
          <w:bCs/>
          <w:i/>
          <w:color w:val="auto"/>
          <w:sz w:val="2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2"/>
      </w:tblGrid>
      <w:tr w:rsidR="0023502E" w:rsidRPr="00201779" w14:paraId="0BAFA458" w14:textId="77777777" w:rsidTr="00491FC9">
        <w:trPr>
          <w:jc w:val="center"/>
        </w:trPr>
        <w:tc>
          <w:tcPr>
            <w:tcW w:w="5000" w:type="pct"/>
            <w:shd w:val="clear" w:color="auto" w:fill="00607C"/>
          </w:tcPr>
          <w:p w14:paraId="3032107F" w14:textId="285D53A9" w:rsidR="0023502E" w:rsidRPr="00201779" w:rsidRDefault="0023502E" w:rsidP="00491FC9">
            <w:pPr>
              <w:spacing w:after="0" w:line="240" w:lineRule="auto"/>
              <w:jc w:val="both"/>
              <w:rPr>
                <w:rFonts w:asciiTheme="minorHAnsi" w:hAnsiTheme="minorHAnsi" w:cstheme="minorHAnsi"/>
                <w:b/>
                <w:i/>
                <w:color w:val="FFFFFF"/>
                <w:sz w:val="20"/>
                <w:szCs w:val="20"/>
              </w:rPr>
            </w:pPr>
            <w:r w:rsidRPr="00201779">
              <w:rPr>
                <w:rFonts w:asciiTheme="minorHAnsi" w:hAnsiTheme="minorHAnsi" w:cstheme="minorHAnsi"/>
                <w:b/>
                <w:i/>
                <w:color w:val="FFFFFF"/>
                <w:sz w:val="20"/>
                <w:szCs w:val="20"/>
              </w:rPr>
              <w:t xml:space="preserve">Puntos </w:t>
            </w:r>
            <w:r w:rsidR="00347315" w:rsidRPr="00201779">
              <w:rPr>
                <w:rFonts w:asciiTheme="minorHAnsi" w:hAnsiTheme="minorHAnsi" w:cstheme="minorHAnsi"/>
                <w:b/>
                <w:i/>
                <w:color w:val="FFFFFF"/>
                <w:sz w:val="20"/>
                <w:szCs w:val="20"/>
              </w:rPr>
              <w:t>f</w:t>
            </w:r>
            <w:r w:rsidRPr="00201779">
              <w:rPr>
                <w:rFonts w:asciiTheme="minorHAnsi" w:hAnsiTheme="minorHAnsi" w:cstheme="minorHAnsi"/>
                <w:b/>
                <w:i/>
                <w:color w:val="FFFFFF"/>
                <w:sz w:val="20"/>
                <w:szCs w:val="20"/>
              </w:rPr>
              <w:t>uertes:</w:t>
            </w:r>
          </w:p>
        </w:tc>
      </w:tr>
      <w:tr w:rsidR="0023502E" w:rsidRPr="00201779" w14:paraId="7EA3940F" w14:textId="77777777" w:rsidTr="00491FC9">
        <w:trPr>
          <w:jc w:val="center"/>
        </w:trPr>
        <w:tc>
          <w:tcPr>
            <w:tcW w:w="5000" w:type="pct"/>
            <w:tcBorders>
              <w:bottom w:val="single" w:sz="4" w:space="0" w:color="auto"/>
            </w:tcBorders>
          </w:tcPr>
          <w:p w14:paraId="6C406D07" w14:textId="77777777" w:rsidR="0023502E" w:rsidRPr="00201779" w:rsidRDefault="0023502E" w:rsidP="00491FC9">
            <w:pPr>
              <w:autoSpaceDE w:val="0"/>
              <w:autoSpaceDN w:val="0"/>
              <w:adjustRightInd w:val="0"/>
              <w:spacing w:after="0" w:line="240" w:lineRule="auto"/>
              <w:jc w:val="both"/>
              <w:rPr>
                <w:rFonts w:asciiTheme="minorHAnsi" w:hAnsiTheme="minorHAnsi" w:cstheme="minorHAnsi"/>
                <w:sz w:val="18"/>
              </w:rPr>
            </w:pPr>
          </w:p>
        </w:tc>
      </w:tr>
    </w:tbl>
    <w:p w14:paraId="502A6D0C" w14:textId="77777777" w:rsidR="00B25FFC" w:rsidRPr="00201779" w:rsidRDefault="00B25FFC" w:rsidP="0023502E">
      <w:pPr>
        <w:spacing w:after="120" w:line="240" w:lineRule="auto"/>
        <w:jc w:val="both"/>
        <w:rPr>
          <w:rFonts w:asciiTheme="minorHAnsi" w:hAnsiTheme="minorHAnsi" w:cstheme="minorHAnsi"/>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15868" w:themeFill="accent5" w:themeFillShade="80"/>
        <w:tblLayout w:type="fixed"/>
        <w:tblLook w:val="00A0" w:firstRow="1" w:lastRow="0" w:firstColumn="1" w:lastColumn="0" w:noHBand="0" w:noVBand="0"/>
      </w:tblPr>
      <w:tblGrid>
        <w:gridCol w:w="5287"/>
        <w:gridCol w:w="4425"/>
      </w:tblGrid>
      <w:tr w:rsidR="0023502E" w:rsidRPr="00201779" w14:paraId="2968570F" w14:textId="77777777" w:rsidTr="00491FC9">
        <w:trPr>
          <w:jc w:val="center"/>
        </w:trPr>
        <w:tc>
          <w:tcPr>
            <w:tcW w:w="2722" w:type="pct"/>
            <w:shd w:val="clear" w:color="auto" w:fill="00607C"/>
            <w:vAlign w:val="center"/>
          </w:tcPr>
          <w:p w14:paraId="3FAE33A3" w14:textId="77777777" w:rsidR="0023502E" w:rsidRPr="00201779" w:rsidRDefault="0023502E" w:rsidP="00491FC9">
            <w:pPr>
              <w:spacing w:after="0" w:line="240" w:lineRule="auto"/>
              <w:jc w:val="center"/>
              <w:rPr>
                <w:rFonts w:asciiTheme="minorHAnsi" w:hAnsiTheme="minorHAnsi" w:cstheme="minorHAnsi"/>
                <w:b/>
                <w:i/>
                <w:color w:val="FFFFFF"/>
                <w:sz w:val="20"/>
                <w:szCs w:val="20"/>
              </w:rPr>
            </w:pPr>
            <w:r w:rsidRPr="00201779">
              <w:rPr>
                <w:rFonts w:asciiTheme="minorHAnsi" w:hAnsiTheme="minorHAnsi" w:cstheme="minorHAnsi"/>
                <w:b/>
                <w:i/>
                <w:color w:val="FFFFFF"/>
                <w:sz w:val="20"/>
                <w:szCs w:val="20"/>
              </w:rPr>
              <w:t>Puntos débiles</w:t>
            </w:r>
          </w:p>
        </w:tc>
        <w:tc>
          <w:tcPr>
            <w:tcW w:w="2278" w:type="pct"/>
            <w:shd w:val="clear" w:color="auto" w:fill="00607C"/>
            <w:vAlign w:val="center"/>
          </w:tcPr>
          <w:p w14:paraId="18FFD3AD" w14:textId="77777777" w:rsidR="0023502E" w:rsidRPr="00201779" w:rsidRDefault="0023502E" w:rsidP="00491FC9">
            <w:pPr>
              <w:spacing w:after="0" w:line="240" w:lineRule="auto"/>
              <w:jc w:val="center"/>
              <w:rPr>
                <w:rFonts w:asciiTheme="minorHAnsi" w:hAnsiTheme="minorHAnsi" w:cstheme="minorHAnsi"/>
                <w:color w:val="FFFFFF"/>
                <w:sz w:val="20"/>
                <w:szCs w:val="20"/>
              </w:rPr>
            </w:pPr>
            <w:r w:rsidRPr="00201779">
              <w:rPr>
                <w:rFonts w:asciiTheme="minorHAnsi" w:hAnsiTheme="minorHAnsi" w:cstheme="minorHAnsi"/>
                <w:b/>
                <w:i/>
                <w:color w:val="FFFFFF"/>
                <w:sz w:val="20"/>
                <w:szCs w:val="20"/>
              </w:rPr>
              <w:t>Acciones de mejora</w:t>
            </w:r>
          </w:p>
        </w:tc>
      </w:tr>
      <w:tr w:rsidR="0023502E" w:rsidRPr="00201779" w14:paraId="2EF999F3" w14:textId="77777777" w:rsidTr="00491FC9">
        <w:trPr>
          <w:jc w:val="center"/>
        </w:trPr>
        <w:tc>
          <w:tcPr>
            <w:tcW w:w="2722" w:type="pct"/>
            <w:shd w:val="clear" w:color="auto" w:fill="auto"/>
            <w:vAlign w:val="center"/>
          </w:tcPr>
          <w:p w14:paraId="22E0B1AB" w14:textId="77777777" w:rsidR="0023502E" w:rsidRPr="00201779" w:rsidRDefault="0023502E" w:rsidP="00491FC9">
            <w:pPr>
              <w:spacing w:after="0" w:line="240" w:lineRule="auto"/>
              <w:jc w:val="both"/>
              <w:rPr>
                <w:rFonts w:asciiTheme="minorHAnsi" w:hAnsiTheme="minorHAnsi" w:cstheme="minorHAnsi"/>
                <w:i/>
                <w:color w:val="FF0000"/>
                <w:sz w:val="18"/>
                <w:szCs w:val="18"/>
              </w:rPr>
            </w:pPr>
            <w:r w:rsidRPr="00201779">
              <w:rPr>
                <w:rFonts w:asciiTheme="minorHAnsi" w:hAnsiTheme="minorHAnsi" w:cstheme="minorHAnsi"/>
                <w:i/>
                <w:sz w:val="18"/>
                <w:szCs w:val="18"/>
              </w:rPr>
              <w:t>Punto débil nº</w:t>
            </w:r>
            <w:r w:rsidRPr="00201779">
              <w:rPr>
                <w:rFonts w:asciiTheme="minorHAnsi" w:hAnsiTheme="minorHAnsi" w:cstheme="minorHAnsi"/>
                <w:i/>
                <w:color w:val="FF0000"/>
                <w:sz w:val="18"/>
                <w:szCs w:val="18"/>
              </w:rPr>
              <w:t xml:space="preserve"> XX:</w:t>
            </w:r>
          </w:p>
        </w:tc>
        <w:tc>
          <w:tcPr>
            <w:tcW w:w="2278" w:type="pct"/>
            <w:shd w:val="clear" w:color="auto" w:fill="auto"/>
            <w:vAlign w:val="center"/>
          </w:tcPr>
          <w:p w14:paraId="210CB115" w14:textId="77777777" w:rsidR="0023502E" w:rsidRPr="00201779" w:rsidRDefault="0023502E" w:rsidP="00491FC9">
            <w:pPr>
              <w:autoSpaceDE w:val="0"/>
              <w:autoSpaceDN w:val="0"/>
              <w:adjustRightInd w:val="0"/>
              <w:spacing w:after="0" w:line="240" w:lineRule="auto"/>
              <w:jc w:val="both"/>
              <w:rPr>
                <w:rFonts w:asciiTheme="minorHAnsi" w:hAnsiTheme="minorHAnsi" w:cstheme="minorHAnsi"/>
                <w:i/>
                <w:color w:val="FF0000"/>
                <w:sz w:val="18"/>
                <w:szCs w:val="18"/>
              </w:rPr>
            </w:pPr>
            <w:r w:rsidRPr="00201779">
              <w:rPr>
                <w:rFonts w:asciiTheme="minorHAnsi" w:hAnsiTheme="minorHAnsi" w:cstheme="minorHAnsi"/>
                <w:i/>
                <w:sz w:val="18"/>
                <w:szCs w:val="18"/>
              </w:rPr>
              <w:t xml:space="preserve">Acción de mejora nº </w:t>
            </w:r>
            <w:r w:rsidRPr="00201779">
              <w:rPr>
                <w:rFonts w:asciiTheme="minorHAnsi" w:hAnsiTheme="minorHAnsi" w:cstheme="minorHAnsi"/>
                <w:i/>
                <w:color w:val="FF0000"/>
                <w:sz w:val="18"/>
                <w:szCs w:val="18"/>
              </w:rPr>
              <w:t>xxx:</w:t>
            </w:r>
          </w:p>
          <w:p w14:paraId="7EF242CC" w14:textId="77777777" w:rsidR="0023502E" w:rsidRPr="00201779" w:rsidRDefault="0023502E" w:rsidP="00491FC9">
            <w:pPr>
              <w:autoSpaceDE w:val="0"/>
              <w:autoSpaceDN w:val="0"/>
              <w:adjustRightInd w:val="0"/>
              <w:spacing w:after="0" w:line="240" w:lineRule="auto"/>
              <w:jc w:val="both"/>
              <w:rPr>
                <w:rFonts w:asciiTheme="minorHAnsi" w:hAnsiTheme="minorHAnsi" w:cstheme="minorHAnsi"/>
                <w:i/>
                <w:color w:val="FF0000"/>
                <w:sz w:val="18"/>
                <w:szCs w:val="18"/>
              </w:rPr>
            </w:pPr>
            <w:r w:rsidRPr="00201779">
              <w:rPr>
                <w:rFonts w:asciiTheme="minorHAnsi" w:hAnsiTheme="minorHAnsi" w:cstheme="minorHAnsi"/>
                <w:i/>
                <w:sz w:val="18"/>
                <w:szCs w:val="18"/>
              </w:rPr>
              <w:t>Acción de mejora nº</w:t>
            </w:r>
            <w:r w:rsidRPr="00201779">
              <w:rPr>
                <w:rFonts w:asciiTheme="minorHAnsi" w:hAnsiTheme="minorHAnsi" w:cstheme="minorHAnsi"/>
                <w:i/>
                <w:color w:val="FF0000"/>
                <w:sz w:val="18"/>
                <w:szCs w:val="18"/>
              </w:rPr>
              <w:t xml:space="preserve"> xxx:</w:t>
            </w:r>
          </w:p>
        </w:tc>
      </w:tr>
      <w:tr w:rsidR="0023502E" w:rsidRPr="00201779" w14:paraId="4D29795F" w14:textId="77777777" w:rsidTr="00491FC9">
        <w:trPr>
          <w:jc w:val="center"/>
        </w:trPr>
        <w:tc>
          <w:tcPr>
            <w:tcW w:w="2722" w:type="pct"/>
            <w:tcBorders>
              <w:bottom w:val="single" w:sz="4" w:space="0" w:color="auto"/>
            </w:tcBorders>
            <w:shd w:val="clear" w:color="auto" w:fill="auto"/>
            <w:vAlign w:val="center"/>
          </w:tcPr>
          <w:p w14:paraId="3893D346" w14:textId="77777777" w:rsidR="0023502E" w:rsidRPr="00201779" w:rsidRDefault="0023502E" w:rsidP="00491FC9">
            <w:pPr>
              <w:autoSpaceDE w:val="0"/>
              <w:autoSpaceDN w:val="0"/>
              <w:adjustRightInd w:val="0"/>
              <w:spacing w:after="0" w:line="240" w:lineRule="auto"/>
              <w:jc w:val="both"/>
              <w:rPr>
                <w:rFonts w:asciiTheme="minorHAnsi" w:hAnsiTheme="minorHAnsi" w:cstheme="minorHAnsi"/>
                <w:i/>
                <w:color w:val="FF0000"/>
                <w:sz w:val="18"/>
                <w:szCs w:val="18"/>
              </w:rPr>
            </w:pPr>
            <w:r w:rsidRPr="00201779">
              <w:rPr>
                <w:rFonts w:asciiTheme="minorHAnsi" w:hAnsiTheme="minorHAnsi" w:cstheme="minorHAnsi"/>
                <w:i/>
                <w:sz w:val="18"/>
                <w:szCs w:val="18"/>
              </w:rPr>
              <w:t>Punto débil nº</w:t>
            </w:r>
            <w:r w:rsidRPr="00201779">
              <w:rPr>
                <w:rFonts w:asciiTheme="minorHAnsi" w:hAnsiTheme="minorHAnsi" w:cstheme="minorHAnsi"/>
                <w:i/>
                <w:color w:val="FF0000"/>
                <w:sz w:val="18"/>
                <w:szCs w:val="18"/>
              </w:rPr>
              <w:t xml:space="preserve"> XX:</w:t>
            </w:r>
          </w:p>
        </w:tc>
        <w:tc>
          <w:tcPr>
            <w:tcW w:w="2278" w:type="pct"/>
            <w:tcBorders>
              <w:bottom w:val="single" w:sz="4" w:space="0" w:color="auto"/>
            </w:tcBorders>
            <w:shd w:val="clear" w:color="auto" w:fill="auto"/>
            <w:vAlign w:val="center"/>
          </w:tcPr>
          <w:p w14:paraId="1A1CEFA9" w14:textId="77777777" w:rsidR="0023502E" w:rsidRPr="00201779" w:rsidRDefault="0023502E" w:rsidP="00491FC9">
            <w:pPr>
              <w:autoSpaceDE w:val="0"/>
              <w:autoSpaceDN w:val="0"/>
              <w:adjustRightInd w:val="0"/>
              <w:spacing w:after="0" w:line="240" w:lineRule="auto"/>
              <w:jc w:val="both"/>
              <w:rPr>
                <w:rFonts w:asciiTheme="minorHAnsi" w:hAnsiTheme="minorHAnsi" w:cstheme="minorHAnsi"/>
                <w:i/>
                <w:color w:val="FF0000"/>
                <w:sz w:val="18"/>
                <w:szCs w:val="18"/>
              </w:rPr>
            </w:pPr>
            <w:r w:rsidRPr="00201779">
              <w:rPr>
                <w:rFonts w:asciiTheme="minorHAnsi" w:hAnsiTheme="minorHAnsi" w:cstheme="minorHAnsi"/>
                <w:i/>
                <w:sz w:val="18"/>
                <w:szCs w:val="18"/>
              </w:rPr>
              <w:t xml:space="preserve">Acción de mejora nº </w:t>
            </w:r>
            <w:r w:rsidRPr="00201779">
              <w:rPr>
                <w:rFonts w:asciiTheme="minorHAnsi" w:hAnsiTheme="minorHAnsi" w:cstheme="minorHAnsi"/>
                <w:i/>
                <w:color w:val="FF0000"/>
                <w:sz w:val="18"/>
                <w:szCs w:val="18"/>
              </w:rPr>
              <w:t>xxx:</w:t>
            </w:r>
          </w:p>
          <w:p w14:paraId="6322E7F4" w14:textId="77777777" w:rsidR="0023502E" w:rsidRPr="00201779" w:rsidRDefault="0023502E" w:rsidP="00491FC9">
            <w:pPr>
              <w:autoSpaceDE w:val="0"/>
              <w:autoSpaceDN w:val="0"/>
              <w:adjustRightInd w:val="0"/>
              <w:spacing w:after="0" w:line="240" w:lineRule="auto"/>
              <w:jc w:val="both"/>
              <w:rPr>
                <w:rFonts w:asciiTheme="minorHAnsi" w:hAnsiTheme="minorHAnsi" w:cstheme="minorHAnsi"/>
                <w:i/>
                <w:color w:val="FF0000"/>
                <w:sz w:val="18"/>
                <w:szCs w:val="18"/>
              </w:rPr>
            </w:pPr>
            <w:r w:rsidRPr="00201779">
              <w:rPr>
                <w:rFonts w:asciiTheme="minorHAnsi" w:hAnsiTheme="minorHAnsi" w:cstheme="minorHAnsi"/>
                <w:i/>
                <w:sz w:val="18"/>
                <w:szCs w:val="18"/>
              </w:rPr>
              <w:t>Acción de mejora nº</w:t>
            </w:r>
            <w:r w:rsidRPr="00201779">
              <w:rPr>
                <w:rFonts w:asciiTheme="minorHAnsi" w:hAnsiTheme="minorHAnsi" w:cstheme="minorHAnsi"/>
                <w:i/>
                <w:color w:val="FF0000"/>
                <w:sz w:val="18"/>
                <w:szCs w:val="18"/>
              </w:rPr>
              <w:t xml:space="preserve"> xxx:</w:t>
            </w:r>
          </w:p>
        </w:tc>
      </w:tr>
    </w:tbl>
    <w:p w14:paraId="2CEA3032" w14:textId="31BCF29C" w:rsidR="00854631" w:rsidRPr="00201779" w:rsidRDefault="00854631" w:rsidP="0023502E">
      <w:pPr>
        <w:pStyle w:val="Default"/>
        <w:jc w:val="both"/>
        <w:rPr>
          <w:rFonts w:asciiTheme="minorHAnsi" w:hAnsiTheme="minorHAnsi" w:cstheme="minorHAnsi"/>
          <w:b/>
          <w:color w:val="FF0000"/>
          <w:sz w:val="16"/>
          <w:szCs w:val="16"/>
        </w:rPr>
      </w:pPr>
    </w:p>
    <w:p w14:paraId="4A3CD5EF" w14:textId="77777777" w:rsidR="00061147" w:rsidRDefault="00827C15" w:rsidP="00827C15">
      <w:pPr>
        <w:pStyle w:val="AGAETexto"/>
        <w:spacing w:before="0" w:after="0" w:line="240" w:lineRule="auto"/>
        <w:ind w:left="426"/>
        <w:rPr>
          <w:rFonts w:asciiTheme="minorHAnsi" w:hAnsiTheme="minorHAnsi"/>
          <w:i/>
          <w:color w:val="FF0000"/>
          <w:sz w:val="20"/>
          <w:szCs w:val="20"/>
          <w:shd w:val="clear" w:color="auto" w:fill="FFFFFF"/>
        </w:rPr>
      </w:pPr>
      <w:r w:rsidRPr="00201779">
        <w:rPr>
          <w:rFonts w:asciiTheme="minorHAnsi" w:hAnsiTheme="minorHAnsi"/>
          <w:i/>
          <w:color w:val="FF0000"/>
          <w:sz w:val="20"/>
          <w:szCs w:val="20"/>
          <w:shd w:val="clear" w:color="auto" w:fill="FFFFFF"/>
        </w:rPr>
        <w:t>[Solo se incluirán las recomendaciones del último informe de ACCUA]</w:t>
      </w:r>
    </w:p>
    <w:p w14:paraId="2DC03843" w14:textId="52596321" w:rsidR="00827C15" w:rsidRPr="00201779" w:rsidRDefault="00061147" w:rsidP="00827C15">
      <w:pPr>
        <w:pStyle w:val="AGAETexto"/>
        <w:spacing w:before="0" w:after="0" w:line="240" w:lineRule="auto"/>
        <w:ind w:left="426"/>
        <w:rPr>
          <w:rFonts w:asciiTheme="minorHAnsi" w:hAnsiTheme="minorHAnsi"/>
          <w:i/>
          <w:color w:val="FF0000"/>
          <w:sz w:val="20"/>
          <w:szCs w:val="20"/>
          <w:shd w:val="clear" w:color="auto" w:fill="FFFFFF"/>
        </w:rPr>
      </w:pPr>
      <w:r>
        <w:rPr>
          <w:rFonts w:asciiTheme="minorHAnsi" w:hAnsiTheme="minorHAnsi"/>
          <w:i/>
          <w:color w:val="FF0000"/>
          <w:sz w:val="20"/>
          <w:szCs w:val="20"/>
          <w:shd w:val="clear" w:color="auto" w:fill="FFFFFF"/>
        </w:rPr>
        <w:t xml:space="preserve">Enlace: </w:t>
      </w:r>
      <w:hyperlink r:id="rId21" w:history="1">
        <w:r w:rsidRPr="008D4B18">
          <w:rPr>
            <w:rStyle w:val="Hipervnculo"/>
            <w:rFonts w:asciiTheme="minorHAnsi" w:hAnsiTheme="minorHAnsi"/>
            <w:i/>
            <w:sz w:val="20"/>
            <w:szCs w:val="20"/>
            <w:shd w:val="clear" w:color="auto" w:fill="FFFFFF"/>
          </w:rPr>
          <w:t>https://ws262.juntadeandalucia.es/accua/?id=informestitulos</w:t>
        </w:r>
      </w:hyperlink>
      <w:r>
        <w:rPr>
          <w:rFonts w:asciiTheme="minorHAnsi" w:hAnsiTheme="minorHAnsi"/>
          <w:i/>
          <w:color w:val="FF0000"/>
          <w:sz w:val="20"/>
          <w:szCs w:val="20"/>
          <w:shd w:val="clear" w:color="auto" w:fill="FFFFFF"/>
        </w:rPr>
        <w:t xml:space="preserve"> </w:t>
      </w:r>
    </w:p>
    <w:p w14:paraId="43B8A611" w14:textId="77777777" w:rsidR="00827C15" w:rsidRPr="00201779" w:rsidRDefault="00827C15" w:rsidP="00827C15">
      <w:pPr>
        <w:pStyle w:val="AGAETexto"/>
        <w:spacing w:before="0" w:after="0" w:line="240" w:lineRule="auto"/>
        <w:ind w:left="426"/>
        <w:rPr>
          <w:rFonts w:asciiTheme="minorHAnsi" w:hAnsiTheme="minorHAnsi"/>
          <w:i/>
          <w:color w:val="FF0000"/>
          <w:sz w:val="20"/>
          <w:szCs w:val="20"/>
          <w:shd w:val="clear" w:color="auto" w:fill="FFFFF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5"/>
        <w:gridCol w:w="4005"/>
        <w:gridCol w:w="4392"/>
      </w:tblGrid>
      <w:tr w:rsidR="00827C15" w:rsidRPr="00201779" w14:paraId="7D5AAD7A" w14:textId="77777777" w:rsidTr="00A93B12">
        <w:trPr>
          <w:jc w:val="center"/>
        </w:trPr>
        <w:tc>
          <w:tcPr>
            <w:tcW w:w="677" w:type="pct"/>
            <w:tcBorders>
              <w:top w:val="single" w:sz="4" w:space="0" w:color="auto"/>
              <w:left w:val="single" w:sz="4" w:space="0" w:color="auto"/>
              <w:bottom w:val="single" w:sz="4" w:space="0" w:color="auto"/>
              <w:right w:val="single" w:sz="4" w:space="0" w:color="auto"/>
            </w:tcBorders>
            <w:vAlign w:val="center"/>
            <w:hideMark/>
          </w:tcPr>
          <w:p w14:paraId="754CC4B5" w14:textId="77777777" w:rsidR="00827C15" w:rsidRPr="00201779" w:rsidRDefault="00827C15" w:rsidP="00A93B12">
            <w:pPr>
              <w:spacing w:after="0" w:line="240" w:lineRule="auto"/>
              <w:jc w:val="center"/>
              <w:rPr>
                <w:b/>
                <w:sz w:val="16"/>
                <w:szCs w:val="16"/>
              </w:rPr>
            </w:pPr>
            <w:r w:rsidRPr="00201779">
              <w:rPr>
                <w:b/>
                <w:sz w:val="16"/>
                <w:szCs w:val="16"/>
              </w:rPr>
              <w:t>Fecha del informe ACCUA (Especificar tipo de informe ACCUA) (*)</w:t>
            </w:r>
          </w:p>
        </w:tc>
        <w:tc>
          <w:tcPr>
            <w:tcW w:w="2062" w:type="pct"/>
            <w:tcBorders>
              <w:top w:val="single" w:sz="4" w:space="0" w:color="auto"/>
              <w:left w:val="single" w:sz="4" w:space="0" w:color="auto"/>
              <w:bottom w:val="single" w:sz="4" w:space="0" w:color="auto"/>
              <w:right w:val="single" w:sz="4" w:space="0" w:color="auto"/>
            </w:tcBorders>
            <w:vAlign w:val="center"/>
            <w:hideMark/>
          </w:tcPr>
          <w:p w14:paraId="1D2350F6" w14:textId="77777777" w:rsidR="00827C15" w:rsidRPr="00201779" w:rsidRDefault="00827C15" w:rsidP="00A93B12">
            <w:pPr>
              <w:spacing w:after="0" w:line="240" w:lineRule="auto"/>
              <w:jc w:val="center"/>
              <w:rPr>
                <w:b/>
                <w:sz w:val="16"/>
                <w:szCs w:val="16"/>
              </w:rPr>
            </w:pPr>
            <w:r w:rsidRPr="00201779">
              <w:rPr>
                <w:b/>
                <w:sz w:val="16"/>
                <w:szCs w:val="16"/>
              </w:rPr>
              <w:t>Recomendaciones recibidas (Aspectos para la mejora del título y/o Aspectos que deben ser subsanados)</w:t>
            </w:r>
          </w:p>
        </w:tc>
        <w:tc>
          <w:tcPr>
            <w:tcW w:w="2261" w:type="pct"/>
            <w:tcBorders>
              <w:top w:val="single" w:sz="4" w:space="0" w:color="auto"/>
              <w:left w:val="single" w:sz="4" w:space="0" w:color="auto"/>
              <w:bottom w:val="single" w:sz="4" w:space="0" w:color="auto"/>
              <w:right w:val="single" w:sz="4" w:space="0" w:color="auto"/>
            </w:tcBorders>
            <w:vAlign w:val="center"/>
            <w:hideMark/>
          </w:tcPr>
          <w:p w14:paraId="6EE5B4EC" w14:textId="77777777" w:rsidR="00827C15" w:rsidRPr="00201779" w:rsidRDefault="00827C15" w:rsidP="00A93B12">
            <w:pPr>
              <w:spacing w:after="0" w:line="240" w:lineRule="auto"/>
              <w:jc w:val="center"/>
              <w:rPr>
                <w:b/>
                <w:sz w:val="16"/>
                <w:szCs w:val="16"/>
              </w:rPr>
            </w:pPr>
            <w:r w:rsidRPr="00201779">
              <w:rPr>
                <w:b/>
                <w:sz w:val="16"/>
                <w:szCs w:val="16"/>
              </w:rPr>
              <w:t xml:space="preserve">Acciones de mejora para dar respuesta a estas recomendaciones </w:t>
            </w:r>
          </w:p>
        </w:tc>
      </w:tr>
      <w:tr w:rsidR="00827C15" w:rsidRPr="00201779" w14:paraId="7F3F6BB2" w14:textId="77777777" w:rsidTr="00A93B12">
        <w:trPr>
          <w:jc w:val="center"/>
        </w:trPr>
        <w:tc>
          <w:tcPr>
            <w:tcW w:w="677" w:type="pct"/>
            <w:tcBorders>
              <w:top w:val="single" w:sz="4" w:space="0" w:color="auto"/>
              <w:left w:val="single" w:sz="4" w:space="0" w:color="auto"/>
              <w:bottom w:val="single" w:sz="4" w:space="0" w:color="auto"/>
              <w:right w:val="single" w:sz="4" w:space="0" w:color="auto"/>
            </w:tcBorders>
            <w:vAlign w:val="center"/>
          </w:tcPr>
          <w:p w14:paraId="1ABE2951" w14:textId="77777777" w:rsidR="00827C15" w:rsidRPr="00201779" w:rsidRDefault="00827C15" w:rsidP="00A93B12">
            <w:pPr>
              <w:spacing w:after="0" w:line="240" w:lineRule="auto"/>
              <w:ind w:left="-138"/>
              <w:jc w:val="center"/>
              <w:rPr>
                <w:sz w:val="16"/>
                <w:szCs w:val="16"/>
              </w:rPr>
            </w:pPr>
          </w:p>
        </w:tc>
        <w:tc>
          <w:tcPr>
            <w:tcW w:w="2062" w:type="pct"/>
            <w:tcBorders>
              <w:top w:val="single" w:sz="4" w:space="0" w:color="auto"/>
              <w:left w:val="single" w:sz="4" w:space="0" w:color="auto"/>
              <w:bottom w:val="single" w:sz="4" w:space="0" w:color="auto"/>
              <w:right w:val="single" w:sz="4" w:space="0" w:color="auto"/>
            </w:tcBorders>
            <w:vAlign w:val="center"/>
            <w:hideMark/>
          </w:tcPr>
          <w:p w14:paraId="0C43D5FB" w14:textId="77777777" w:rsidR="00827C15" w:rsidRPr="00201779" w:rsidRDefault="00827C15" w:rsidP="00A93B12">
            <w:pPr>
              <w:spacing w:after="0" w:line="240" w:lineRule="auto"/>
              <w:rPr>
                <w:i/>
                <w:sz w:val="16"/>
                <w:szCs w:val="16"/>
              </w:rPr>
            </w:pPr>
            <w:r w:rsidRPr="00201779">
              <w:rPr>
                <w:i/>
                <w:sz w:val="16"/>
                <w:szCs w:val="16"/>
              </w:rPr>
              <w:t xml:space="preserve">Recomendación nº </w:t>
            </w:r>
            <w:r w:rsidRPr="00201779">
              <w:rPr>
                <w:i/>
                <w:color w:val="FF0000"/>
                <w:sz w:val="16"/>
                <w:szCs w:val="16"/>
              </w:rPr>
              <w:t>XX</w:t>
            </w:r>
            <w:r w:rsidRPr="00201779">
              <w:rPr>
                <w:i/>
                <w:sz w:val="16"/>
                <w:szCs w:val="16"/>
              </w:rPr>
              <w:t>:</w:t>
            </w:r>
          </w:p>
          <w:p w14:paraId="2174B196" w14:textId="77777777" w:rsidR="00827C15" w:rsidRPr="00201779" w:rsidRDefault="00827C15" w:rsidP="00A93B12">
            <w:pPr>
              <w:spacing w:after="0" w:line="240" w:lineRule="auto"/>
              <w:rPr>
                <w:i/>
                <w:sz w:val="16"/>
                <w:szCs w:val="16"/>
              </w:rPr>
            </w:pPr>
            <w:r w:rsidRPr="00201779">
              <w:rPr>
                <w:i/>
                <w:color w:val="FF0000"/>
                <w:sz w:val="16"/>
                <w:szCs w:val="16"/>
              </w:rPr>
              <w:t>[Copie y pegue, del informe correspondiente, la recomendación recibida].</w:t>
            </w:r>
          </w:p>
        </w:tc>
        <w:tc>
          <w:tcPr>
            <w:tcW w:w="2261" w:type="pct"/>
            <w:tcBorders>
              <w:top w:val="single" w:sz="4" w:space="0" w:color="auto"/>
              <w:left w:val="single" w:sz="4" w:space="0" w:color="auto"/>
              <w:bottom w:val="single" w:sz="4" w:space="0" w:color="auto"/>
              <w:right w:val="single" w:sz="4" w:space="0" w:color="auto"/>
            </w:tcBorders>
          </w:tcPr>
          <w:p w14:paraId="14CD9233" w14:textId="77777777" w:rsidR="00827C15" w:rsidRPr="00201779" w:rsidRDefault="00827C15" w:rsidP="00A93B12">
            <w:pPr>
              <w:spacing w:after="0" w:line="240" w:lineRule="auto"/>
              <w:rPr>
                <w:sz w:val="16"/>
                <w:szCs w:val="16"/>
              </w:rPr>
            </w:pPr>
            <w:r w:rsidRPr="00201779">
              <w:rPr>
                <w:sz w:val="16"/>
                <w:szCs w:val="16"/>
              </w:rPr>
              <w:t>Acción de mejora:</w:t>
            </w:r>
          </w:p>
          <w:p w14:paraId="2D6E65AD" w14:textId="77777777" w:rsidR="00827C15" w:rsidRPr="00201779" w:rsidRDefault="00827C15" w:rsidP="00A93B12">
            <w:pPr>
              <w:spacing w:after="0" w:line="240" w:lineRule="auto"/>
              <w:rPr>
                <w:b/>
                <w:sz w:val="16"/>
                <w:szCs w:val="16"/>
              </w:rPr>
            </w:pPr>
            <w:r w:rsidRPr="00201779">
              <w:rPr>
                <w:sz w:val="16"/>
                <w:szCs w:val="16"/>
              </w:rPr>
              <w:t>Evidencia:</w:t>
            </w:r>
          </w:p>
        </w:tc>
      </w:tr>
      <w:tr w:rsidR="00827C15" w:rsidRPr="00201779" w14:paraId="0F14C0F7" w14:textId="77777777" w:rsidTr="00A93B12">
        <w:trPr>
          <w:jc w:val="center"/>
        </w:trPr>
        <w:tc>
          <w:tcPr>
            <w:tcW w:w="677" w:type="pct"/>
            <w:tcBorders>
              <w:top w:val="single" w:sz="4" w:space="0" w:color="auto"/>
              <w:left w:val="single" w:sz="4" w:space="0" w:color="auto"/>
              <w:bottom w:val="single" w:sz="4" w:space="0" w:color="auto"/>
              <w:right w:val="single" w:sz="4" w:space="0" w:color="auto"/>
            </w:tcBorders>
            <w:vAlign w:val="center"/>
          </w:tcPr>
          <w:p w14:paraId="3F13814D" w14:textId="77777777" w:rsidR="00827C15" w:rsidRPr="00201779" w:rsidRDefault="00827C15" w:rsidP="00A93B12">
            <w:pPr>
              <w:spacing w:after="0" w:line="240" w:lineRule="auto"/>
              <w:ind w:left="-138"/>
              <w:jc w:val="center"/>
              <w:rPr>
                <w:sz w:val="16"/>
                <w:szCs w:val="16"/>
              </w:rPr>
            </w:pPr>
          </w:p>
        </w:tc>
        <w:tc>
          <w:tcPr>
            <w:tcW w:w="2062" w:type="pct"/>
            <w:tcBorders>
              <w:top w:val="single" w:sz="4" w:space="0" w:color="auto"/>
              <w:left w:val="single" w:sz="4" w:space="0" w:color="auto"/>
              <w:bottom w:val="single" w:sz="4" w:space="0" w:color="auto"/>
              <w:right w:val="single" w:sz="4" w:space="0" w:color="auto"/>
            </w:tcBorders>
            <w:vAlign w:val="center"/>
            <w:hideMark/>
          </w:tcPr>
          <w:p w14:paraId="6A5447B4" w14:textId="77777777" w:rsidR="00827C15" w:rsidRPr="00201779" w:rsidRDefault="00827C15" w:rsidP="00A93B12">
            <w:pPr>
              <w:spacing w:after="0" w:line="240" w:lineRule="auto"/>
              <w:rPr>
                <w:i/>
                <w:sz w:val="16"/>
                <w:szCs w:val="16"/>
              </w:rPr>
            </w:pPr>
            <w:r w:rsidRPr="00201779">
              <w:rPr>
                <w:i/>
                <w:sz w:val="16"/>
                <w:szCs w:val="16"/>
              </w:rPr>
              <w:t xml:space="preserve">Recomendación nº </w:t>
            </w:r>
            <w:r w:rsidRPr="00201779">
              <w:rPr>
                <w:i/>
                <w:color w:val="FF0000"/>
                <w:sz w:val="16"/>
                <w:szCs w:val="16"/>
              </w:rPr>
              <w:t>XX</w:t>
            </w:r>
            <w:r w:rsidRPr="00201779">
              <w:rPr>
                <w:i/>
                <w:sz w:val="16"/>
                <w:szCs w:val="16"/>
              </w:rPr>
              <w:t>:</w:t>
            </w:r>
          </w:p>
          <w:p w14:paraId="3E4FB156" w14:textId="77777777" w:rsidR="00827C15" w:rsidRPr="00201779" w:rsidRDefault="00827C15" w:rsidP="00A93B12">
            <w:pPr>
              <w:spacing w:after="0" w:line="240" w:lineRule="auto"/>
              <w:rPr>
                <w:i/>
                <w:sz w:val="16"/>
                <w:szCs w:val="16"/>
              </w:rPr>
            </w:pPr>
            <w:r w:rsidRPr="00201779">
              <w:rPr>
                <w:i/>
                <w:color w:val="FF0000"/>
                <w:sz w:val="16"/>
                <w:szCs w:val="16"/>
              </w:rPr>
              <w:t>[Copie y pegue, del informe de seguimiento, la recomendación recibida].</w:t>
            </w:r>
          </w:p>
        </w:tc>
        <w:tc>
          <w:tcPr>
            <w:tcW w:w="2261" w:type="pct"/>
            <w:tcBorders>
              <w:top w:val="single" w:sz="4" w:space="0" w:color="auto"/>
              <w:left w:val="single" w:sz="4" w:space="0" w:color="auto"/>
              <w:bottom w:val="single" w:sz="4" w:space="0" w:color="auto"/>
              <w:right w:val="single" w:sz="4" w:space="0" w:color="auto"/>
            </w:tcBorders>
          </w:tcPr>
          <w:p w14:paraId="12530E21" w14:textId="77777777" w:rsidR="00827C15" w:rsidRPr="00201779" w:rsidRDefault="00827C15" w:rsidP="00A93B12">
            <w:pPr>
              <w:spacing w:after="0" w:line="240" w:lineRule="auto"/>
              <w:rPr>
                <w:sz w:val="16"/>
                <w:szCs w:val="16"/>
              </w:rPr>
            </w:pPr>
            <w:r w:rsidRPr="00201779">
              <w:rPr>
                <w:sz w:val="16"/>
                <w:szCs w:val="16"/>
              </w:rPr>
              <w:t>Acción de mejora:</w:t>
            </w:r>
          </w:p>
          <w:p w14:paraId="1751D252" w14:textId="77777777" w:rsidR="00827C15" w:rsidRPr="00201779" w:rsidRDefault="00827C15" w:rsidP="00A93B12">
            <w:pPr>
              <w:spacing w:after="0" w:line="240" w:lineRule="auto"/>
              <w:rPr>
                <w:sz w:val="16"/>
                <w:szCs w:val="16"/>
              </w:rPr>
            </w:pPr>
            <w:r w:rsidRPr="00201779">
              <w:rPr>
                <w:sz w:val="16"/>
                <w:szCs w:val="16"/>
              </w:rPr>
              <w:t>Evidencia:</w:t>
            </w:r>
          </w:p>
          <w:p w14:paraId="38FE4E75" w14:textId="77777777" w:rsidR="00827C15" w:rsidRPr="00201779" w:rsidRDefault="00827C15" w:rsidP="00A93B12">
            <w:pPr>
              <w:spacing w:after="0" w:line="240" w:lineRule="auto"/>
              <w:rPr>
                <w:b/>
                <w:sz w:val="16"/>
                <w:szCs w:val="16"/>
              </w:rPr>
            </w:pPr>
          </w:p>
        </w:tc>
      </w:tr>
    </w:tbl>
    <w:p w14:paraId="09AB024E" w14:textId="7DDF4D30" w:rsidR="00854631" w:rsidRPr="00201779" w:rsidRDefault="00827C15" w:rsidP="00854631">
      <w:pPr>
        <w:jc w:val="both"/>
        <w:rPr>
          <w:rFonts w:asciiTheme="minorHAnsi" w:hAnsiTheme="minorHAnsi" w:cstheme="minorHAnsi"/>
          <w:sz w:val="16"/>
          <w:szCs w:val="16"/>
        </w:rPr>
      </w:pPr>
      <w:r w:rsidRPr="00201779">
        <w:rPr>
          <w:rFonts w:asciiTheme="minorHAnsi" w:hAnsiTheme="minorHAnsi" w:cstheme="minorHAnsi"/>
          <w:sz w:val="16"/>
          <w:szCs w:val="16"/>
        </w:rPr>
        <w:t xml:space="preserve"> </w:t>
      </w:r>
      <w:r w:rsidR="00854631" w:rsidRPr="00201779">
        <w:rPr>
          <w:rFonts w:asciiTheme="minorHAnsi" w:hAnsiTheme="minorHAnsi" w:cstheme="minorHAnsi"/>
          <w:sz w:val="16"/>
          <w:szCs w:val="16"/>
        </w:rPr>
        <w:t>(*) Informe de verificación, modificación, seguimiento o renovación de la acreditación</w:t>
      </w:r>
    </w:p>
    <w:p w14:paraId="43634729" w14:textId="77777777" w:rsidR="00854631" w:rsidRPr="00201779" w:rsidRDefault="00854631" w:rsidP="0023502E">
      <w:pPr>
        <w:pStyle w:val="Default"/>
        <w:jc w:val="both"/>
        <w:rPr>
          <w:rFonts w:asciiTheme="minorHAnsi" w:hAnsiTheme="minorHAnsi" w:cstheme="minorHAnsi"/>
          <w:b/>
          <w:color w:val="FF0000"/>
          <w:sz w:val="16"/>
        </w:rPr>
      </w:pPr>
    </w:p>
    <w:tbl>
      <w:tblPr>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Look w:val="00A0" w:firstRow="1" w:lastRow="0" w:firstColumn="1" w:lastColumn="0" w:noHBand="0" w:noVBand="0"/>
      </w:tblPr>
      <w:tblGrid>
        <w:gridCol w:w="9712"/>
      </w:tblGrid>
      <w:tr w:rsidR="00A721F4" w:rsidRPr="00201779" w14:paraId="156CE34F" w14:textId="77777777" w:rsidTr="00BB1529">
        <w:trPr>
          <w:jc w:val="center"/>
        </w:trPr>
        <w:tc>
          <w:tcPr>
            <w:tcW w:w="5000" w:type="pct"/>
            <w:shd w:val="clear" w:color="auto" w:fill="D9D9D9"/>
          </w:tcPr>
          <w:p w14:paraId="5D07F5C8" w14:textId="3F4EECC1" w:rsidR="00A721F4" w:rsidRPr="00201779" w:rsidRDefault="00CC205C" w:rsidP="00FE118D">
            <w:pPr>
              <w:pStyle w:val="Prrafodelista"/>
              <w:numPr>
                <w:ilvl w:val="0"/>
                <w:numId w:val="2"/>
              </w:numPr>
              <w:spacing w:before="60" w:after="60" w:line="240" w:lineRule="auto"/>
              <w:ind w:left="300" w:hanging="357"/>
              <w:contextualSpacing w:val="0"/>
              <w:rPr>
                <w:rFonts w:asciiTheme="minorHAnsi" w:hAnsiTheme="minorHAnsi" w:cstheme="minorHAnsi"/>
                <w:b/>
                <w:i/>
                <w:strike/>
              </w:rPr>
            </w:pPr>
            <w:r w:rsidRPr="00201779">
              <w:rPr>
                <w:rFonts w:asciiTheme="minorHAnsi" w:hAnsiTheme="minorHAnsi" w:cstheme="minorHAnsi"/>
                <w:b/>
                <w:i/>
              </w:rPr>
              <w:t>DISEÑO, ORGANIZACIÓN Y DESARR</w:t>
            </w:r>
            <w:r w:rsidR="00FC7A75" w:rsidRPr="00201779">
              <w:rPr>
                <w:rFonts w:asciiTheme="minorHAnsi" w:hAnsiTheme="minorHAnsi" w:cstheme="minorHAnsi"/>
                <w:b/>
                <w:i/>
              </w:rPr>
              <w:t>O</w:t>
            </w:r>
            <w:r w:rsidRPr="00201779">
              <w:rPr>
                <w:rFonts w:asciiTheme="minorHAnsi" w:hAnsiTheme="minorHAnsi" w:cstheme="minorHAnsi"/>
                <w:b/>
                <w:i/>
              </w:rPr>
              <w:t>LLO DEL PROGRAMA FORMATIVO</w:t>
            </w:r>
          </w:p>
        </w:tc>
      </w:tr>
    </w:tbl>
    <w:p w14:paraId="6124B893" w14:textId="48812367" w:rsidR="00B11596" w:rsidRPr="00201779" w:rsidRDefault="00B11596" w:rsidP="00B11596">
      <w:pPr>
        <w:spacing w:after="120" w:line="240" w:lineRule="auto"/>
        <w:jc w:val="both"/>
        <w:rPr>
          <w:rFonts w:asciiTheme="minorHAnsi" w:hAnsiTheme="minorHAnsi" w:cstheme="minorHAnsi"/>
          <w:bCs/>
          <w:color w:val="FF0000"/>
          <w:sz w:val="16"/>
          <w:szCs w:val="16"/>
        </w:rPr>
      </w:pPr>
    </w:p>
    <w:p w14:paraId="6D55342E" w14:textId="4E97D7E0" w:rsidR="005539B4" w:rsidRPr="00201779" w:rsidRDefault="00B94772" w:rsidP="005539B4">
      <w:pPr>
        <w:pStyle w:val="Prrafodelista"/>
        <w:spacing w:after="120" w:line="240" w:lineRule="auto"/>
        <w:ind w:left="360"/>
        <w:jc w:val="both"/>
        <w:rPr>
          <w:rFonts w:asciiTheme="minorHAnsi" w:hAnsiTheme="minorHAnsi" w:cstheme="minorHAnsi"/>
          <w:bCs/>
          <w:i/>
          <w:color w:val="FF0000"/>
          <w:sz w:val="16"/>
          <w:szCs w:val="16"/>
        </w:rPr>
      </w:pPr>
      <w:hyperlink r:id="rId22" w:history="1">
        <w:r w:rsidR="005539B4" w:rsidRPr="00201779">
          <w:rPr>
            <w:rStyle w:val="Hipervnculo"/>
            <w:rFonts w:asciiTheme="minorHAnsi" w:hAnsiTheme="minorHAnsi" w:cstheme="minorHAnsi"/>
            <w:bCs/>
            <w:i/>
            <w:color w:val="FF0000"/>
            <w:sz w:val="16"/>
            <w:szCs w:val="16"/>
          </w:rPr>
          <w:t xml:space="preserve">[Ampliar la información con lo que se considere oportuno dando respuesta a las directrices de seguimiento de </w:t>
        </w:r>
        <w:r w:rsidR="00AC0B21" w:rsidRPr="00201779">
          <w:rPr>
            <w:rStyle w:val="Hipervnculo"/>
            <w:rFonts w:asciiTheme="minorHAnsi" w:hAnsiTheme="minorHAnsi" w:cstheme="minorHAnsi"/>
            <w:bCs/>
            <w:i/>
            <w:color w:val="FF0000"/>
            <w:sz w:val="16"/>
            <w:szCs w:val="16"/>
          </w:rPr>
          <w:t>ACCUA</w:t>
        </w:r>
        <w:r w:rsidR="005539B4" w:rsidRPr="00201779">
          <w:rPr>
            <w:rStyle w:val="Hipervnculo"/>
            <w:rFonts w:asciiTheme="minorHAnsi" w:hAnsiTheme="minorHAnsi" w:cstheme="minorHAnsi"/>
            <w:bCs/>
            <w:i/>
            <w:color w:val="FF0000"/>
            <w:sz w:val="16"/>
            <w:szCs w:val="16"/>
          </w:rPr>
          <w:t xml:space="preserve">. Documento DIMENSIONES, CRITERIOS Y SUBCRITERIOS </w:t>
        </w:r>
        <w:r w:rsidR="00AC0B21" w:rsidRPr="00201779">
          <w:rPr>
            <w:rStyle w:val="Hipervnculo"/>
            <w:rFonts w:asciiTheme="minorHAnsi" w:hAnsiTheme="minorHAnsi" w:cstheme="minorHAnsi"/>
            <w:bCs/>
            <w:i/>
            <w:color w:val="FF0000"/>
            <w:sz w:val="16"/>
            <w:szCs w:val="16"/>
          </w:rPr>
          <w:t>ACCUA</w:t>
        </w:r>
        <w:r w:rsidR="005539B4" w:rsidRPr="00201779">
          <w:rPr>
            <w:rStyle w:val="Hipervnculo"/>
            <w:rFonts w:asciiTheme="minorHAnsi" w:hAnsiTheme="minorHAnsi" w:cstheme="minorHAnsi"/>
            <w:bCs/>
            <w:i/>
            <w:color w:val="FF0000"/>
            <w:sz w:val="16"/>
            <w:szCs w:val="16"/>
          </w:rPr>
          <w:t xml:space="preserve"> PROGRAMAS DE DOCTORADO]</w:t>
        </w:r>
      </w:hyperlink>
    </w:p>
    <w:p w14:paraId="5B447BFB" w14:textId="77777777" w:rsidR="005539B4" w:rsidRPr="00201779" w:rsidRDefault="005539B4" w:rsidP="00B11596">
      <w:pPr>
        <w:spacing w:after="120" w:line="240" w:lineRule="auto"/>
        <w:jc w:val="both"/>
        <w:rPr>
          <w:rFonts w:asciiTheme="minorHAnsi" w:hAnsiTheme="minorHAnsi" w:cstheme="minorHAnsi"/>
          <w:bCs/>
          <w:color w:val="FF0000"/>
          <w:sz w:val="16"/>
          <w:szCs w:val="16"/>
        </w:rPr>
      </w:pPr>
    </w:p>
    <w:p w14:paraId="6308B732" w14:textId="77777777" w:rsidR="00CC205C" w:rsidRPr="00201779" w:rsidRDefault="00CC205C" w:rsidP="00942E95">
      <w:pPr>
        <w:pStyle w:val="Prrafodelista"/>
        <w:numPr>
          <w:ilvl w:val="1"/>
          <w:numId w:val="3"/>
        </w:numPr>
        <w:spacing w:after="0" w:line="240" w:lineRule="auto"/>
        <w:contextualSpacing w:val="0"/>
        <w:jc w:val="both"/>
        <w:rPr>
          <w:rFonts w:asciiTheme="minorHAnsi" w:hAnsiTheme="minorHAnsi" w:cstheme="minorHAnsi"/>
          <w:b/>
          <w:sz w:val="21"/>
          <w:szCs w:val="21"/>
        </w:rPr>
      </w:pPr>
      <w:r w:rsidRPr="00201779">
        <w:rPr>
          <w:rFonts w:asciiTheme="minorHAnsi" w:hAnsiTheme="minorHAnsi" w:cstheme="minorHAnsi"/>
          <w:b/>
          <w:sz w:val="21"/>
          <w:szCs w:val="21"/>
        </w:rPr>
        <w:t xml:space="preserve">El diseño del título está actualizado y se revisa periódicamente incorporando, si procede, acciones de mejora. </w:t>
      </w:r>
    </w:p>
    <w:p w14:paraId="376E947B" w14:textId="0549828D" w:rsidR="00E32F19" w:rsidRPr="00201779" w:rsidRDefault="00E32F19" w:rsidP="00E32F19">
      <w:pPr>
        <w:pStyle w:val="Default"/>
        <w:jc w:val="both"/>
        <w:rPr>
          <w:rFonts w:asciiTheme="minorHAnsi" w:hAnsiTheme="minorHAnsi" w:cstheme="minorHAnsi"/>
          <w:color w:val="4F81BD" w:themeColor="accent1"/>
          <w:sz w:val="16"/>
          <w:szCs w:val="16"/>
        </w:rPr>
      </w:pPr>
    </w:p>
    <w:p w14:paraId="5F3C75A8" w14:textId="77777777" w:rsidR="001808D9" w:rsidRPr="00201779" w:rsidRDefault="001808D9" w:rsidP="00CE218B">
      <w:pPr>
        <w:spacing w:after="120" w:line="240" w:lineRule="auto"/>
        <w:ind w:left="426"/>
        <w:contextualSpacing/>
        <w:jc w:val="both"/>
        <w:rPr>
          <w:rFonts w:asciiTheme="minorHAnsi" w:hAnsiTheme="minorHAnsi" w:cstheme="minorHAnsi"/>
          <w:sz w:val="20"/>
          <w:szCs w:val="20"/>
        </w:rPr>
      </w:pPr>
      <w:r w:rsidRPr="00201779">
        <w:rPr>
          <w:rFonts w:asciiTheme="minorHAnsi" w:hAnsiTheme="minorHAnsi" w:cstheme="minorHAnsi"/>
          <w:sz w:val="20"/>
          <w:szCs w:val="20"/>
        </w:rPr>
        <w:t xml:space="preserve">El desarrollo del plan de estudios, conforme a la última memoria verificada y/o modificada </w:t>
      </w:r>
      <w:r w:rsidRPr="00201779">
        <w:rPr>
          <w:rFonts w:asciiTheme="minorHAnsi" w:hAnsiTheme="minorHAnsi" w:cstheme="minorHAnsi"/>
          <w:bCs/>
          <w:sz w:val="20"/>
          <w:szCs w:val="20"/>
        </w:rPr>
        <w:t>(</w:t>
      </w:r>
      <w:hyperlink r:id="rId23" w:history="1">
        <w:r w:rsidRPr="00201779">
          <w:rPr>
            <w:rStyle w:val="Hipervnculo"/>
            <w:rFonts w:asciiTheme="minorHAnsi" w:hAnsiTheme="minorHAnsi" w:cstheme="minorHAnsi"/>
            <w:bCs/>
            <w:color w:val="FF0000"/>
            <w:sz w:val="20"/>
            <w:szCs w:val="20"/>
          </w:rPr>
          <w:t>http://xxxxxx.uca.es</w:t>
        </w:r>
      </w:hyperlink>
      <w:r w:rsidRPr="00201779">
        <w:rPr>
          <w:rFonts w:asciiTheme="minorHAnsi" w:hAnsiTheme="minorHAnsi" w:cstheme="minorHAnsi"/>
          <w:bCs/>
          <w:sz w:val="20"/>
          <w:szCs w:val="20"/>
        </w:rPr>
        <w:t>)</w:t>
      </w:r>
      <w:r w:rsidRPr="00201779">
        <w:rPr>
          <w:rFonts w:asciiTheme="minorHAnsi" w:hAnsiTheme="minorHAnsi" w:cstheme="minorHAnsi"/>
          <w:sz w:val="20"/>
          <w:szCs w:val="20"/>
        </w:rPr>
        <w:t xml:space="preserve">, es adecuado, coherente y no se han producido incidencias significativas, lo que ha permitido una correcta adquisición de las competencias por parte del alumnado de doctorado. Este hecho se ve confirmado por los informes de seguimiento </w:t>
      </w:r>
      <w:r w:rsidRPr="00201779">
        <w:rPr>
          <w:rFonts w:asciiTheme="minorHAnsi" w:hAnsiTheme="minorHAnsi" w:cstheme="minorHAnsi"/>
          <w:bCs/>
          <w:sz w:val="20"/>
          <w:szCs w:val="20"/>
        </w:rPr>
        <w:t>(</w:t>
      </w:r>
      <w:hyperlink r:id="rId24" w:history="1">
        <w:r w:rsidRPr="00201779">
          <w:rPr>
            <w:rStyle w:val="Hipervnculo"/>
            <w:rFonts w:asciiTheme="minorHAnsi" w:hAnsiTheme="minorHAnsi" w:cstheme="minorHAnsi"/>
            <w:bCs/>
            <w:color w:val="FF0000"/>
            <w:sz w:val="20"/>
            <w:szCs w:val="20"/>
          </w:rPr>
          <w:t>http://xxxxxx.uca.es</w:t>
        </w:r>
      </w:hyperlink>
      <w:r w:rsidRPr="00201779">
        <w:rPr>
          <w:rFonts w:asciiTheme="minorHAnsi" w:hAnsiTheme="minorHAnsi" w:cstheme="minorHAnsi"/>
          <w:bCs/>
          <w:sz w:val="20"/>
          <w:szCs w:val="20"/>
        </w:rPr>
        <w:t>)</w:t>
      </w:r>
      <w:r w:rsidRPr="00201779">
        <w:rPr>
          <w:rFonts w:asciiTheme="minorHAnsi" w:hAnsiTheme="minorHAnsi" w:cstheme="minorHAnsi"/>
          <w:sz w:val="20"/>
          <w:szCs w:val="20"/>
        </w:rPr>
        <w:t>.</w:t>
      </w:r>
    </w:p>
    <w:p w14:paraId="2D7AA372" w14:textId="77777777" w:rsidR="001808D9" w:rsidRPr="00201779" w:rsidRDefault="001808D9" w:rsidP="00CE218B">
      <w:pPr>
        <w:spacing w:after="0" w:line="240" w:lineRule="auto"/>
        <w:ind w:left="426"/>
        <w:jc w:val="both"/>
        <w:rPr>
          <w:rFonts w:asciiTheme="minorHAnsi" w:hAnsiTheme="minorHAnsi" w:cstheme="minorHAnsi"/>
          <w:color w:val="0070C0"/>
          <w:sz w:val="20"/>
          <w:szCs w:val="20"/>
        </w:rPr>
      </w:pPr>
    </w:p>
    <w:p w14:paraId="54DD1817" w14:textId="77777777" w:rsidR="001808D9" w:rsidRPr="00201779" w:rsidRDefault="001808D9" w:rsidP="00CE218B">
      <w:pPr>
        <w:spacing w:after="120" w:line="240" w:lineRule="auto"/>
        <w:ind w:left="426"/>
        <w:contextualSpacing/>
        <w:jc w:val="both"/>
        <w:rPr>
          <w:rFonts w:asciiTheme="minorHAnsi" w:hAnsiTheme="minorHAnsi" w:cstheme="minorHAnsi"/>
          <w:i/>
          <w:color w:val="FF0000"/>
          <w:sz w:val="20"/>
          <w:szCs w:val="20"/>
        </w:rPr>
      </w:pPr>
      <w:r w:rsidRPr="00201779">
        <w:rPr>
          <w:rFonts w:asciiTheme="minorHAnsi" w:hAnsiTheme="minorHAnsi" w:cstheme="minorHAnsi"/>
          <w:i/>
          <w:color w:val="FF0000"/>
          <w:sz w:val="20"/>
          <w:szCs w:val="20"/>
        </w:rPr>
        <w:t>[Se debe aportar información en cuanto al grado de eficacia de las acciones desarrolladas para la puesta en marcha o desarrollo del título, si han dado los resultados esperados. Así como el grado de cumplimiento de la última memoria verificada].</w:t>
      </w:r>
    </w:p>
    <w:p w14:paraId="40F215BA" w14:textId="77777777" w:rsidR="001808D9" w:rsidRPr="00201779" w:rsidRDefault="001808D9" w:rsidP="00CE218B">
      <w:pPr>
        <w:spacing w:after="120" w:line="240" w:lineRule="auto"/>
        <w:ind w:left="426"/>
        <w:contextualSpacing/>
        <w:jc w:val="both"/>
        <w:rPr>
          <w:rFonts w:asciiTheme="minorHAnsi" w:hAnsiTheme="minorHAnsi" w:cstheme="minorHAnsi"/>
          <w:i/>
          <w:color w:val="FF0000"/>
          <w:sz w:val="20"/>
          <w:szCs w:val="20"/>
        </w:rPr>
      </w:pPr>
    </w:p>
    <w:p w14:paraId="22386593" w14:textId="77777777" w:rsidR="001808D9" w:rsidRPr="00201779" w:rsidRDefault="001808D9" w:rsidP="00CE218B">
      <w:pPr>
        <w:spacing w:after="120" w:line="240" w:lineRule="auto"/>
        <w:ind w:left="426"/>
        <w:contextualSpacing/>
        <w:jc w:val="both"/>
        <w:rPr>
          <w:rFonts w:asciiTheme="minorHAnsi" w:hAnsiTheme="minorHAnsi" w:cstheme="minorHAnsi"/>
          <w:i/>
          <w:color w:val="FF0000"/>
          <w:sz w:val="20"/>
          <w:szCs w:val="20"/>
        </w:rPr>
      </w:pPr>
      <w:r w:rsidRPr="00201779">
        <w:rPr>
          <w:rFonts w:asciiTheme="minorHAnsi" w:hAnsiTheme="minorHAnsi" w:cstheme="minorHAnsi"/>
          <w:i/>
          <w:color w:val="FF0000"/>
          <w:sz w:val="20"/>
          <w:szCs w:val="20"/>
        </w:rPr>
        <w:lastRenderedPageBreak/>
        <w:t xml:space="preserve">[Se recomienda apoyar el análisis y valoración de este criterio en los </w:t>
      </w:r>
      <w:proofErr w:type="spellStart"/>
      <w:r w:rsidRPr="00201779">
        <w:rPr>
          <w:rFonts w:asciiTheme="minorHAnsi" w:hAnsiTheme="minorHAnsi" w:cstheme="minorHAnsi"/>
          <w:i/>
          <w:color w:val="FF0000"/>
          <w:sz w:val="20"/>
          <w:szCs w:val="20"/>
        </w:rPr>
        <w:t>autoinformes</w:t>
      </w:r>
      <w:proofErr w:type="spellEnd"/>
      <w:r w:rsidRPr="00201779">
        <w:rPr>
          <w:rFonts w:asciiTheme="minorHAnsi" w:hAnsiTheme="minorHAnsi" w:cstheme="minorHAnsi"/>
          <w:i/>
          <w:color w:val="FF0000"/>
          <w:sz w:val="20"/>
          <w:szCs w:val="20"/>
        </w:rPr>
        <w:t xml:space="preserve"> aplicables al periodo de renovación de la acreditación].</w:t>
      </w:r>
    </w:p>
    <w:p w14:paraId="689D8C8B" w14:textId="77777777" w:rsidR="001808D9" w:rsidRPr="00201779" w:rsidRDefault="001808D9" w:rsidP="00CE218B">
      <w:pPr>
        <w:spacing w:after="120" w:line="240" w:lineRule="auto"/>
        <w:ind w:left="426"/>
        <w:contextualSpacing/>
        <w:jc w:val="both"/>
        <w:rPr>
          <w:rFonts w:asciiTheme="minorHAnsi" w:hAnsiTheme="minorHAnsi" w:cstheme="minorHAnsi"/>
          <w:b/>
          <w:color w:val="FF0000"/>
          <w:sz w:val="20"/>
          <w:szCs w:val="20"/>
        </w:rPr>
      </w:pPr>
    </w:p>
    <w:p w14:paraId="7F25B005" w14:textId="77777777" w:rsidR="001808D9" w:rsidRPr="00201779" w:rsidRDefault="001808D9" w:rsidP="00CE218B">
      <w:pPr>
        <w:spacing w:after="0" w:line="240" w:lineRule="auto"/>
        <w:ind w:left="426"/>
        <w:jc w:val="both"/>
        <w:rPr>
          <w:rFonts w:asciiTheme="minorHAnsi" w:hAnsiTheme="minorHAnsi" w:cstheme="minorHAnsi"/>
          <w:i/>
          <w:color w:val="FF0000"/>
          <w:sz w:val="20"/>
          <w:szCs w:val="20"/>
        </w:rPr>
      </w:pPr>
      <w:r w:rsidRPr="00201779">
        <w:rPr>
          <w:rFonts w:asciiTheme="minorHAnsi" w:hAnsiTheme="minorHAnsi" w:cstheme="minorHAnsi"/>
          <w:i/>
          <w:color w:val="FF0000"/>
          <w:sz w:val="20"/>
          <w:szCs w:val="20"/>
        </w:rPr>
        <w:t>[En su caso, se debe explicar brevemente qué modificaciones (incluir enlaces) se han realizado en el título fruto de este análisis, concretamente aquellas modificaciones del apartado 5 de la memoria: Organización del programa].</w:t>
      </w:r>
    </w:p>
    <w:p w14:paraId="63DEB5DC" w14:textId="77777777" w:rsidR="001808D9" w:rsidRPr="00201779" w:rsidRDefault="001808D9" w:rsidP="00CE218B">
      <w:pPr>
        <w:spacing w:after="0" w:line="240" w:lineRule="auto"/>
        <w:ind w:left="426"/>
        <w:jc w:val="both"/>
        <w:rPr>
          <w:rFonts w:asciiTheme="minorHAnsi" w:hAnsiTheme="minorHAnsi" w:cstheme="minorHAnsi"/>
          <w:i/>
          <w:color w:val="FF0000"/>
          <w:sz w:val="20"/>
          <w:szCs w:val="20"/>
        </w:rPr>
      </w:pPr>
    </w:p>
    <w:p w14:paraId="71F3B779" w14:textId="77777777" w:rsidR="001808D9" w:rsidRPr="00201779" w:rsidRDefault="001808D9" w:rsidP="00CE218B">
      <w:pPr>
        <w:spacing w:after="120" w:line="240" w:lineRule="auto"/>
        <w:ind w:left="426"/>
        <w:jc w:val="both"/>
        <w:rPr>
          <w:rFonts w:asciiTheme="minorHAnsi" w:hAnsiTheme="minorHAnsi" w:cstheme="minorHAnsi"/>
          <w:sz w:val="20"/>
          <w:szCs w:val="20"/>
        </w:rPr>
      </w:pPr>
      <w:r w:rsidRPr="00201779">
        <w:rPr>
          <w:rFonts w:asciiTheme="minorHAnsi" w:hAnsiTheme="minorHAnsi" w:cstheme="minorHAnsi"/>
          <w:sz w:val="20"/>
          <w:szCs w:val="20"/>
        </w:rPr>
        <w:t xml:space="preserve">Anualmente, se realiza una revisión y mejora de los programas formativos, articulada a través de la gestión de las incidencias, reclamaciones, sugerencias y felicitaciones, las posibles modificaciones de la memoria, el análisis que conlleva la elaboración del </w:t>
      </w:r>
      <w:proofErr w:type="spellStart"/>
      <w:r w:rsidRPr="00201779">
        <w:rPr>
          <w:rFonts w:asciiTheme="minorHAnsi" w:hAnsiTheme="minorHAnsi" w:cstheme="minorHAnsi"/>
          <w:sz w:val="20"/>
          <w:szCs w:val="20"/>
        </w:rPr>
        <w:t>autoinforme</w:t>
      </w:r>
      <w:proofErr w:type="spellEnd"/>
      <w:r w:rsidRPr="00201779">
        <w:rPr>
          <w:rFonts w:asciiTheme="minorHAnsi" w:hAnsiTheme="minorHAnsi" w:cstheme="minorHAnsi"/>
          <w:sz w:val="20"/>
          <w:szCs w:val="20"/>
        </w:rPr>
        <w:t xml:space="preserve"> anual y los informes de seguimiento de la ACCUA. </w:t>
      </w:r>
    </w:p>
    <w:p w14:paraId="2DD29525" w14:textId="77777777" w:rsidR="001808D9" w:rsidRPr="00201779" w:rsidRDefault="001808D9" w:rsidP="00CE218B">
      <w:pPr>
        <w:pStyle w:val="AGAETexto"/>
        <w:spacing w:before="0" w:after="0" w:line="240" w:lineRule="auto"/>
        <w:ind w:left="426"/>
        <w:rPr>
          <w:rFonts w:asciiTheme="minorHAnsi" w:hAnsiTheme="minorHAnsi" w:cstheme="minorHAnsi"/>
          <w:i/>
          <w:color w:val="00B0F0"/>
          <w:sz w:val="20"/>
          <w:szCs w:val="20"/>
          <w:u w:val="single"/>
        </w:rPr>
      </w:pPr>
      <w:r w:rsidRPr="00201779">
        <w:rPr>
          <w:rFonts w:asciiTheme="minorHAnsi" w:hAnsiTheme="minorHAnsi" w:cstheme="minorHAnsi"/>
          <w:i/>
          <w:color w:val="00B0F0"/>
          <w:sz w:val="20"/>
          <w:szCs w:val="20"/>
          <w:u w:val="single"/>
        </w:rPr>
        <w:t xml:space="preserve">Evidencias según guía ACCUA: </w:t>
      </w:r>
    </w:p>
    <w:p w14:paraId="02B06D69" w14:textId="77777777" w:rsidR="001808D9" w:rsidRPr="00201779" w:rsidRDefault="001808D9"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Memoria actualizada verificada y en su caso modificada (ACCUA).</w:t>
      </w:r>
    </w:p>
    <w:p w14:paraId="4561F4C4" w14:textId="77777777" w:rsidR="001808D9" w:rsidRPr="00201779" w:rsidRDefault="001808D9"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Informe de Verificación y en su caso modificación (ACCUA). </w:t>
      </w:r>
    </w:p>
    <w:p w14:paraId="59F7CFB5" w14:textId="77777777" w:rsidR="001808D9" w:rsidRPr="00201779" w:rsidRDefault="001808D9"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En su caso, informes de seguimiento (ACCUA). </w:t>
      </w:r>
    </w:p>
    <w:p w14:paraId="12E82EB2" w14:textId="77777777" w:rsidR="001808D9" w:rsidRPr="00201779" w:rsidRDefault="001808D9"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En su caso, informes de renovación de la acreditación (ACCUA). </w:t>
      </w:r>
    </w:p>
    <w:p w14:paraId="70541144" w14:textId="77777777" w:rsidR="001808D9" w:rsidRPr="00201779" w:rsidRDefault="001808D9"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Actas Comisión de Garantía de la Calidad del título/centro.</w:t>
      </w:r>
    </w:p>
    <w:p w14:paraId="64275D27" w14:textId="77777777" w:rsidR="001808D9" w:rsidRPr="00201779" w:rsidRDefault="001808D9"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Guías docentes.</w:t>
      </w:r>
    </w:p>
    <w:p w14:paraId="3BAEAE0B" w14:textId="1869B55C" w:rsidR="002E72CE" w:rsidRDefault="002E72CE" w:rsidP="00E32F19">
      <w:pPr>
        <w:pStyle w:val="Default"/>
        <w:jc w:val="both"/>
        <w:rPr>
          <w:rFonts w:asciiTheme="minorHAnsi" w:hAnsiTheme="minorHAnsi" w:cstheme="minorHAnsi"/>
          <w:color w:val="4F81BD" w:themeColor="accent1"/>
          <w:sz w:val="16"/>
          <w:szCs w:val="16"/>
        </w:rPr>
      </w:pPr>
    </w:p>
    <w:p w14:paraId="2A5F446B" w14:textId="77777777" w:rsidR="002E72CE" w:rsidRPr="00201779" w:rsidRDefault="002E72CE" w:rsidP="00E32F19">
      <w:pPr>
        <w:pStyle w:val="Default"/>
        <w:jc w:val="both"/>
        <w:rPr>
          <w:rFonts w:asciiTheme="minorHAnsi" w:hAnsiTheme="minorHAnsi" w:cstheme="minorHAnsi"/>
          <w:color w:val="4F81BD" w:themeColor="accent1"/>
          <w:sz w:val="16"/>
          <w:szCs w:val="16"/>
        </w:rPr>
      </w:pPr>
    </w:p>
    <w:p w14:paraId="3EF1A58F" w14:textId="0F522EB2" w:rsidR="005539B4" w:rsidRDefault="005539B4" w:rsidP="00E32F19">
      <w:pPr>
        <w:pStyle w:val="Default"/>
        <w:jc w:val="both"/>
        <w:rPr>
          <w:rFonts w:asciiTheme="minorHAnsi" w:hAnsiTheme="minorHAnsi" w:cstheme="minorHAnsi"/>
          <w:color w:val="4F81BD" w:themeColor="accent1"/>
          <w:sz w:val="16"/>
          <w:szCs w:val="16"/>
        </w:rPr>
      </w:pPr>
    </w:p>
    <w:p w14:paraId="5ED61371" w14:textId="202AD26F" w:rsidR="002E72CE" w:rsidRDefault="002E72CE" w:rsidP="00E32F19">
      <w:pPr>
        <w:pStyle w:val="Default"/>
        <w:jc w:val="both"/>
        <w:rPr>
          <w:rFonts w:asciiTheme="minorHAnsi" w:hAnsiTheme="minorHAnsi" w:cstheme="minorHAnsi"/>
          <w:color w:val="4F81BD" w:themeColor="accent1"/>
          <w:sz w:val="16"/>
          <w:szCs w:val="16"/>
        </w:rPr>
      </w:pPr>
    </w:p>
    <w:p w14:paraId="25D7C15F" w14:textId="77777777" w:rsidR="002E72CE" w:rsidRPr="00201779" w:rsidRDefault="002E72CE" w:rsidP="00E32F19">
      <w:pPr>
        <w:pStyle w:val="Default"/>
        <w:jc w:val="both"/>
        <w:rPr>
          <w:rFonts w:asciiTheme="minorHAnsi" w:hAnsiTheme="minorHAnsi" w:cstheme="minorHAnsi"/>
          <w:color w:val="4F81BD" w:themeColor="accent1"/>
          <w:sz w:val="16"/>
          <w:szCs w:val="16"/>
        </w:rPr>
      </w:pPr>
    </w:p>
    <w:p w14:paraId="4F1084FB" w14:textId="7CE4F5D5" w:rsidR="00E32F19" w:rsidRPr="00201779" w:rsidRDefault="00CC205C" w:rsidP="00942E95">
      <w:pPr>
        <w:pStyle w:val="Encabezado"/>
        <w:numPr>
          <w:ilvl w:val="1"/>
          <w:numId w:val="3"/>
        </w:numPr>
        <w:jc w:val="both"/>
        <w:rPr>
          <w:rFonts w:asciiTheme="minorHAnsi" w:hAnsiTheme="minorHAnsi" w:cstheme="minorHAnsi"/>
          <w:b/>
          <w:sz w:val="21"/>
          <w:szCs w:val="21"/>
        </w:rPr>
      </w:pPr>
      <w:r w:rsidRPr="00201779">
        <w:rPr>
          <w:rFonts w:asciiTheme="minorHAnsi" w:hAnsiTheme="minorHAnsi" w:cstheme="minorHAnsi"/>
          <w:b/>
          <w:sz w:val="21"/>
          <w:szCs w:val="21"/>
        </w:rPr>
        <w:t>El programa dispone de mecanismos para garantizar que el perfil de ingreso de los doctorandos y doctorandas es adecuado y su número es coherente con las características y la distribución de las líneas de investigación del programa y el número de plazas ofertadas.</w:t>
      </w:r>
    </w:p>
    <w:p w14:paraId="57694766" w14:textId="77777777" w:rsidR="005539B4" w:rsidRPr="00201779" w:rsidRDefault="005539B4" w:rsidP="005539B4">
      <w:pPr>
        <w:pStyle w:val="Encabezado"/>
        <w:ind w:left="360"/>
        <w:jc w:val="both"/>
        <w:rPr>
          <w:rFonts w:asciiTheme="minorHAnsi" w:hAnsiTheme="minorHAnsi" w:cstheme="minorHAnsi"/>
          <w:color w:val="FF0000"/>
          <w:sz w:val="16"/>
          <w:szCs w:val="16"/>
        </w:rPr>
      </w:pPr>
    </w:p>
    <w:p w14:paraId="5AA7DC76" w14:textId="72D40293" w:rsidR="00CC205C" w:rsidRPr="00201779" w:rsidRDefault="00CC205C" w:rsidP="006A287A">
      <w:pPr>
        <w:spacing w:after="0"/>
        <w:ind w:left="360"/>
        <w:rPr>
          <w:rFonts w:cs="Calibri"/>
          <w:sz w:val="20"/>
          <w:szCs w:val="20"/>
        </w:rPr>
      </w:pPr>
    </w:p>
    <w:p w14:paraId="21D87268" w14:textId="77777777" w:rsidR="00C509D8" w:rsidRPr="00201779" w:rsidRDefault="00C509D8" w:rsidP="00C509D8">
      <w:pPr>
        <w:spacing w:after="120" w:line="240" w:lineRule="auto"/>
        <w:ind w:left="426"/>
        <w:jc w:val="both"/>
        <w:rPr>
          <w:rFonts w:asciiTheme="minorHAnsi" w:hAnsiTheme="minorHAnsi" w:cstheme="minorHAnsi"/>
          <w:i/>
          <w:color w:val="FF0000"/>
          <w:sz w:val="20"/>
          <w:szCs w:val="20"/>
        </w:rPr>
      </w:pPr>
      <w:r w:rsidRPr="00201779">
        <w:rPr>
          <w:rFonts w:asciiTheme="minorHAnsi" w:hAnsiTheme="minorHAnsi" w:cstheme="minorHAnsi"/>
          <w:i/>
          <w:color w:val="FF0000"/>
          <w:sz w:val="20"/>
          <w:szCs w:val="20"/>
        </w:rPr>
        <w:t>[Se deberá informar de:</w:t>
      </w:r>
    </w:p>
    <w:p w14:paraId="07A9CE76" w14:textId="77777777" w:rsidR="00C509D8" w:rsidRPr="00201779" w:rsidRDefault="00C509D8" w:rsidP="00C509D8">
      <w:pPr>
        <w:spacing w:after="120" w:line="240" w:lineRule="auto"/>
        <w:ind w:left="426"/>
        <w:jc w:val="both"/>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El número de estudiantes de nuevo ingreso se corresponde con lo establecido en la memoria verificada tanto en la modalidad a tiempo completo como a tiempo parcial.</w:t>
      </w:r>
    </w:p>
    <w:p w14:paraId="18622DB5" w14:textId="77777777" w:rsidR="00C509D8" w:rsidRPr="00201779" w:rsidRDefault="00C509D8" w:rsidP="00C509D8">
      <w:pPr>
        <w:spacing w:after="120" w:line="240" w:lineRule="auto"/>
        <w:ind w:left="426"/>
        <w:jc w:val="both"/>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 El perfil del estudiante de ingreso se ajusta a la tipología de la titulación y a la memoria verificada y no genera disfuncionalidades en el desarrollo de la titulación. </w:t>
      </w:r>
    </w:p>
    <w:p w14:paraId="09802C02" w14:textId="77777777" w:rsidR="00C509D8" w:rsidRPr="00201779" w:rsidRDefault="00C509D8" w:rsidP="00C509D8">
      <w:pPr>
        <w:spacing w:after="120" w:line="240" w:lineRule="auto"/>
        <w:ind w:left="426"/>
        <w:jc w:val="both"/>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Correcta distribución del estudiantado entre las diferentes líneas de investigación.</w:t>
      </w:r>
    </w:p>
    <w:p w14:paraId="1525057F" w14:textId="77777777" w:rsidR="00C509D8" w:rsidRPr="00201779" w:rsidRDefault="00C509D8" w:rsidP="00C509D8">
      <w:pPr>
        <w:spacing w:after="0" w:line="240" w:lineRule="auto"/>
        <w:ind w:left="426"/>
        <w:jc w:val="both"/>
        <w:rPr>
          <w:rFonts w:asciiTheme="minorHAnsi" w:hAnsiTheme="minorHAnsi" w:cstheme="minorHAnsi"/>
          <w:sz w:val="20"/>
          <w:szCs w:val="20"/>
        </w:rPr>
      </w:pPr>
    </w:p>
    <w:p w14:paraId="48509887" w14:textId="77777777" w:rsidR="00C509D8" w:rsidRPr="00201779" w:rsidRDefault="00C509D8" w:rsidP="00C509D8">
      <w:pPr>
        <w:pStyle w:val="AGAETexto"/>
        <w:spacing w:before="0" w:after="0" w:line="240" w:lineRule="auto"/>
        <w:ind w:left="426"/>
        <w:rPr>
          <w:rFonts w:asciiTheme="minorHAnsi" w:hAnsiTheme="minorHAnsi" w:cstheme="minorHAnsi"/>
          <w:i/>
          <w:color w:val="00B0F0"/>
          <w:sz w:val="20"/>
          <w:szCs w:val="20"/>
          <w:u w:val="single"/>
        </w:rPr>
      </w:pPr>
      <w:r w:rsidRPr="00201779">
        <w:rPr>
          <w:rFonts w:asciiTheme="minorHAnsi" w:hAnsiTheme="minorHAnsi" w:cstheme="minorHAnsi"/>
          <w:i/>
          <w:color w:val="00B0F0"/>
          <w:sz w:val="20"/>
          <w:szCs w:val="20"/>
          <w:u w:val="single"/>
        </w:rPr>
        <w:t xml:space="preserve">Evidencias según guía ACCUA: </w:t>
      </w:r>
    </w:p>
    <w:p w14:paraId="56F84025" w14:textId="77777777" w:rsidR="00C509D8" w:rsidRPr="00201779" w:rsidRDefault="00C509D8"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Memoria verificada.</w:t>
      </w:r>
    </w:p>
    <w:p w14:paraId="0CC1A1C3" w14:textId="77777777" w:rsidR="00C509D8" w:rsidRPr="00201779" w:rsidRDefault="00C509D8"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Informe de Verificación.</w:t>
      </w:r>
    </w:p>
    <w:p w14:paraId="7B6772E7" w14:textId="77777777" w:rsidR="00C509D8" w:rsidRPr="00201779" w:rsidRDefault="00C509D8"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Informes de seguimiento.</w:t>
      </w:r>
    </w:p>
    <w:p w14:paraId="4AB0098B" w14:textId="77777777" w:rsidR="00C509D8" w:rsidRPr="00201779" w:rsidRDefault="00C509D8"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En su caso, informes de modificación.</w:t>
      </w:r>
    </w:p>
    <w:p w14:paraId="5E6AFCA0" w14:textId="77777777" w:rsidR="00C509D8" w:rsidRPr="00201779" w:rsidRDefault="00C509D8"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Los indicadores que habrá que considerar para evaluar este estándar son los siguientes: </w:t>
      </w:r>
    </w:p>
    <w:p w14:paraId="496A6BE1" w14:textId="77777777" w:rsidR="00C509D8" w:rsidRPr="00201779" w:rsidRDefault="00C509D8"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Oferta de plazas. </w:t>
      </w:r>
    </w:p>
    <w:p w14:paraId="12B963D8" w14:textId="77777777" w:rsidR="00C509D8" w:rsidRPr="00201779" w:rsidRDefault="00C509D8"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Demanda.</w:t>
      </w:r>
    </w:p>
    <w:p w14:paraId="6D38056C" w14:textId="77777777" w:rsidR="00C509D8" w:rsidRPr="00201779" w:rsidRDefault="00C509D8"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Estudiantes de nuevo ingreso que se han matriculado. </w:t>
      </w:r>
    </w:p>
    <w:p w14:paraId="1934E3AB" w14:textId="77777777" w:rsidR="00C509D8" w:rsidRPr="00201779" w:rsidRDefault="00C509D8"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Número total de estudiantes. </w:t>
      </w:r>
    </w:p>
    <w:p w14:paraId="1D0ECC19" w14:textId="77777777" w:rsidR="00C509D8" w:rsidRPr="00201779" w:rsidRDefault="00C509D8"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Porcentaje de estudiantes extranjeros matriculados. </w:t>
      </w:r>
    </w:p>
    <w:p w14:paraId="5BB89EAA" w14:textId="77777777" w:rsidR="00C509D8" w:rsidRPr="00201779" w:rsidRDefault="00C509D8"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Porcentaje de estudiantes que provienen de estudios de máster de otras universidades. </w:t>
      </w:r>
    </w:p>
    <w:p w14:paraId="54ABD9D1" w14:textId="77777777" w:rsidR="00C509D8" w:rsidRPr="00201779" w:rsidRDefault="00C509D8"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Porcentaje de estudiantes que se han matriculado a tiempo parcial. </w:t>
      </w:r>
    </w:p>
    <w:p w14:paraId="5FCFFCA4" w14:textId="77777777" w:rsidR="00C509D8" w:rsidRPr="00201779" w:rsidRDefault="00C509D8"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Porcentaje de estudiantes con beca. </w:t>
      </w:r>
    </w:p>
    <w:p w14:paraId="491C17FD" w14:textId="77777777" w:rsidR="00C509D8" w:rsidRPr="00201779" w:rsidRDefault="00C509D8"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Porcentaje de estudiantes según requisitos de acceso. </w:t>
      </w:r>
    </w:p>
    <w:p w14:paraId="55D11AC7" w14:textId="77777777" w:rsidR="00C509D8" w:rsidRPr="00201779" w:rsidRDefault="00C509D8"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Porcentaje de estudiantes según línea de investigación. </w:t>
      </w:r>
    </w:p>
    <w:p w14:paraId="51FD2446" w14:textId="77777777" w:rsidR="00C509D8" w:rsidRPr="00201779" w:rsidRDefault="00C509D8"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Los indicadores deben ofrecerse para cada curso académico a fin de evaluar su evolución a lo largo del periodo que abarca la acreditación. Además, los indicadores relativos a estudiantes deberán prever todas las casuísticas: tiempo completo, tiempo parcial y estudiantes que cambian de modalidad, ya sea porque empiezan a tiempo completo y acaban a tiempo parcial o viceversa.</w:t>
      </w:r>
    </w:p>
    <w:p w14:paraId="5D80D788" w14:textId="42453A2A" w:rsidR="009401FA" w:rsidRDefault="009401FA" w:rsidP="009401FA">
      <w:pPr>
        <w:spacing w:after="0" w:line="240" w:lineRule="auto"/>
        <w:jc w:val="both"/>
        <w:rPr>
          <w:rFonts w:asciiTheme="minorHAnsi" w:hAnsiTheme="minorHAnsi" w:cstheme="minorHAnsi"/>
          <w:i/>
          <w:color w:val="FF0000"/>
          <w:sz w:val="20"/>
          <w:szCs w:val="20"/>
          <w:shd w:val="clear" w:color="auto" w:fill="FFFFFF"/>
        </w:rPr>
      </w:pPr>
      <w:r w:rsidRPr="00721ED0">
        <w:rPr>
          <w:rFonts w:asciiTheme="minorHAnsi" w:hAnsiTheme="minorHAnsi" w:cstheme="minorHAnsi"/>
          <w:i/>
          <w:color w:val="FF0000"/>
          <w:sz w:val="20"/>
          <w:szCs w:val="20"/>
          <w:shd w:val="clear" w:color="auto" w:fill="FFFFFF"/>
        </w:rPr>
        <w:lastRenderedPageBreak/>
        <w:t xml:space="preserve"> [Apoyar el análisis y valoración de este criterio en los indicadores del Anexo I de este </w:t>
      </w:r>
      <w:proofErr w:type="spellStart"/>
      <w:r w:rsidRPr="00721ED0">
        <w:rPr>
          <w:rFonts w:asciiTheme="minorHAnsi" w:hAnsiTheme="minorHAnsi" w:cstheme="minorHAnsi"/>
          <w:i/>
          <w:color w:val="FF0000"/>
          <w:sz w:val="20"/>
          <w:szCs w:val="20"/>
          <w:shd w:val="clear" w:color="auto" w:fill="FFFFFF"/>
        </w:rPr>
        <w:t>autoinforme</w:t>
      </w:r>
      <w:proofErr w:type="spellEnd"/>
      <w:r w:rsidRPr="00721ED0">
        <w:rPr>
          <w:rFonts w:asciiTheme="minorHAnsi" w:hAnsiTheme="minorHAnsi" w:cstheme="minorHAnsi"/>
          <w:i/>
          <w:color w:val="FF0000"/>
          <w:sz w:val="20"/>
          <w:szCs w:val="20"/>
          <w:shd w:val="clear" w:color="auto" w:fill="FFFFFF"/>
        </w:rPr>
        <w:t>: ISGCPD-P04-01, ISGCPD-P04-02, ISGCPD-P04-03, ISGCPD-P04-04, ISGCPD-P04-05, ISGCPD-P04-06, ISGCPD-P04-07, ISGCPD-P04-08, ISGCPD-P04-09]</w:t>
      </w:r>
    </w:p>
    <w:p w14:paraId="32D95319" w14:textId="77777777" w:rsidR="009401FA" w:rsidRDefault="009401FA" w:rsidP="009401FA">
      <w:pPr>
        <w:spacing w:after="0" w:line="240" w:lineRule="auto"/>
        <w:jc w:val="both"/>
        <w:rPr>
          <w:rFonts w:asciiTheme="minorHAnsi" w:hAnsiTheme="minorHAnsi" w:cstheme="minorHAnsi"/>
          <w:i/>
          <w:color w:val="FF0000"/>
          <w:sz w:val="20"/>
          <w:szCs w:val="20"/>
          <w:shd w:val="clear" w:color="auto" w:fill="FFFFFF"/>
        </w:rPr>
      </w:pPr>
    </w:p>
    <w:p w14:paraId="479B74CD" w14:textId="77777777" w:rsidR="009401FA" w:rsidRPr="00201779" w:rsidRDefault="009401FA" w:rsidP="006A287A">
      <w:pPr>
        <w:spacing w:after="0"/>
        <w:ind w:left="360"/>
        <w:rPr>
          <w:rFonts w:cs="Calibri"/>
          <w:sz w:val="20"/>
          <w:szCs w:val="20"/>
        </w:rPr>
      </w:pPr>
    </w:p>
    <w:p w14:paraId="1C9DD1D2" w14:textId="77777777" w:rsidR="00CE218B" w:rsidRPr="00201779" w:rsidRDefault="00CE218B" w:rsidP="006A287A">
      <w:pPr>
        <w:spacing w:after="0"/>
        <w:ind w:left="360"/>
        <w:rPr>
          <w:rFonts w:asciiTheme="minorHAnsi" w:hAnsiTheme="minorHAnsi" w:cstheme="minorHAnsi"/>
          <w:color w:val="4F81BD" w:themeColor="accent1"/>
          <w:sz w:val="16"/>
          <w:szCs w:val="16"/>
        </w:rPr>
      </w:pPr>
    </w:p>
    <w:p w14:paraId="7E2E443D" w14:textId="6B3DD958" w:rsidR="00CC205C" w:rsidRPr="00201779" w:rsidRDefault="00A15C17" w:rsidP="00942E95">
      <w:pPr>
        <w:pStyle w:val="Prrafodelista"/>
        <w:numPr>
          <w:ilvl w:val="1"/>
          <w:numId w:val="4"/>
        </w:numPr>
        <w:spacing w:after="0" w:line="240" w:lineRule="auto"/>
        <w:ind w:left="426" w:hanging="426"/>
        <w:contextualSpacing w:val="0"/>
        <w:jc w:val="both"/>
        <w:rPr>
          <w:rFonts w:asciiTheme="minorHAnsi" w:hAnsiTheme="minorHAnsi" w:cstheme="minorHAnsi"/>
          <w:sz w:val="21"/>
          <w:szCs w:val="21"/>
          <w:u w:val="single"/>
        </w:rPr>
      </w:pPr>
      <w:r w:rsidRPr="00201779">
        <w:rPr>
          <w:rFonts w:asciiTheme="minorHAnsi" w:hAnsiTheme="minorHAnsi" w:cstheme="minorHAnsi"/>
          <w:b/>
          <w:sz w:val="21"/>
          <w:szCs w:val="21"/>
        </w:rPr>
        <w:t>El programa dispone de mecanismos para asegurar que los requisitos y vías de acceso y criterios de admisión son adecuados.</w:t>
      </w:r>
    </w:p>
    <w:p w14:paraId="76B7EE27" w14:textId="77777777" w:rsidR="005539B4" w:rsidRPr="00201779" w:rsidRDefault="005539B4" w:rsidP="005539B4">
      <w:pPr>
        <w:pStyle w:val="Prrafodelista"/>
        <w:spacing w:after="0" w:line="240" w:lineRule="auto"/>
        <w:ind w:left="360"/>
        <w:contextualSpacing w:val="0"/>
        <w:jc w:val="both"/>
        <w:rPr>
          <w:rFonts w:asciiTheme="minorHAnsi" w:hAnsiTheme="minorHAnsi" w:cstheme="minorHAnsi"/>
          <w:sz w:val="21"/>
          <w:szCs w:val="21"/>
          <w:u w:val="single"/>
        </w:rPr>
      </w:pPr>
    </w:p>
    <w:p w14:paraId="2E967FF9" w14:textId="77777777" w:rsidR="00DA3693" w:rsidRPr="00201779" w:rsidRDefault="00DA3693" w:rsidP="00DA3693">
      <w:pPr>
        <w:spacing w:after="120" w:line="240" w:lineRule="auto"/>
        <w:ind w:left="426"/>
        <w:jc w:val="both"/>
        <w:rPr>
          <w:rFonts w:asciiTheme="minorHAnsi" w:hAnsiTheme="minorHAnsi" w:cstheme="minorHAnsi"/>
          <w:i/>
          <w:color w:val="FF0000"/>
          <w:sz w:val="20"/>
          <w:szCs w:val="20"/>
        </w:rPr>
      </w:pPr>
      <w:r w:rsidRPr="00201779">
        <w:rPr>
          <w:rFonts w:asciiTheme="minorHAnsi" w:hAnsiTheme="minorHAnsi" w:cstheme="minorHAnsi"/>
          <w:i/>
          <w:color w:val="FF0000"/>
          <w:sz w:val="20"/>
          <w:szCs w:val="20"/>
        </w:rPr>
        <w:t>[En su caso, se deberá informar si el programa dispone de mecanismos para asegurar que los requisitos y vías de acceso y criterios de admisión son adecuados]</w:t>
      </w:r>
    </w:p>
    <w:p w14:paraId="5EB83CF6" w14:textId="77777777" w:rsidR="00DA3693" w:rsidRPr="00201779" w:rsidRDefault="00DA3693" w:rsidP="00DA3693">
      <w:pPr>
        <w:spacing w:after="0" w:line="240" w:lineRule="auto"/>
        <w:ind w:left="426"/>
        <w:jc w:val="both"/>
        <w:rPr>
          <w:rFonts w:asciiTheme="minorHAnsi" w:hAnsiTheme="minorHAnsi" w:cstheme="minorHAnsi"/>
        </w:rPr>
      </w:pPr>
    </w:p>
    <w:p w14:paraId="5D078A79" w14:textId="77777777" w:rsidR="00DA3693" w:rsidRPr="00201779" w:rsidRDefault="00DA3693" w:rsidP="00DA3693">
      <w:pPr>
        <w:spacing w:after="0" w:line="240" w:lineRule="auto"/>
        <w:ind w:left="426"/>
        <w:jc w:val="both"/>
        <w:rPr>
          <w:rFonts w:asciiTheme="minorHAnsi" w:hAnsiTheme="minorHAnsi" w:cstheme="minorHAnsi"/>
          <w:sz w:val="20"/>
          <w:szCs w:val="20"/>
        </w:rPr>
      </w:pPr>
      <w:r w:rsidRPr="00201779">
        <w:rPr>
          <w:rFonts w:asciiTheme="minorHAnsi" w:hAnsiTheme="minorHAnsi" w:cstheme="minorHAnsi"/>
          <w:i/>
          <w:sz w:val="20"/>
          <w:szCs w:val="20"/>
        </w:rPr>
        <w:t>Vías de acceso y criterios de admisión</w:t>
      </w:r>
      <w:r w:rsidRPr="00201779">
        <w:rPr>
          <w:rFonts w:asciiTheme="minorHAnsi" w:hAnsiTheme="minorHAnsi" w:cstheme="minorHAnsi"/>
        </w:rPr>
        <w:t xml:space="preserve">. </w:t>
      </w:r>
      <w:r w:rsidRPr="00201779">
        <w:rPr>
          <w:rFonts w:asciiTheme="minorHAnsi" w:hAnsiTheme="minorHAnsi" w:cstheme="minorHAnsi"/>
          <w:sz w:val="20"/>
          <w:szCs w:val="20"/>
        </w:rPr>
        <w:t xml:space="preserve">Los requisitos, vías de acceso y criterios de admisión son adecuados a la tipología de la titulación aplicándose de manera correcta, tal y como se indica a continuación: </w:t>
      </w:r>
    </w:p>
    <w:p w14:paraId="05582D63" w14:textId="77777777" w:rsidR="00DA3693" w:rsidRPr="00201779" w:rsidRDefault="00DA3693" w:rsidP="00DA3693">
      <w:pPr>
        <w:spacing w:after="0" w:line="240" w:lineRule="auto"/>
        <w:ind w:left="426"/>
        <w:jc w:val="both"/>
        <w:rPr>
          <w:rFonts w:asciiTheme="minorHAnsi" w:hAnsiTheme="minorHAnsi" w:cstheme="minorHAnsi"/>
          <w:sz w:val="20"/>
          <w:szCs w:val="20"/>
        </w:rPr>
      </w:pPr>
      <w:r w:rsidRPr="00201779">
        <w:rPr>
          <w:rFonts w:asciiTheme="minorHAnsi" w:hAnsiTheme="minorHAnsi" w:cstheme="minorHAnsi"/>
          <w:sz w:val="20"/>
          <w:szCs w:val="20"/>
        </w:rPr>
        <w:t>En primer lugar, se realiza una “valoración administrativa” donde se valora la adecuación de los méritos y documentación que aporta el alumnado aspirante. A continuación, la Comisión Académica establece la “evaluación técnica”, donde se evalúan los requisitos específicos (</w:t>
      </w:r>
      <w:r w:rsidRPr="00201779">
        <w:rPr>
          <w:rFonts w:asciiTheme="minorHAnsi" w:hAnsiTheme="minorHAnsi" w:cstheme="minorHAnsi"/>
          <w:bCs/>
          <w:color w:val="FF0000"/>
          <w:sz w:val="20"/>
          <w:szCs w:val="20"/>
        </w:rPr>
        <w:t>XXXXXXXX incorporar el enlace donde se informa de los requisitos específicos del PD para la admisión</w:t>
      </w:r>
      <w:r w:rsidRPr="00201779">
        <w:rPr>
          <w:rFonts w:asciiTheme="minorHAnsi" w:hAnsiTheme="minorHAnsi" w:cstheme="minorHAnsi"/>
          <w:sz w:val="20"/>
          <w:szCs w:val="20"/>
        </w:rPr>
        <w:t>), propuesta de línea de investigación y de tutorización/dirección de tesis. Siguiendo estos requisitos, dicha Comisión asigna una puntuación a cada aspirante, lo que permite establecer un orden en el alumnado aspirante de cara a la admisión y/o listas de espera según plazas ofertadas. Con ello, se emite una “Resolución provisional”, activando la apertura del plazo de alegaciones según normativa vigente. Seguidamente, tras la resolución definitiva de la admisión, la persona interesada puede iniciar el procedimiento de matriculación. Con este proceso, la Comisión Académica garantiza que el alumnado de doctorado cumple el perfil de ingreso establecido.</w:t>
      </w:r>
    </w:p>
    <w:p w14:paraId="22D1D1E2" w14:textId="77777777" w:rsidR="00DA3693" w:rsidRPr="00201779" w:rsidRDefault="00DA3693" w:rsidP="00DA3693">
      <w:pPr>
        <w:spacing w:after="0" w:line="240" w:lineRule="auto"/>
        <w:ind w:left="426"/>
        <w:jc w:val="both"/>
        <w:rPr>
          <w:rFonts w:asciiTheme="minorHAnsi" w:hAnsiTheme="minorHAnsi" w:cstheme="minorHAnsi"/>
          <w:sz w:val="20"/>
          <w:szCs w:val="20"/>
        </w:rPr>
      </w:pPr>
    </w:p>
    <w:p w14:paraId="1370B300" w14:textId="77777777" w:rsidR="00DA3693" w:rsidRPr="00201779" w:rsidRDefault="00DA3693" w:rsidP="00DA3693">
      <w:pPr>
        <w:spacing w:after="120" w:line="240" w:lineRule="auto"/>
        <w:ind w:left="426"/>
        <w:jc w:val="both"/>
        <w:rPr>
          <w:rFonts w:asciiTheme="minorHAnsi" w:hAnsiTheme="minorHAnsi" w:cstheme="minorHAnsi"/>
          <w:i/>
          <w:color w:val="FF0000"/>
          <w:sz w:val="20"/>
          <w:szCs w:val="20"/>
        </w:rPr>
      </w:pPr>
      <w:r w:rsidRPr="00201779">
        <w:rPr>
          <w:rFonts w:asciiTheme="minorHAnsi" w:hAnsiTheme="minorHAnsi" w:cstheme="minorHAnsi"/>
          <w:b/>
          <w:sz w:val="20"/>
          <w:szCs w:val="20"/>
        </w:rPr>
        <w:t>Complementos formativos</w:t>
      </w:r>
      <w:r w:rsidRPr="00201779">
        <w:rPr>
          <w:rFonts w:asciiTheme="minorHAnsi" w:hAnsiTheme="minorHAnsi" w:cstheme="minorHAnsi"/>
          <w:sz w:val="20"/>
          <w:szCs w:val="20"/>
        </w:rPr>
        <w:t xml:space="preserve">. </w:t>
      </w:r>
      <w:bookmarkStart w:id="2" w:name="OLE_LINK12"/>
      <w:bookmarkStart w:id="3" w:name="OLE_LINK13"/>
      <w:bookmarkStart w:id="4" w:name="OLE_LINK14"/>
      <w:r w:rsidRPr="00201779">
        <w:rPr>
          <w:rFonts w:asciiTheme="minorHAnsi" w:hAnsiTheme="minorHAnsi" w:cstheme="minorHAnsi"/>
          <w:i/>
          <w:color w:val="FF0000"/>
          <w:sz w:val="20"/>
          <w:szCs w:val="20"/>
        </w:rPr>
        <w:t>[Se debe detallar en caso de existencia de complementos formativos si éstos son adecuados teniendo en cuenta el perfil de ingreso y se ajustan a los objetivos perseguidos].</w:t>
      </w:r>
      <w:bookmarkEnd w:id="2"/>
      <w:bookmarkEnd w:id="3"/>
      <w:bookmarkEnd w:id="4"/>
    </w:p>
    <w:p w14:paraId="658FB767" w14:textId="77777777" w:rsidR="00DA3693" w:rsidRPr="00201779" w:rsidRDefault="00DA3693" w:rsidP="00DA3693">
      <w:pPr>
        <w:spacing w:after="0" w:line="240" w:lineRule="auto"/>
        <w:ind w:left="426"/>
        <w:jc w:val="both"/>
        <w:rPr>
          <w:rFonts w:asciiTheme="minorHAnsi" w:hAnsiTheme="minorHAnsi" w:cstheme="minorHAnsi"/>
        </w:rPr>
      </w:pPr>
    </w:p>
    <w:p w14:paraId="557BD14B" w14:textId="77777777" w:rsidR="00DA3693" w:rsidRPr="00201779" w:rsidRDefault="00DA3693" w:rsidP="00DA3693">
      <w:pPr>
        <w:pStyle w:val="AGAETexto"/>
        <w:spacing w:before="0" w:after="0" w:line="240" w:lineRule="auto"/>
        <w:ind w:left="426"/>
        <w:rPr>
          <w:rFonts w:asciiTheme="minorHAnsi" w:hAnsiTheme="minorHAnsi" w:cstheme="minorHAnsi"/>
          <w:i/>
          <w:color w:val="00B0F0"/>
          <w:sz w:val="20"/>
          <w:szCs w:val="20"/>
          <w:u w:val="single"/>
        </w:rPr>
      </w:pPr>
      <w:r w:rsidRPr="00201779">
        <w:rPr>
          <w:rFonts w:asciiTheme="minorHAnsi" w:hAnsiTheme="minorHAnsi" w:cstheme="minorHAnsi"/>
          <w:i/>
          <w:color w:val="00B0F0"/>
          <w:sz w:val="20"/>
          <w:szCs w:val="20"/>
          <w:u w:val="single"/>
        </w:rPr>
        <w:t xml:space="preserve">Evidencias según guía ACCUA: </w:t>
      </w:r>
    </w:p>
    <w:p w14:paraId="0A191326" w14:textId="77777777" w:rsidR="00DA3693" w:rsidRPr="00201779" w:rsidRDefault="00DA3693"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Memoria verificada.</w:t>
      </w:r>
    </w:p>
    <w:p w14:paraId="7F0057AA" w14:textId="77777777" w:rsidR="00DA3693" w:rsidRPr="00201779" w:rsidRDefault="00DA3693"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Informe de Verificación.</w:t>
      </w:r>
    </w:p>
    <w:p w14:paraId="4B30242C" w14:textId="77777777" w:rsidR="00DA3693" w:rsidRPr="00201779" w:rsidRDefault="00DA3693"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Informes de seguimiento.</w:t>
      </w:r>
    </w:p>
    <w:p w14:paraId="10E878F0" w14:textId="77777777" w:rsidR="00DA3693" w:rsidRPr="00201779" w:rsidRDefault="00DA3693"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En su caso, informes de modificación.</w:t>
      </w:r>
    </w:p>
    <w:p w14:paraId="41745792" w14:textId="77777777" w:rsidR="00DA3693" w:rsidRPr="00201779" w:rsidRDefault="00DA3693"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Criterios de admisión. </w:t>
      </w:r>
    </w:p>
    <w:p w14:paraId="27504159" w14:textId="77777777" w:rsidR="00DA3693" w:rsidRPr="00201779" w:rsidRDefault="00DA3693" w:rsidP="00942E95">
      <w:pPr>
        <w:pStyle w:val="AGAETexto"/>
        <w:numPr>
          <w:ilvl w:val="0"/>
          <w:numId w:val="11"/>
        </w:numPr>
        <w:spacing w:before="0" w:after="0" w:line="240" w:lineRule="auto"/>
        <w:ind w:left="851"/>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Complementos formativos (en caso de aplicarse).</w:t>
      </w:r>
    </w:p>
    <w:p w14:paraId="650EB857" w14:textId="04F2A8EB" w:rsidR="00CE218B" w:rsidRPr="00201779" w:rsidRDefault="00CE218B" w:rsidP="00A15C17">
      <w:pPr>
        <w:pStyle w:val="AGAETexto"/>
        <w:spacing w:before="0" w:after="0" w:line="240" w:lineRule="auto"/>
        <w:ind w:left="360"/>
        <w:rPr>
          <w:rFonts w:asciiTheme="minorHAnsi" w:hAnsiTheme="minorHAnsi" w:cstheme="minorHAnsi"/>
          <w:sz w:val="20"/>
          <w:szCs w:val="20"/>
        </w:rPr>
      </w:pPr>
    </w:p>
    <w:p w14:paraId="6C46F504" w14:textId="77777777" w:rsidR="00CE218B" w:rsidRPr="00201779" w:rsidRDefault="00CE218B" w:rsidP="00A15C17">
      <w:pPr>
        <w:pStyle w:val="AGAETexto"/>
        <w:spacing w:before="0" w:after="0" w:line="240" w:lineRule="auto"/>
        <w:ind w:left="360"/>
        <w:rPr>
          <w:rFonts w:asciiTheme="minorHAnsi" w:hAnsiTheme="minorHAnsi" w:cstheme="minorHAnsi"/>
          <w:color w:val="000000" w:themeColor="text1"/>
          <w:sz w:val="21"/>
          <w:szCs w:val="21"/>
        </w:rPr>
      </w:pPr>
    </w:p>
    <w:p w14:paraId="71BA57F3" w14:textId="7B8113D5" w:rsidR="00A15C17" w:rsidRPr="00201779" w:rsidRDefault="00A15C17" w:rsidP="00942E95">
      <w:pPr>
        <w:pStyle w:val="Prrafodelista"/>
        <w:numPr>
          <w:ilvl w:val="1"/>
          <w:numId w:val="4"/>
        </w:numPr>
        <w:spacing w:after="0" w:line="240" w:lineRule="auto"/>
        <w:ind w:left="426" w:hanging="426"/>
        <w:jc w:val="both"/>
        <w:rPr>
          <w:rFonts w:asciiTheme="minorHAnsi" w:hAnsiTheme="minorHAnsi" w:cstheme="minorHAnsi"/>
          <w:b/>
          <w:sz w:val="21"/>
          <w:szCs w:val="21"/>
        </w:rPr>
      </w:pPr>
      <w:r w:rsidRPr="00201779">
        <w:rPr>
          <w:rFonts w:asciiTheme="minorHAnsi" w:hAnsiTheme="minorHAnsi" w:cstheme="minorHAnsi"/>
          <w:b/>
          <w:sz w:val="21"/>
          <w:szCs w:val="21"/>
        </w:rPr>
        <w:t>El programa dispone de mecanismos adecuados para el seguimiento de los doctorandos y las doctorandas, la supervisión de las tesis doctorales y en su caso, de las actividades formativas.</w:t>
      </w:r>
    </w:p>
    <w:p w14:paraId="18B9CD09" w14:textId="2AFB999A" w:rsidR="00A15C17" w:rsidRPr="00201779" w:rsidRDefault="00A15C17" w:rsidP="006A287A">
      <w:pPr>
        <w:spacing w:after="0"/>
        <w:ind w:left="360"/>
        <w:rPr>
          <w:rFonts w:asciiTheme="minorHAnsi" w:hAnsiTheme="minorHAnsi" w:cstheme="minorHAnsi"/>
          <w:color w:val="4F81BD" w:themeColor="accent1"/>
          <w:sz w:val="16"/>
          <w:szCs w:val="16"/>
        </w:rPr>
      </w:pPr>
    </w:p>
    <w:p w14:paraId="6AB45902" w14:textId="77777777" w:rsidR="006B3D4C" w:rsidRPr="00201779" w:rsidRDefault="006B3D4C" w:rsidP="00D166C5">
      <w:pPr>
        <w:pStyle w:val="AGAETexto"/>
        <w:spacing w:before="0" w:after="0" w:line="240" w:lineRule="auto"/>
        <w:ind w:left="360"/>
        <w:rPr>
          <w:rFonts w:asciiTheme="minorHAnsi" w:hAnsiTheme="minorHAnsi" w:cstheme="minorHAnsi"/>
          <w:i/>
          <w:color w:val="FF0000"/>
          <w:sz w:val="16"/>
          <w:szCs w:val="16"/>
          <w:shd w:val="clear" w:color="auto" w:fill="FFFFFF"/>
        </w:rPr>
      </w:pPr>
    </w:p>
    <w:p w14:paraId="42CE22BD" w14:textId="77777777" w:rsidR="00763CB8" w:rsidRPr="00201779" w:rsidRDefault="00763CB8" w:rsidP="00763CB8">
      <w:pPr>
        <w:spacing w:after="120" w:line="240" w:lineRule="auto"/>
        <w:ind w:left="426"/>
        <w:jc w:val="both"/>
        <w:rPr>
          <w:rFonts w:asciiTheme="minorHAnsi" w:hAnsiTheme="minorHAnsi" w:cstheme="minorHAnsi"/>
          <w:sz w:val="20"/>
          <w:szCs w:val="20"/>
        </w:rPr>
      </w:pPr>
      <w:r w:rsidRPr="00201779">
        <w:rPr>
          <w:rFonts w:asciiTheme="minorHAnsi" w:hAnsiTheme="minorHAnsi" w:cstheme="minorHAnsi"/>
          <w:sz w:val="20"/>
          <w:szCs w:val="20"/>
        </w:rPr>
        <w:t xml:space="preserve">En </w:t>
      </w:r>
      <w:bookmarkStart w:id="5" w:name="_Hlk167791366"/>
      <w:r w:rsidRPr="00201779">
        <w:rPr>
          <w:rFonts w:asciiTheme="minorHAnsi" w:hAnsiTheme="minorHAnsi" w:cstheme="minorHAnsi"/>
          <w:sz w:val="20"/>
          <w:szCs w:val="20"/>
        </w:rPr>
        <w:t xml:space="preserve">el Reglamento UCA/CG12/2023 de Doctorado de la Universidad de Cádiz, </w:t>
      </w:r>
      <w:bookmarkEnd w:id="5"/>
      <w:r w:rsidRPr="00201779">
        <w:rPr>
          <w:rFonts w:asciiTheme="minorHAnsi" w:hAnsiTheme="minorHAnsi" w:cstheme="minorHAnsi"/>
          <w:sz w:val="20"/>
          <w:szCs w:val="20"/>
        </w:rPr>
        <w:t xml:space="preserve">Título II: Desarrollo de los estudios de doctorado, en su Capítulo I: Tutoría y dirección de tesis se establece que la comisión académica del programa de doctorado </w:t>
      </w:r>
      <w:r w:rsidRPr="00201779">
        <w:rPr>
          <w:rFonts w:asciiTheme="minorHAnsi" w:hAnsiTheme="minorHAnsi" w:cstheme="minorHAnsi"/>
          <w:b/>
          <w:sz w:val="20"/>
          <w:szCs w:val="20"/>
        </w:rPr>
        <w:t>asignará a cada doctorando y doctoranda, en el momento de su admisión o, en todo caso, en la fecha de primera matriculación, un director o directora de tesis doctoral</w:t>
      </w:r>
      <w:r w:rsidRPr="00201779">
        <w:rPr>
          <w:rFonts w:asciiTheme="minorHAnsi" w:hAnsiTheme="minorHAnsi" w:cstheme="minorHAnsi"/>
          <w:sz w:val="20"/>
          <w:szCs w:val="20"/>
        </w:rPr>
        <w:t xml:space="preserve"> que asumirá la máxima responsabilidad en la coherencia e idoneidad de las actividades de formación del doctorando o de la doctoranda, en el impacto y la novedad de 17 la temática de la tesis doctoral  en la planificación y desarrollo de sus actividades de formación e investigación (</w:t>
      </w:r>
      <w:hyperlink r:id="rId25" w:tgtFrame="_blank" w:history="1">
        <w:r w:rsidRPr="00201779">
          <w:rPr>
            <w:rStyle w:val="Hipervnculo"/>
            <w:rFonts w:asciiTheme="minorHAnsi" w:hAnsiTheme="minorHAnsi" w:cstheme="minorHAnsi"/>
            <w:sz w:val="20"/>
            <w:szCs w:val="20"/>
          </w:rPr>
          <w:t>bit.ly/3KlEMco</w:t>
        </w:r>
      </w:hyperlink>
      <w:r w:rsidRPr="00201779">
        <w:rPr>
          <w:rFonts w:asciiTheme="minorHAnsi" w:hAnsiTheme="minorHAnsi" w:cstheme="minorHAnsi"/>
          <w:sz w:val="20"/>
          <w:szCs w:val="20"/>
        </w:rPr>
        <w:t>)</w:t>
      </w:r>
    </w:p>
    <w:p w14:paraId="791796C1" w14:textId="77777777" w:rsidR="00763CB8" w:rsidRPr="00201779" w:rsidRDefault="00763CB8" w:rsidP="00763CB8">
      <w:pPr>
        <w:pStyle w:val="Ttulo3"/>
        <w:ind w:left="426"/>
        <w:rPr>
          <w:rFonts w:asciiTheme="minorHAnsi" w:hAnsiTheme="minorHAnsi" w:cstheme="minorHAnsi"/>
          <w:b w:val="0"/>
          <w:bCs w:val="0"/>
          <w:i w:val="0"/>
          <w:szCs w:val="20"/>
          <w:lang w:eastAsia="en-US"/>
        </w:rPr>
      </w:pPr>
      <w:r w:rsidRPr="00201779">
        <w:rPr>
          <w:rFonts w:asciiTheme="minorHAnsi" w:hAnsiTheme="minorHAnsi" w:cstheme="minorHAnsi"/>
          <w:b w:val="0"/>
          <w:bCs w:val="0"/>
          <w:i w:val="0"/>
          <w:szCs w:val="20"/>
          <w:lang w:eastAsia="en-US"/>
        </w:rPr>
        <w:t xml:space="preserve">El </w:t>
      </w:r>
      <w:r w:rsidRPr="00201779">
        <w:rPr>
          <w:rFonts w:asciiTheme="minorHAnsi" w:hAnsiTheme="minorHAnsi" w:cstheme="minorHAnsi"/>
          <w:bCs w:val="0"/>
          <w:i w:val="0"/>
          <w:szCs w:val="20"/>
          <w:lang w:eastAsia="en-US"/>
        </w:rPr>
        <w:t>reconocimiento</w:t>
      </w:r>
      <w:r w:rsidRPr="00201779">
        <w:rPr>
          <w:rFonts w:asciiTheme="minorHAnsi" w:hAnsiTheme="minorHAnsi" w:cstheme="minorHAnsi"/>
          <w:b w:val="0"/>
          <w:bCs w:val="0"/>
          <w:i w:val="0"/>
          <w:szCs w:val="20"/>
          <w:lang w:eastAsia="en-US"/>
        </w:rPr>
        <w:t xml:space="preserve"> de las personas que ejercen la tutoría y dirección de tesis, por la realización de sus funciones, se describe en el documento de </w:t>
      </w:r>
      <w:hyperlink r:id="rId26" w:history="1">
        <w:r w:rsidRPr="00201779">
          <w:rPr>
            <w:rStyle w:val="Hipervnculo"/>
            <w:rFonts w:asciiTheme="minorHAnsi" w:eastAsia="Calibri" w:hAnsiTheme="minorHAnsi" w:cstheme="minorHAnsi"/>
            <w:b w:val="0"/>
            <w:bCs w:val="0"/>
            <w:i w:val="0"/>
            <w:color w:val="auto"/>
            <w:szCs w:val="20"/>
            <w:lang w:eastAsia="en-US"/>
          </w:rPr>
          <w:t>Plan de Dedicación Académica del Personal Docente e Investigador de la Universidad de Cádiz para el curso 2022/2023</w:t>
        </w:r>
      </w:hyperlink>
      <w:hyperlink r:id="rId27" w:history="1"/>
      <w:r w:rsidRPr="00201779">
        <w:rPr>
          <w:rFonts w:asciiTheme="minorHAnsi" w:hAnsiTheme="minorHAnsi" w:cstheme="minorHAnsi"/>
          <w:b w:val="0"/>
          <w:bCs w:val="0"/>
          <w:i w:val="0"/>
          <w:szCs w:val="20"/>
          <w:lang w:eastAsia="en-US"/>
        </w:rPr>
        <w:t xml:space="preserve">, según acuerdo de Consejo de Gobierno de 3 de mayo de 2022.  La dirección de cada tesis en desarrollo se valorará en 4 horas anuales por profesor durante un máximo de tres años desde la entrada en vigor del documento compromiso institucional, pudiendo reconocerse en este apartado un máximo de 24 horas anuales por profesor. En el caso de que haya más de un director/a de la Universidad de Cádiz, estas 4 horas se dividirán entre ellos. Se valorará con 8 horas la dirección de tesis doctorales defendidas en el año anterior que </w:t>
      </w:r>
      <w:r w:rsidRPr="00201779">
        <w:rPr>
          <w:rFonts w:asciiTheme="minorHAnsi" w:hAnsiTheme="minorHAnsi" w:cstheme="minorHAnsi"/>
          <w:b w:val="0"/>
          <w:bCs w:val="0"/>
          <w:i w:val="0"/>
          <w:szCs w:val="20"/>
          <w:lang w:eastAsia="en-US"/>
        </w:rPr>
        <w:lastRenderedPageBreak/>
        <w:t xml:space="preserve">no hayan requerido ninguna prórroga y hayan obtenido mención internacional, mención industrial o se hayan desarrollado en régimen de </w:t>
      </w:r>
      <w:proofErr w:type="spellStart"/>
      <w:r w:rsidRPr="00201779">
        <w:rPr>
          <w:rFonts w:asciiTheme="minorHAnsi" w:hAnsiTheme="minorHAnsi" w:cstheme="minorHAnsi"/>
          <w:b w:val="0"/>
          <w:bCs w:val="0"/>
          <w:i w:val="0"/>
          <w:szCs w:val="20"/>
          <w:lang w:eastAsia="en-US"/>
        </w:rPr>
        <w:t>cotutela</w:t>
      </w:r>
      <w:proofErr w:type="spellEnd"/>
      <w:r w:rsidRPr="00201779">
        <w:rPr>
          <w:rFonts w:asciiTheme="minorHAnsi" w:hAnsiTheme="minorHAnsi" w:cstheme="minorHAnsi"/>
          <w:b w:val="0"/>
          <w:bCs w:val="0"/>
          <w:i w:val="0"/>
          <w:szCs w:val="20"/>
          <w:lang w:eastAsia="en-US"/>
        </w:rPr>
        <w:t>. La tutela del doctorando/a se reconocerá con 0,8 h. anuales de dedicación, durante un máximo de tres años.  La valoración de esta actividad no será de aplicación al profesorado sustituto interino.</w:t>
      </w:r>
    </w:p>
    <w:p w14:paraId="18FF721C" w14:textId="77777777" w:rsidR="00763CB8" w:rsidRPr="00201779" w:rsidRDefault="00763CB8" w:rsidP="00763CB8">
      <w:pPr>
        <w:autoSpaceDE w:val="0"/>
        <w:autoSpaceDN w:val="0"/>
        <w:adjustRightInd w:val="0"/>
        <w:spacing w:after="120" w:line="240" w:lineRule="auto"/>
        <w:ind w:left="426"/>
        <w:jc w:val="both"/>
        <w:rPr>
          <w:rFonts w:asciiTheme="minorHAnsi" w:hAnsiTheme="minorHAnsi" w:cstheme="minorHAnsi"/>
          <w:bCs/>
          <w:sz w:val="20"/>
          <w:szCs w:val="20"/>
        </w:rPr>
      </w:pPr>
      <w:r w:rsidRPr="00201779">
        <w:rPr>
          <w:rFonts w:asciiTheme="minorHAnsi" w:hAnsiTheme="minorHAnsi" w:cstheme="minorHAnsi"/>
          <w:bCs/>
          <w:sz w:val="20"/>
          <w:szCs w:val="20"/>
        </w:rPr>
        <w:t xml:space="preserve">El Real Decreto 99/2011, de 28 de enero, por el que se regulan las enseñanzas oficiales de doctorado dispone, en su artículo 2.2, que el programa de doctorado “tendrá por objeto el desarrollo de los distintos aspectos formativos de la doctoranda o el doctorando”. A los efectos de determinación de las </w:t>
      </w:r>
      <w:r w:rsidRPr="00201779">
        <w:rPr>
          <w:rFonts w:asciiTheme="minorHAnsi" w:hAnsiTheme="minorHAnsi" w:cstheme="minorHAnsi"/>
          <w:b/>
          <w:bCs/>
          <w:sz w:val="20"/>
          <w:szCs w:val="20"/>
        </w:rPr>
        <w:t>actividades formativas</w:t>
      </w:r>
      <w:r w:rsidRPr="00201779">
        <w:rPr>
          <w:rFonts w:asciiTheme="minorHAnsi" w:hAnsiTheme="minorHAnsi" w:cstheme="minorHAnsi"/>
          <w:bCs/>
          <w:sz w:val="20"/>
          <w:szCs w:val="20"/>
        </w:rPr>
        <w:t xml:space="preserve">, el artículo 4.1 precisa que “los programas de doctorado incluirán aspectos organizados de formación investigadora que no requerirán su estructuración en créditos ECTS y comprenderán tanto formación transversal e interdisciplinar como específica del ámbito de cada programa”. Así mismo, en la </w:t>
      </w:r>
      <w:hyperlink r:id="rId28" w:history="1">
        <w:r w:rsidRPr="00201779">
          <w:rPr>
            <w:rStyle w:val="Hipervnculo"/>
            <w:rFonts w:asciiTheme="minorHAnsi" w:hAnsiTheme="minorHAnsi" w:cstheme="minorHAnsi"/>
            <w:bCs/>
            <w:sz w:val="20"/>
            <w:szCs w:val="20"/>
          </w:rPr>
          <w:t>Guía de buenas prácticas para la dirección de tesis doctorales de la Universidad de Cádiz</w:t>
        </w:r>
      </w:hyperlink>
      <w:r w:rsidRPr="00201779">
        <w:rPr>
          <w:rFonts w:asciiTheme="minorHAnsi" w:hAnsiTheme="minorHAnsi" w:cstheme="minorHAnsi"/>
          <w:bCs/>
          <w:sz w:val="20"/>
          <w:szCs w:val="20"/>
        </w:rPr>
        <w:t>, se analiza la idoneidad de las actividades de formación del doctorando.</w:t>
      </w:r>
    </w:p>
    <w:p w14:paraId="1AC969BA" w14:textId="2D184BA5" w:rsidR="00763CB8" w:rsidRPr="00201779" w:rsidRDefault="00763CB8" w:rsidP="00C86E53">
      <w:pPr>
        <w:spacing w:after="120" w:line="240" w:lineRule="auto"/>
        <w:ind w:left="426"/>
        <w:jc w:val="both"/>
        <w:rPr>
          <w:rFonts w:asciiTheme="minorHAnsi" w:hAnsiTheme="minorHAnsi" w:cstheme="minorHAnsi"/>
          <w:sz w:val="20"/>
          <w:szCs w:val="20"/>
        </w:rPr>
      </w:pPr>
      <w:r w:rsidRPr="00201779">
        <w:rPr>
          <w:rFonts w:asciiTheme="minorHAnsi" w:hAnsiTheme="minorHAnsi" w:cstheme="minorHAnsi"/>
          <w:sz w:val="20"/>
          <w:szCs w:val="20"/>
        </w:rPr>
        <w:t xml:space="preserve">En el Reglamento UCA/CG12/2023, en el Título II: Desarrollo de los estudios de doctorado, en su Capítulo III, se indica que el </w:t>
      </w:r>
      <w:r w:rsidRPr="00201779">
        <w:rPr>
          <w:rFonts w:asciiTheme="minorHAnsi" w:hAnsiTheme="minorHAnsi" w:cstheme="minorHAnsi"/>
          <w:b/>
          <w:sz w:val="20"/>
          <w:szCs w:val="20"/>
        </w:rPr>
        <w:t xml:space="preserve">documento de actividades </w:t>
      </w:r>
      <w:r w:rsidRPr="00201779">
        <w:rPr>
          <w:rFonts w:asciiTheme="minorHAnsi" w:hAnsiTheme="minorHAnsi" w:cstheme="minorHAnsi"/>
          <w:b/>
          <w:bCs/>
          <w:sz w:val="20"/>
          <w:szCs w:val="20"/>
        </w:rPr>
        <w:t>formativas</w:t>
      </w:r>
      <w:r w:rsidRPr="00201779">
        <w:rPr>
          <w:rFonts w:asciiTheme="minorHAnsi" w:hAnsiTheme="minorHAnsi" w:cstheme="minorHAnsi"/>
          <w:sz w:val="20"/>
          <w:szCs w:val="20"/>
        </w:rPr>
        <w:t xml:space="preserve"> contendrá el registro individualizado de control de las actividades de formación del doctorando o de la doctoranda, materializado en soporte electrónico. También se menciona que anualmente, la comisión académica del programa evaluará el progreso del plan de investigación y del plan de formación personal, reflejado en el documento de actividades formativas, de cada doctorando y de cada doctoranda, junto con los informes que, a tal efecto, deberán emitir las personas encargadas de la tutorización y de la dirección de la tesis en cada caso. La comisión académica valorará especialmente el desarrollo del plan de investigación en relación con el cronograma propuesto, las modificaciones introducidas, la oportunidad de la metodología y los avances contrastables logrados en la investigación. A través de la plataforma “Expediente Dinámico Doctorado”, el alumnado podrá visualizar de manera actualizada el grado de cumplimiento de las actividades formativas y el control de su expediente (</w:t>
      </w:r>
      <w:r w:rsidRPr="00201779">
        <w:rPr>
          <w:rFonts w:asciiTheme="minorHAnsi" w:hAnsiTheme="minorHAnsi" w:cstheme="minorHAnsi"/>
          <w:bCs/>
          <w:sz w:val="20"/>
          <w:szCs w:val="20"/>
        </w:rPr>
        <w:t xml:space="preserve">EXDINDR: </w:t>
      </w:r>
      <w:hyperlink r:id="rId29" w:history="1">
        <w:r w:rsidRPr="00201779">
          <w:rPr>
            <w:rStyle w:val="Hipervnculo"/>
            <w:rFonts w:asciiTheme="minorHAnsi" w:hAnsiTheme="minorHAnsi" w:cstheme="minorHAnsi"/>
            <w:bCs/>
            <w:sz w:val="20"/>
            <w:szCs w:val="20"/>
          </w:rPr>
          <w:t>https://posgrado.uca.es/doctor/</w:t>
        </w:r>
      </w:hyperlink>
      <w:r w:rsidRPr="00201779">
        <w:rPr>
          <w:rFonts w:asciiTheme="minorHAnsi" w:hAnsiTheme="minorHAnsi" w:cstheme="minorHAnsi"/>
          <w:bCs/>
          <w:sz w:val="20"/>
          <w:szCs w:val="20"/>
        </w:rPr>
        <w:t xml:space="preserve">, </w:t>
      </w:r>
      <w:r w:rsidRPr="00201779">
        <w:rPr>
          <w:rFonts w:asciiTheme="minorHAnsi" w:hAnsiTheme="minorHAnsi" w:cstheme="minorHAnsi"/>
          <w:sz w:val="20"/>
          <w:szCs w:val="20"/>
        </w:rPr>
        <w:t xml:space="preserve">Usuario: </w:t>
      </w:r>
      <w:proofErr w:type="spellStart"/>
      <w:r w:rsidRPr="00201779">
        <w:rPr>
          <w:rFonts w:asciiTheme="minorHAnsi" w:hAnsiTheme="minorHAnsi" w:cstheme="minorHAnsi"/>
          <w:color w:val="FF0000"/>
          <w:sz w:val="20"/>
          <w:szCs w:val="20"/>
        </w:rPr>
        <w:t>uxxxxxxx</w:t>
      </w:r>
      <w:proofErr w:type="spellEnd"/>
      <w:r w:rsidRPr="00201779">
        <w:rPr>
          <w:rFonts w:asciiTheme="minorHAnsi" w:hAnsiTheme="minorHAnsi" w:cstheme="minorHAnsi"/>
          <w:sz w:val="20"/>
          <w:szCs w:val="20"/>
        </w:rPr>
        <w:t>; Contraseña:</w:t>
      </w:r>
      <w:r w:rsidRPr="00201779">
        <w:rPr>
          <w:rFonts w:asciiTheme="minorHAnsi" w:hAnsiTheme="minorHAnsi" w:cstheme="minorHAnsi"/>
          <w:color w:val="FF0000"/>
          <w:sz w:val="20"/>
          <w:szCs w:val="20"/>
        </w:rPr>
        <w:t xml:space="preserve"> </w:t>
      </w:r>
      <w:proofErr w:type="spellStart"/>
      <w:r w:rsidRPr="00201779">
        <w:rPr>
          <w:rFonts w:asciiTheme="minorHAnsi" w:hAnsiTheme="minorHAnsi" w:cstheme="minorHAnsi"/>
          <w:color w:val="FF0000"/>
          <w:sz w:val="20"/>
          <w:szCs w:val="20"/>
        </w:rPr>
        <w:t>xxxxxxxx</w:t>
      </w:r>
      <w:proofErr w:type="spellEnd"/>
      <w:r w:rsidRPr="00201779">
        <w:rPr>
          <w:rFonts w:asciiTheme="minorHAnsi" w:hAnsiTheme="minorHAnsi" w:cstheme="minorHAnsi"/>
          <w:sz w:val="20"/>
          <w:szCs w:val="20"/>
        </w:rPr>
        <w:t>) en la pestaña “Expediente &gt; Actividades formativas: Función Informe de progreso de las actividades formativas”; así como en la pestaña “Expediente &gt; Control de expediente: Cómputo de plazos y Árbol de expediente”).</w:t>
      </w:r>
      <w:r w:rsidR="00C86E53" w:rsidRPr="00201779">
        <w:rPr>
          <w:rFonts w:asciiTheme="minorHAnsi" w:hAnsiTheme="minorHAnsi" w:cstheme="minorHAnsi"/>
          <w:sz w:val="20"/>
          <w:szCs w:val="20"/>
        </w:rPr>
        <w:t xml:space="preserve"> </w:t>
      </w:r>
      <w:r w:rsidR="00C86E53" w:rsidRPr="00201779">
        <w:rPr>
          <w:rFonts w:asciiTheme="minorHAnsi" w:hAnsiTheme="minorHAnsi" w:cstheme="minorHAnsi"/>
          <w:color w:val="FF0000"/>
          <w:sz w:val="20"/>
          <w:szCs w:val="20"/>
        </w:rPr>
        <w:t xml:space="preserve">[Aportar usuario y contraseña solo si el </w:t>
      </w:r>
      <w:proofErr w:type="spellStart"/>
      <w:r w:rsidR="00C86E53" w:rsidRPr="00201779">
        <w:rPr>
          <w:rFonts w:asciiTheme="minorHAnsi" w:hAnsiTheme="minorHAnsi" w:cstheme="minorHAnsi"/>
          <w:color w:val="FF0000"/>
          <w:sz w:val="20"/>
          <w:szCs w:val="20"/>
        </w:rPr>
        <w:t>autoinforme</w:t>
      </w:r>
      <w:proofErr w:type="spellEnd"/>
      <w:r w:rsidR="00C86E53" w:rsidRPr="00201779">
        <w:rPr>
          <w:rFonts w:asciiTheme="minorHAnsi" w:hAnsiTheme="minorHAnsi" w:cstheme="minorHAnsi"/>
          <w:color w:val="FF0000"/>
          <w:sz w:val="20"/>
          <w:szCs w:val="20"/>
        </w:rPr>
        <w:t xml:space="preserve"> va a ACCUA].</w:t>
      </w:r>
    </w:p>
    <w:p w14:paraId="3BE9B7F9" w14:textId="2CA15B9C" w:rsidR="00763CB8" w:rsidRPr="00201779" w:rsidRDefault="00763CB8" w:rsidP="00763CB8">
      <w:pPr>
        <w:spacing w:after="120" w:line="240" w:lineRule="auto"/>
        <w:ind w:left="426"/>
        <w:jc w:val="both"/>
        <w:rPr>
          <w:rFonts w:asciiTheme="minorHAnsi" w:hAnsiTheme="minorHAnsi" w:cstheme="minorHAnsi"/>
          <w:sz w:val="20"/>
          <w:szCs w:val="20"/>
        </w:rPr>
      </w:pPr>
      <w:r w:rsidRPr="00201779">
        <w:rPr>
          <w:rFonts w:asciiTheme="minorHAnsi" w:hAnsiTheme="minorHAnsi" w:cstheme="minorHAnsi"/>
          <w:sz w:val="20"/>
          <w:szCs w:val="20"/>
        </w:rPr>
        <w:t xml:space="preserve">La evaluación anual de todos los agentes se realiza y registra a través de la plataforma “Expediente Dinámico Doctorado” </w:t>
      </w:r>
      <w:r w:rsidRPr="00201779">
        <w:rPr>
          <w:rFonts w:asciiTheme="minorHAnsi" w:hAnsiTheme="minorHAnsi" w:cstheme="minorHAnsi"/>
          <w:bCs/>
          <w:sz w:val="20"/>
          <w:szCs w:val="20"/>
        </w:rPr>
        <w:t xml:space="preserve">EXDINDR: </w:t>
      </w:r>
      <w:hyperlink r:id="rId30" w:history="1">
        <w:r w:rsidRPr="00201779">
          <w:rPr>
            <w:rStyle w:val="Hipervnculo"/>
            <w:rFonts w:asciiTheme="minorHAnsi" w:hAnsiTheme="minorHAnsi" w:cstheme="minorHAnsi"/>
            <w:bCs/>
            <w:sz w:val="20"/>
            <w:szCs w:val="20"/>
          </w:rPr>
          <w:t>https://posgrado.uca.es/doctor/</w:t>
        </w:r>
      </w:hyperlink>
      <w:r w:rsidRPr="00201779">
        <w:rPr>
          <w:rFonts w:asciiTheme="minorHAnsi" w:hAnsiTheme="minorHAnsi" w:cstheme="minorHAnsi"/>
          <w:bCs/>
          <w:sz w:val="20"/>
          <w:szCs w:val="20"/>
        </w:rPr>
        <w:t xml:space="preserve">, </w:t>
      </w:r>
      <w:r w:rsidRPr="00201779">
        <w:rPr>
          <w:rFonts w:asciiTheme="minorHAnsi" w:hAnsiTheme="minorHAnsi" w:cstheme="minorHAnsi"/>
          <w:sz w:val="20"/>
          <w:szCs w:val="20"/>
        </w:rPr>
        <w:t xml:space="preserve">(Usuario: </w:t>
      </w:r>
      <w:proofErr w:type="spellStart"/>
      <w:r w:rsidRPr="00201779">
        <w:rPr>
          <w:rFonts w:asciiTheme="minorHAnsi" w:hAnsiTheme="minorHAnsi" w:cstheme="minorHAnsi"/>
          <w:sz w:val="20"/>
          <w:szCs w:val="20"/>
        </w:rPr>
        <w:t>uxxxxxxx</w:t>
      </w:r>
      <w:proofErr w:type="spellEnd"/>
      <w:r w:rsidRPr="00201779">
        <w:rPr>
          <w:rFonts w:asciiTheme="minorHAnsi" w:hAnsiTheme="minorHAnsi" w:cstheme="minorHAnsi"/>
          <w:sz w:val="20"/>
          <w:szCs w:val="20"/>
        </w:rPr>
        <w:t xml:space="preserve">; Contraseña: </w:t>
      </w:r>
      <w:proofErr w:type="spellStart"/>
      <w:r w:rsidRPr="00201779">
        <w:rPr>
          <w:rFonts w:asciiTheme="minorHAnsi" w:hAnsiTheme="minorHAnsi" w:cstheme="minorHAnsi"/>
          <w:sz w:val="20"/>
          <w:szCs w:val="20"/>
        </w:rPr>
        <w:t>xxxxxxxx</w:t>
      </w:r>
      <w:proofErr w:type="spellEnd"/>
      <w:r w:rsidRPr="00201779">
        <w:rPr>
          <w:rFonts w:asciiTheme="minorHAnsi" w:hAnsiTheme="minorHAnsi" w:cstheme="minorHAnsi"/>
          <w:sz w:val="20"/>
          <w:szCs w:val="20"/>
        </w:rPr>
        <w:t>) en la pestaña “Expediente &gt; Evaluación anual”).</w:t>
      </w:r>
      <w:r w:rsidR="00C86E53" w:rsidRPr="00201779">
        <w:rPr>
          <w:rFonts w:asciiTheme="minorHAnsi" w:hAnsiTheme="minorHAnsi" w:cstheme="minorHAnsi"/>
          <w:color w:val="FF0000"/>
          <w:sz w:val="20"/>
          <w:szCs w:val="20"/>
        </w:rPr>
        <w:t xml:space="preserve"> [Aportar usuario y contraseña solo si el </w:t>
      </w:r>
      <w:proofErr w:type="spellStart"/>
      <w:r w:rsidR="00C86E53" w:rsidRPr="00201779">
        <w:rPr>
          <w:rFonts w:asciiTheme="minorHAnsi" w:hAnsiTheme="minorHAnsi" w:cstheme="minorHAnsi"/>
          <w:color w:val="FF0000"/>
          <w:sz w:val="20"/>
          <w:szCs w:val="20"/>
        </w:rPr>
        <w:t>autoinforme</w:t>
      </w:r>
      <w:proofErr w:type="spellEnd"/>
      <w:r w:rsidR="00C86E53" w:rsidRPr="00201779">
        <w:rPr>
          <w:rFonts w:asciiTheme="minorHAnsi" w:hAnsiTheme="minorHAnsi" w:cstheme="minorHAnsi"/>
          <w:color w:val="FF0000"/>
          <w:sz w:val="20"/>
          <w:szCs w:val="20"/>
        </w:rPr>
        <w:t xml:space="preserve"> va a ACCUA].</w:t>
      </w:r>
    </w:p>
    <w:p w14:paraId="1043962A" w14:textId="77777777" w:rsidR="00763CB8" w:rsidRPr="00201779" w:rsidRDefault="00763CB8" w:rsidP="00763CB8">
      <w:pPr>
        <w:spacing w:after="120" w:line="240" w:lineRule="auto"/>
        <w:ind w:left="426"/>
        <w:jc w:val="both"/>
        <w:rPr>
          <w:rFonts w:asciiTheme="minorHAnsi" w:hAnsiTheme="minorHAnsi" w:cstheme="minorHAnsi"/>
          <w:sz w:val="20"/>
          <w:szCs w:val="20"/>
        </w:rPr>
      </w:pPr>
      <w:r w:rsidRPr="00201779">
        <w:rPr>
          <w:rFonts w:asciiTheme="minorHAnsi" w:hAnsiTheme="minorHAnsi" w:cstheme="minorHAnsi"/>
          <w:sz w:val="20"/>
          <w:szCs w:val="20"/>
        </w:rPr>
        <w:t xml:space="preserve">En cuanto al </w:t>
      </w:r>
      <w:r w:rsidRPr="00201779">
        <w:rPr>
          <w:rFonts w:asciiTheme="minorHAnsi" w:hAnsiTheme="minorHAnsi" w:cstheme="minorHAnsi"/>
          <w:b/>
          <w:sz w:val="20"/>
          <w:szCs w:val="20"/>
        </w:rPr>
        <w:t>plan de investigación</w:t>
      </w:r>
      <w:r w:rsidRPr="00201779">
        <w:rPr>
          <w:rFonts w:asciiTheme="minorHAnsi" w:hAnsiTheme="minorHAnsi" w:cstheme="minorHAnsi"/>
          <w:sz w:val="20"/>
          <w:szCs w:val="20"/>
        </w:rPr>
        <w:t xml:space="preserve">, antes de la finalización del primer año desde su matriculación, el alumnado de doctorado elaborará al menos un resumen de la investigación que se propone realizar, la exposición de los antecedentes, la metodología, los objetivos que se pretenden alcanzar y la bibliografía disponible. Dicho plan se podrá mejorar y detallar a lo largo de la permanencia del alumnado en el programa y deberá estar avalado por </w:t>
      </w:r>
      <w:bookmarkStart w:id="6" w:name="_Hlk135310572"/>
      <w:r w:rsidRPr="00201779">
        <w:rPr>
          <w:rFonts w:asciiTheme="minorHAnsi" w:hAnsiTheme="minorHAnsi" w:cstheme="minorHAnsi"/>
          <w:sz w:val="20"/>
          <w:szCs w:val="20"/>
        </w:rPr>
        <w:t>quien desempeñe la labor de tutoría y direc</w:t>
      </w:r>
      <w:bookmarkEnd w:id="6"/>
      <w:r w:rsidRPr="00201779">
        <w:rPr>
          <w:rFonts w:asciiTheme="minorHAnsi" w:hAnsiTheme="minorHAnsi" w:cstheme="minorHAnsi"/>
          <w:sz w:val="20"/>
          <w:szCs w:val="20"/>
        </w:rPr>
        <w:t>ción. Una vez obtenido este aval, el Plan de Investigación es evaluado por la Comisión Académica del PD.</w:t>
      </w:r>
    </w:p>
    <w:p w14:paraId="0BE48069" w14:textId="616750B7" w:rsidR="00763CB8" w:rsidRPr="00201779" w:rsidRDefault="00763CB8" w:rsidP="00C86E53">
      <w:pPr>
        <w:spacing w:after="120" w:line="240" w:lineRule="auto"/>
        <w:ind w:left="426"/>
        <w:jc w:val="both"/>
        <w:rPr>
          <w:rFonts w:asciiTheme="minorHAnsi" w:hAnsiTheme="minorHAnsi" w:cstheme="minorHAnsi"/>
          <w:sz w:val="20"/>
          <w:szCs w:val="20"/>
        </w:rPr>
      </w:pPr>
      <w:r w:rsidRPr="00201779">
        <w:rPr>
          <w:rFonts w:asciiTheme="minorHAnsi" w:hAnsiTheme="minorHAnsi" w:cstheme="minorHAnsi"/>
          <w:sz w:val="20"/>
          <w:szCs w:val="20"/>
        </w:rPr>
        <w:t xml:space="preserve">De nuevo, esta evaluación se realiza y registra a través de la plataforma “Expediente Dinámico Doctorado” </w:t>
      </w:r>
      <w:r w:rsidRPr="00201779">
        <w:rPr>
          <w:rFonts w:asciiTheme="minorHAnsi" w:hAnsiTheme="minorHAnsi" w:cstheme="minorHAnsi"/>
          <w:bCs/>
          <w:sz w:val="20"/>
          <w:szCs w:val="20"/>
        </w:rPr>
        <w:t xml:space="preserve">EXDINDR: </w:t>
      </w:r>
      <w:hyperlink r:id="rId31" w:history="1">
        <w:r w:rsidRPr="00201779">
          <w:rPr>
            <w:rStyle w:val="Hipervnculo"/>
            <w:rFonts w:asciiTheme="minorHAnsi" w:hAnsiTheme="minorHAnsi" w:cstheme="minorHAnsi"/>
            <w:bCs/>
            <w:sz w:val="20"/>
            <w:szCs w:val="20"/>
          </w:rPr>
          <w:t>https://posgrado.uca.es/doctor/</w:t>
        </w:r>
      </w:hyperlink>
      <w:r w:rsidRPr="00201779">
        <w:rPr>
          <w:rFonts w:asciiTheme="minorHAnsi" w:hAnsiTheme="minorHAnsi" w:cstheme="minorHAnsi"/>
          <w:bCs/>
          <w:sz w:val="20"/>
          <w:szCs w:val="20"/>
        </w:rPr>
        <w:t xml:space="preserve">, </w:t>
      </w:r>
      <w:bookmarkStart w:id="7" w:name="_Hlk166151279"/>
      <w:r w:rsidRPr="00201779">
        <w:rPr>
          <w:rFonts w:asciiTheme="minorHAnsi" w:hAnsiTheme="minorHAnsi" w:cstheme="minorHAnsi"/>
          <w:sz w:val="20"/>
          <w:szCs w:val="20"/>
        </w:rPr>
        <w:t>(Usuario</w:t>
      </w:r>
      <w:r w:rsidRPr="00201779">
        <w:rPr>
          <w:rFonts w:asciiTheme="minorHAnsi" w:hAnsiTheme="minorHAnsi" w:cstheme="minorHAnsi"/>
          <w:color w:val="FF0000"/>
          <w:sz w:val="20"/>
          <w:szCs w:val="20"/>
        </w:rPr>
        <w:t xml:space="preserve">: </w:t>
      </w:r>
      <w:proofErr w:type="spellStart"/>
      <w:r w:rsidRPr="00201779">
        <w:rPr>
          <w:rFonts w:asciiTheme="minorHAnsi" w:hAnsiTheme="minorHAnsi" w:cstheme="minorHAnsi"/>
          <w:color w:val="FF0000"/>
          <w:sz w:val="20"/>
          <w:szCs w:val="20"/>
        </w:rPr>
        <w:t>uxxxxxxx</w:t>
      </w:r>
      <w:proofErr w:type="spellEnd"/>
      <w:r w:rsidRPr="00201779">
        <w:rPr>
          <w:rFonts w:asciiTheme="minorHAnsi" w:hAnsiTheme="minorHAnsi" w:cstheme="minorHAnsi"/>
          <w:sz w:val="20"/>
          <w:szCs w:val="20"/>
        </w:rPr>
        <w:t xml:space="preserve">; Contraseña: </w:t>
      </w:r>
      <w:proofErr w:type="spellStart"/>
      <w:r w:rsidRPr="00201779">
        <w:rPr>
          <w:rFonts w:asciiTheme="minorHAnsi" w:hAnsiTheme="minorHAnsi" w:cstheme="minorHAnsi"/>
          <w:color w:val="FF0000"/>
          <w:sz w:val="20"/>
          <w:szCs w:val="20"/>
        </w:rPr>
        <w:t>xxxxxxxx</w:t>
      </w:r>
      <w:proofErr w:type="spellEnd"/>
      <w:r w:rsidRPr="00201779">
        <w:rPr>
          <w:rFonts w:asciiTheme="minorHAnsi" w:hAnsiTheme="minorHAnsi" w:cstheme="minorHAnsi"/>
          <w:sz w:val="20"/>
          <w:szCs w:val="20"/>
        </w:rPr>
        <w:t xml:space="preserve">) </w:t>
      </w:r>
      <w:bookmarkEnd w:id="7"/>
      <w:r w:rsidRPr="00201779">
        <w:rPr>
          <w:rFonts w:asciiTheme="minorHAnsi" w:hAnsiTheme="minorHAnsi" w:cstheme="minorHAnsi"/>
          <w:sz w:val="20"/>
          <w:szCs w:val="20"/>
        </w:rPr>
        <w:t>en la pestaña “Expediente &gt;</w:t>
      </w:r>
      <w:r w:rsidRPr="00201779">
        <w:rPr>
          <w:rFonts w:asciiTheme="minorHAnsi" w:hAnsiTheme="minorHAnsi" w:cstheme="minorHAnsi"/>
        </w:rPr>
        <w:t xml:space="preserve"> </w:t>
      </w:r>
      <w:r w:rsidRPr="00201779">
        <w:rPr>
          <w:rFonts w:asciiTheme="minorHAnsi" w:hAnsiTheme="minorHAnsi" w:cstheme="minorHAnsi"/>
          <w:sz w:val="20"/>
          <w:szCs w:val="20"/>
        </w:rPr>
        <w:t>Plan de investigación”).</w:t>
      </w:r>
      <w:r w:rsidR="00C86E53" w:rsidRPr="00201779">
        <w:rPr>
          <w:rFonts w:asciiTheme="minorHAnsi" w:hAnsiTheme="minorHAnsi" w:cstheme="minorHAnsi"/>
          <w:sz w:val="20"/>
          <w:szCs w:val="20"/>
        </w:rPr>
        <w:t xml:space="preserve"> </w:t>
      </w:r>
      <w:r w:rsidR="00C86E53" w:rsidRPr="00201779">
        <w:rPr>
          <w:rFonts w:asciiTheme="minorHAnsi" w:hAnsiTheme="minorHAnsi" w:cstheme="minorHAnsi"/>
          <w:color w:val="FF0000"/>
          <w:sz w:val="20"/>
          <w:szCs w:val="20"/>
        </w:rPr>
        <w:t xml:space="preserve">[Aportar usuario y contraseña solo si el </w:t>
      </w:r>
      <w:proofErr w:type="spellStart"/>
      <w:r w:rsidR="00C86E53" w:rsidRPr="00201779">
        <w:rPr>
          <w:rFonts w:asciiTheme="minorHAnsi" w:hAnsiTheme="minorHAnsi" w:cstheme="minorHAnsi"/>
          <w:color w:val="FF0000"/>
          <w:sz w:val="20"/>
          <w:szCs w:val="20"/>
        </w:rPr>
        <w:t>autoinforme</w:t>
      </w:r>
      <w:proofErr w:type="spellEnd"/>
      <w:r w:rsidR="00C86E53" w:rsidRPr="00201779">
        <w:rPr>
          <w:rFonts w:asciiTheme="minorHAnsi" w:hAnsiTheme="minorHAnsi" w:cstheme="minorHAnsi"/>
          <w:color w:val="FF0000"/>
          <w:sz w:val="20"/>
          <w:szCs w:val="20"/>
        </w:rPr>
        <w:t xml:space="preserve"> va a ACCUA].</w:t>
      </w:r>
    </w:p>
    <w:p w14:paraId="1E570144" w14:textId="59404132" w:rsidR="00763CB8" w:rsidRPr="00201779" w:rsidRDefault="00763CB8" w:rsidP="00347315">
      <w:pPr>
        <w:autoSpaceDE w:val="0"/>
        <w:autoSpaceDN w:val="0"/>
        <w:adjustRightInd w:val="0"/>
        <w:spacing w:after="0" w:line="240" w:lineRule="auto"/>
        <w:ind w:left="426"/>
        <w:jc w:val="both"/>
        <w:rPr>
          <w:rFonts w:asciiTheme="minorHAnsi" w:hAnsiTheme="minorHAnsi" w:cstheme="minorHAnsi"/>
          <w:sz w:val="20"/>
          <w:szCs w:val="20"/>
        </w:rPr>
      </w:pPr>
      <w:r w:rsidRPr="00201779">
        <w:rPr>
          <w:rFonts w:asciiTheme="minorHAnsi" w:hAnsiTheme="minorHAnsi" w:cstheme="minorHAnsi"/>
          <w:sz w:val="20"/>
          <w:szCs w:val="20"/>
        </w:rPr>
        <w:t>Los trámites para el depósito y la defensa de la tesis doctoral se llevarán a cabo de acuerdo con lo dispuesto en los Capítulos V, VI y VII del </w:t>
      </w:r>
      <w:hyperlink r:id="rId32" w:history="1">
        <w:r w:rsidRPr="00201779">
          <w:rPr>
            <w:rStyle w:val="Hipervnculo"/>
            <w:rFonts w:asciiTheme="minorHAnsi" w:hAnsiTheme="minorHAnsi" w:cstheme="minorHAnsi"/>
            <w:sz w:val="20"/>
            <w:szCs w:val="20"/>
          </w:rPr>
          <w:t>Reglamento UCA/CG12/2023, de 29 de septiembre, de Doctorado de la Universidad de Cádiz (BOUCA Nº 394)</w:t>
        </w:r>
      </w:hyperlink>
      <w:r w:rsidRPr="00201779">
        <w:rPr>
          <w:rFonts w:asciiTheme="minorHAnsi" w:hAnsiTheme="minorHAnsi" w:cstheme="minorHAnsi"/>
          <w:sz w:val="20"/>
          <w:szCs w:val="20"/>
        </w:rPr>
        <w:t>. El proceso se inicia con la solicitud de autorización de depósito a la Comisión Académica. Dicha comisión se pronuncia, en el plazo máximo de 2 meses, sobre la valoración académica de la tesis doctoral, refiriéndose en particular a los requisitos establecidos en el control de calidad del programa de doctorado, bien autorizando la tramitación de la tesis, bien denegando la continuación de los trámites del depósito, recomendando las modificaciones o correcciones que correspondan, en el plazo que se indicará al doctorado. Autorizada la tramitación de la tesis, la doctoranda o doctorado deberá presentar, en la escuela de doctorado que corresponda, un ejemplar en formato electrónico de la misma, que quedará en depósito durante un plazo</w:t>
      </w:r>
      <w:r w:rsidR="00347315" w:rsidRPr="00201779">
        <w:rPr>
          <w:rFonts w:asciiTheme="minorHAnsi" w:hAnsiTheme="minorHAnsi" w:cstheme="minorHAnsi"/>
          <w:sz w:val="20"/>
          <w:szCs w:val="20"/>
        </w:rPr>
        <w:t xml:space="preserve"> </w:t>
      </w:r>
      <w:r w:rsidRPr="00201779">
        <w:rPr>
          <w:rFonts w:asciiTheme="minorHAnsi" w:hAnsiTheme="minorHAnsi" w:cstheme="minorHAnsi"/>
          <w:sz w:val="20"/>
          <w:szCs w:val="20"/>
        </w:rPr>
        <w:t xml:space="preserve">de diez días lectivos, durante los cuales podrá ser examinada por cualquier doctor o doctora que lo solicite.  Finalizado el plazo de depósito, corresponde a la Comisión de Doctorado autorizar, si procede, la tramitación de la tesis doctoral para su defensa.  </w:t>
      </w:r>
    </w:p>
    <w:p w14:paraId="7B9FFA1F" w14:textId="77777777" w:rsidR="00347315" w:rsidRPr="00201779" w:rsidRDefault="00347315" w:rsidP="00347315">
      <w:pPr>
        <w:autoSpaceDE w:val="0"/>
        <w:autoSpaceDN w:val="0"/>
        <w:adjustRightInd w:val="0"/>
        <w:spacing w:after="0" w:line="240" w:lineRule="auto"/>
        <w:ind w:left="426"/>
        <w:jc w:val="both"/>
        <w:rPr>
          <w:rFonts w:asciiTheme="minorHAnsi" w:hAnsiTheme="minorHAnsi" w:cstheme="minorHAnsi"/>
          <w:strike/>
          <w:sz w:val="20"/>
          <w:szCs w:val="20"/>
        </w:rPr>
      </w:pPr>
    </w:p>
    <w:p w14:paraId="0AD84D78" w14:textId="77777777" w:rsidR="00763CB8" w:rsidRPr="00201779" w:rsidRDefault="00763CB8" w:rsidP="00763CB8">
      <w:pPr>
        <w:spacing w:after="120" w:line="240" w:lineRule="auto"/>
        <w:ind w:left="426"/>
        <w:jc w:val="both"/>
        <w:rPr>
          <w:rFonts w:asciiTheme="minorHAnsi" w:hAnsiTheme="minorHAnsi" w:cstheme="minorHAnsi"/>
          <w:sz w:val="20"/>
          <w:szCs w:val="20"/>
        </w:rPr>
      </w:pPr>
      <w:r w:rsidRPr="00201779">
        <w:rPr>
          <w:rFonts w:asciiTheme="minorHAnsi" w:hAnsiTheme="minorHAnsi" w:cstheme="minorHAnsi"/>
          <w:sz w:val="20"/>
          <w:szCs w:val="20"/>
        </w:rPr>
        <w:t>La Comisión de Doctorado de la Universidad de Cádiz, a la vista de los informes referidos en el punto anterior y, en su caso, previa consulta a las personas especialistas que estime oportuno decidirá, en el plazo máximo de 30 días naturales, si la tesis doctoral se admite a trámite para su defensa o si, por el contrario, de forma motivada, se procede a retirarla.</w:t>
      </w:r>
    </w:p>
    <w:p w14:paraId="2720BE2D" w14:textId="77777777" w:rsidR="00763CB8" w:rsidRPr="00201779" w:rsidRDefault="00763CB8" w:rsidP="00763CB8">
      <w:pPr>
        <w:spacing w:after="120" w:line="240" w:lineRule="auto"/>
        <w:ind w:left="426"/>
        <w:jc w:val="both"/>
        <w:rPr>
          <w:rFonts w:asciiTheme="minorHAnsi" w:hAnsiTheme="minorHAnsi" w:cstheme="minorHAnsi"/>
          <w:sz w:val="20"/>
          <w:szCs w:val="20"/>
        </w:rPr>
      </w:pPr>
      <w:r w:rsidRPr="00201779">
        <w:rPr>
          <w:rFonts w:asciiTheme="minorHAnsi" w:hAnsiTheme="minorHAnsi" w:cstheme="minorHAnsi"/>
          <w:sz w:val="20"/>
          <w:szCs w:val="20"/>
        </w:rPr>
        <w:lastRenderedPageBreak/>
        <w:t>Autorizada por la Comisión de Doctorado la tramitación de la tesis doctoral para su defensa, las personas responsables de la dirección de la tesis presentarán la propuesta de composición del tribunal a la comisión académica del programa, para su valoración.</w:t>
      </w:r>
    </w:p>
    <w:p w14:paraId="2E2C8610" w14:textId="6104A1A6" w:rsidR="00763CB8" w:rsidRPr="00201779" w:rsidRDefault="00763CB8" w:rsidP="00C86E53">
      <w:pPr>
        <w:autoSpaceDE w:val="0"/>
        <w:autoSpaceDN w:val="0"/>
        <w:adjustRightInd w:val="0"/>
        <w:spacing w:after="120" w:line="240" w:lineRule="auto"/>
        <w:ind w:left="426"/>
        <w:jc w:val="both"/>
        <w:rPr>
          <w:rFonts w:asciiTheme="minorHAnsi" w:hAnsiTheme="minorHAnsi" w:cstheme="minorHAnsi"/>
          <w:bCs/>
          <w:sz w:val="20"/>
          <w:szCs w:val="20"/>
        </w:rPr>
      </w:pPr>
      <w:r w:rsidRPr="00201779">
        <w:rPr>
          <w:rFonts w:asciiTheme="minorHAnsi" w:hAnsiTheme="minorHAnsi" w:cstheme="minorHAnsi"/>
          <w:bCs/>
          <w:sz w:val="20"/>
          <w:szCs w:val="20"/>
        </w:rPr>
        <w:t xml:space="preserve">Toda la actividad sobre el procedimiento de depósito y lectura de tesis, se encuentra monitorizada y centralizada a través de la plataforma “Expediente Dinámico Doctorado” (EXDINDR: </w:t>
      </w:r>
      <w:hyperlink r:id="rId33" w:history="1">
        <w:r w:rsidRPr="00201779">
          <w:rPr>
            <w:rStyle w:val="Hipervnculo"/>
            <w:rFonts w:asciiTheme="minorHAnsi" w:hAnsiTheme="minorHAnsi" w:cstheme="minorHAnsi"/>
            <w:bCs/>
            <w:sz w:val="20"/>
            <w:szCs w:val="20"/>
          </w:rPr>
          <w:t>https://posgrado.uca.es/doctor/</w:t>
        </w:r>
      </w:hyperlink>
      <w:r w:rsidRPr="00201779">
        <w:rPr>
          <w:rFonts w:asciiTheme="minorHAnsi" w:hAnsiTheme="minorHAnsi" w:cstheme="minorHAnsi"/>
          <w:bCs/>
          <w:sz w:val="20"/>
          <w:szCs w:val="20"/>
        </w:rPr>
        <w:t xml:space="preserve">, </w:t>
      </w:r>
      <w:r w:rsidRPr="00201779">
        <w:rPr>
          <w:rFonts w:asciiTheme="minorHAnsi" w:hAnsiTheme="minorHAnsi" w:cstheme="minorHAnsi"/>
          <w:sz w:val="20"/>
          <w:szCs w:val="20"/>
        </w:rPr>
        <w:t xml:space="preserve">(Usuario: </w:t>
      </w:r>
      <w:proofErr w:type="spellStart"/>
      <w:r w:rsidRPr="00201779">
        <w:rPr>
          <w:rFonts w:asciiTheme="minorHAnsi" w:hAnsiTheme="minorHAnsi" w:cstheme="minorHAnsi"/>
          <w:color w:val="FF0000"/>
          <w:sz w:val="20"/>
          <w:szCs w:val="20"/>
        </w:rPr>
        <w:t>uxxxxxxx</w:t>
      </w:r>
      <w:proofErr w:type="spellEnd"/>
      <w:r w:rsidRPr="00201779">
        <w:rPr>
          <w:rFonts w:asciiTheme="minorHAnsi" w:hAnsiTheme="minorHAnsi" w:cstheme="minorHAnsi"/>
          <w:sz w:val="20"/>
          <w:szCs w:val="20"/>
        </w:rPr>
        <w:t>; Contraseña</w:t>
      </w:r>
      <w:r w:rsidRPr="00201779">
        <w:rPr>
          <w:rFonts w:asciiTheme="minorHAnsi" w:hAnsiTheme="minorHAnsi" w:cstheme="minorHAnsi"/>
          <w:color w:val="FF0000"/>
          <w:sz w:val="20"/>
          <w:szCs w:val="20"/>
        </w:rPr>
        <w:t xml:space="preserve">: </w:t>
      </w:r>
      <w:proofErr w:type="spellStart"/>
      <w:r w:rsidRPr="00201779">
        <w:rPr>
          <w:rFonts w:asciiTheme="minorHAnsi" w:hAnsiTheme="minorHAnsi" w:cstheme="minorHAnsi"/>
          <w:color w:val="FF0000"/>
          <w:sz w:val="20"/>
          <w:szCs w:val="20"/>
        </w:rPr>
        <w:t>xxxxxxxx</w:t>
      </w:r>
      <w:proofErr w:type="spellEnd"/>
      <w:r w:rsidRPr="00201779">
        <w:rPr>
          <w:rFonts w:asciiTheme="minorHAnsi" w:hAnsiTheme="minorHAnsi" w:cstheme="minorHAnsi"/>
          <w:sz w:val="20"/>
          <w:szCs w:val="20"/>
        </w:rPr>
        <w:t>) en la pestaña “Expediente &gt; Trámite de tesis”)</w:t>
      </w:r>
      <w:r w:rsidRPr="00201779">
        <w:rPr>
          <w:rFonts w:asciiTheme="minorHAnsi" w:hAnsiTheme="minorHAnsi" w:cstheme="minorHAnsi"/>
          <w:bCs/>
          <w:sz w:val="20"/>
          <w:szCs w:val="20"/>
        </w:rPr>
        <w:t>.</w:t>
      </w:r>
      <w:r w:rsidR="00C86E53" w:rsidRPr="00201779">
        <w:rPr>
          <w:rFonts w:asciiTheme="minorHAnsi" w:hAnsiTheme="minorHAnsi" w:cstheme="minorHAnsi"/>
          <w:bCs/>
          <w:sz w:val="20"/>
          <w:szCs w:val="20"/>
        </w:rPr>
        <w:t xml:space="preserve"> </w:t>
      </w:r>
      <w:r w:rsidR="00C86E53" w:rsidRPr="00201779">
        <w:rPr>
          <w:rFonts w:asciiTheme="minorHAnsi" w:hAnsiTheme="minorHAnsi" w:cstheme="minorHAnsi"/>
          <w:color w:val="FF0000"/>
          <w:sz w:val="20"/>
          <w:szCs w:val="20"/>
        </w:rPr>
        <w:t xml:space="preserve">[Aportar usuario y contraseña solo si el </w:t>
      </w:r>
      <w:proofErr w:type="spellStart"/>
      <w:r w:rsidR="00C86E53" w:rsidRPr="00201779">
        <w:rPr>
          <w:rFonts w:asciiTheme="minorHAnsi" w:hAnsiTheme="minorHAnsi" w:cstheme="minorHAnsi"/>
          <w:color w:val="FF0000"/>
          <w:sz w:val="20"/>
          <w:szCs w:val="20"/>
        </w:rPr>
        <w:t>autoinforme</w:t>
      </w:r>
      <w:proofErr w:type="spellEnd"/>
      <w:r w:rsidR="00C86E53" w:rsidRPr="00201779">
        <w:rPr>
          <w:rFonts w:asciiTheme="minorHAnsi" w:hAnsiTheme="minorHAnsi" w:cstheme="minorHAnsi"/>
          <w:color w:val="FF0000"/>
          <w:sz w:val="20"/>
          <w:szCs w:val="20"/>
        </w:rPr>
        <w:t xml:space="preserve"> va a ACCUA].</w:t>
      </w:r>
    </w:p>
    <w:p w14:paraId="7D1FD2C0" w14:textId="77777777" w:rsidR="00763CB8" w:rsidRPr="00201779" w:rsidRDefault="00763CB8" w:rsidP="00763CB8">
      <w:pPr>
        <w:spacing w:after="120" w:line="240" w:lineRule="auto"/>
        <w:ind w:left="426"/>
        <w:jc w:val="both"/>
        <w:rPr>
          <w:rFonts w:asciiTheme="minorHAnsi" w:hAnsiTheme="minorHAnsi" w:cstheme="minorHAnsi"/>
          <w:sz w:val="20"/>
          <w:szCs w:val="20"/>
        </w:rPr>
      </w:pPr>
      <w:r w:rsidRPr="00201779">
        <w:rPr>
          <w:rFonts w:asciiTheme="minorHAnsi" w:hAnsiTheme="minorHAnsi" w:cstheme="minorHAnsi"/>
          <w:sz w:val="20"/>
          <w:szCs w:val="20"/>
        </w:rPr>
        <w:t xml:space="preserve">En el Reglamento UCA/CG12/2023 de Doctorado de la Universidad de Cádiz se incluye el perfil de los miembros de la </w:t>
      </w:r>
      <w:r w:rsidRPr="00201779">
        <w:rPr>
          <w:rFonts w:asciiTheme="minorHAnsi" w:hAnsiTheme="minorHAnsi" w:cstheme="minorHAnsi"/>
          <w:b/>
          <w:sz w:val="20"/>
          <w:szCs w:val="20"/>
        </w:rPr>
        <w:t>comisión académica</w:t>
      </w:r>
      <w:r w:rsidRPr="00201779">
        <w:rPr>
          <w:rFonts w:asciiTheme="minorHAnsi" w:hAnsiTheme="minorHAnsi" w:cstheme="minorHAnsi"/>
          <w:sz w:val="20"/>
          <w:szCs w:val="20"/>
        </w:rPr>
        <w:t xml:space="preserve"> y el funcionamiento de la misma (Título I: Organización de los estudios de doctorado). La composición de la comisión académica del programa de doctorado puede consultarse en </w:t>
      </w:r>
      <w:hyperlink r:id="rId34" w:history="1">
        <w:r w:rsidRPr="00201779">
          <w:rPr>
            <w:rStyle w:val="Hipervnculo"/>
            <w:rFonts w:asciiTheme="minorHAnsi" w:hAnsiTheme="minorHAnsi" w:cstheme="minorHAnsi"/>
            <w:bCs/>
            <w:color w:val="FF0000"/>
            <w:sz w:val="20"/>
            <w:szCs w:val="20"/>
          </w:rPr>
          <w:t>http://xxxxxx.uca.es</w:t>
        </w:r>
      </w:hyperlink>
      <w:r w:rsidRPr="00201779">
        <w:rPr>
          <w:rFonts w:asciiTheme="minorHAnsi" w:hAnsiTheme="minorHAnsi" w:cstheme="minorHAnsi"/>
          <w:sz w:val="20"/>
          <w:szCs w:val="20"/>
        </w:rPr>
        <w:t>.</w:t>
      </w:r>
    </w:p>
    <w:p w14:paraId="48E4FFC5" w14:textId="77777777" w:rsidR="00763CB8" w:rsidRPr="00201779" w:rsidRDefault="00763CB8" w:rsidP="00763CB8">
      <w:pPr>
        <w:autoSpaceDE w:val="0"/>
        <w:autoSpaceDN w:val="0"/>
        <w:adjustRightInd w:val="0"/>
        <w:spacing w:after="120" w:line="240" w:lineRule="auto"/>
        <w:ind w:left="426"/>
        <w:jc w:val="both"/>
        <w:rPr>
          <w:rFonts w:asciiTheme="minorHAnsi" w:hAnsiTheme="minorHAnsi" w:cstheme="minorHAnsi"/>
          <w:i/>
          <w:color w:val="FF0000"/>
          <w:sz w:val="20"/>
          <w:szCs w:val="20"/>
        </w:rPr>
      </w:pPr>
      <w:r w:rsidRPr="00201779">
        <w:rPr>
          <w:rFonts w:asciiTheme="minorHAnsi" w:hAnsiTheme="minorHAnsi" w:cstheme="minorHAnsi"/>
          <w:i/>
          <w:color w:val="FF0000"/>
          <w:sz w:val="20"/>
          <w:szCs w:val="20"/>
        </w:rPr>
        <w:t xml:space="preserve"> [Se deberá informar de:</w:t>
      </w:r>
    </w:p>
    <w:p w14:paraId="1434F153" w14:textId="77777777" w:rsidR="00763CB8" w:rsidRPr="00201779" w:rsidRDefault="00763CB8" w:rsidP="00942E95">
      <w:pPr>
        <w:pStyle w:val="Prrafodelista"/>
        <w:numPr>
          <w:ilvl w:val="0"/>
          <w:numId w:val="12"/>
        </w:numPr>
        <w:autoSpaceDE w:val="0"/>
        <w:autoSpaceDN w:val="0"/>
        <w:adjustRightInd w:val="0"/>
        <w:spacing w:after="120" w:line="240" w:lineRule="auto"/>
        <w:ind w:left="993"/>
        <w:jc w:val="both"/>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Composición y perfil de los miembros de la comisión académica.</w:t>
      </w:r>
    </w:p>
    <w:p w14:paraId="4E1ABEF0" w14:textId="77777777" w:rsidR="00763CB8" w:rsidRPr="00201779" w:rsidRDefault="00763CB8" w:rsidP="00942E95">
      <w:pPr>
        <w:pStyle w:val="Prrafodelista"/>
        <w:numPr>
          <w:ilvl w:val="0"/>
          <w:numId w:val="12"/>
        </w:numPr>
        <w:autoSpaceDE w:val="0"/>
        <w:autoSpaceDN w:val="0"/>
        <w:adjustRightInd w:val="0"/>
        <w:spacing w:after="120" w:line="240" w:lineRule="auto"/>
        <w:ind w:left="993"/>
        <w:jc w:val="both"/>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Funcionamiento de la misma (reuniones, periodicidad, decisiones adoptadas).</w:t>
      </w:r>
    </w:p>
    <w:p w14:paraId="731BE975" w14:textId="242F3404" w:rsidR="00763CB8" w:rsidRPr="00201779" w:rsidRDefault="00763CB8" w:rsidP="00C86E53">
      <w:pPr>
        <w:autoSpaceDE w:val="0"/>
        <w:autoSpaceDN w:val="0"/>
        <w:adjustRightInd w:val="0"/>
        <w:spacing w:after="120" w:line="240" w:lineRule="auto"/>
        <w:ind w:left="426"/>
        <w:jc w:val="both"/>
        <w:rPr>
          <w:rFonts w:asciiTheme="minorHAnsi" w:hAnsiTheme="minorHAnsi" w:cstheme="minorHAnsi"/>
          <w:bCs/>
          <w:sz w:val="20"/>
          <w:szCs w:val="20"/>
        </w:rPr>
      </w:pPr>
      <w:r w:rsidRPr="00201779">
        <w:rPr>
          <w:rFonts w:asciiTheme="minorHAnsi" w:hAnsiTheme="minorHAnsi" w:cstheme="minorHAnsi"/>
          <w:i/>
          <w:sz w:val="20"/>
          <w:szCs w:val="20"/>
        </w:rPr>
        <w:t xml:space="preserve">Las actas de reuniones de la comisión académica se pueden consultar en la </w:t>
      </w:r>
      <w:r w:rsidRPr="00201779">
        <w:rPr>
          <w:rFonts w:asciiTheme="minorHAnsi" w:hAnsiTheme="minorHAnsi" w:cstheme="minorHAnsi"/>
          <w:bCs/>
          <w:sz w:val="20"/>
          <w:szCs w:val="20"/>
        </w:rPr>
        <w:t xml:space="preserve">plataforma “Expediente Dinámico Doctorado” (EXDINDR: </w:t>
      </w:r>
      <w:hyperlink r:id="rId35" w:history="1">
        <w:r w:rsidRPr="00201779">
          <w:rPr>
            <w:rStyle w:val="Hipervnculo"/>
            <w:rFonts w:asciiTheme="minorHAnsi" w:hAnsiTheme="minorHAnsi" w:cstheme="minorHAnsi"/>
            <w:bCs/>
            <w:sz w:val="20"/>
            <w:szCs w:val="20"/>
          </w:rPr>
          <w:t>https://posgrado.uca.es/doctor/</w:t>
        </w:r>
      </w:hyperlink>
      <w:r w:rsidRPr="00201779">
        <w:rPr>
          <w:rFonts w:asciiTheme="minorHAnsi" w:hAnsiTheme="minorHAnsi" w:cstheme="minorHAnsi"/>
          <w:bCs/>
          <w:sz w:val="20"/>
          <w:szCs w:val="20"/>
        </w:rPr>
        <w:t xml:space="preserve">, </w:t>
      </w:r>
      <w:r w:rsidRPr="00201779">
        <w:rPr>
          <w:rFonts w:asciiTheme="minorHAnsi" w:hAnsiTheme="minorHAnsi" w:cstheme="minorHAnsi"/>
          <w:sz w:val="20"/>
          <w:szCs w:val="20"/>
        </w:rPr>
        <w:t xml:space="preserve">(Usuario: </w:t>
      </w:r>
      <w:proofErr w:type="spellStart"/>
      <w:r w:rsidRPr="00201779">
        <w:rPr>
          <w:rFonts w:asciiTheme="minorHAnsi" w:hAnsiTheme="minorHAnsi" w:cstheme="minorHAnsi"/>
          <w:color w:val="FF0000"/>
          <w:sz w:val="20"/>
          <w:szCs w:val="20"/>
        </w:rPr>
        <w:t>uxxxxxxx</w:t>
      </w:r>
      <w:proofErr w:type="spellEnd"/>
      <w:r w:rsidRPr="00201779">
        <w:rPr>
          <w:rFonts w:asciiTheme="minorHAnsi" w:hAnsiTheme="minorHAnsi" w:cstheme="minorHAnsi"/>
          <w:sz w:val="20"/>
          <w:szCs w:val="20"/>
        </w:rPr>
        <w:t xml:space="preserve">; Contraseña: </w:t>
      </w:r>
      <w:proofErr w:type="spellStart"/>
      <w:r w:rsidRPr="00201779">
        <w:rPr>
          <w:rFonts w:asciiTheme="minorHAnsi" w:hAnsiTheme="minorHAnsi" w:cstheme="minorHAnsi"/>
          <w:color w:val="FF0000"/>
          <w:sz w:val="20"/>
          <w:szCs w:val="20"/>
        </w:rPr>
        <w:t>xxxxxxxx</w:t>
      </w:r>
      <w:proofErr w:type="spellEnd"/>
      <w:r w:rsidRPr="00201779">
        <w:rPr>
          <w:rFonts w:asciiTheme="minorHAnsi" w:hAnsiTheme="minorHAnsi" w:cstheme="minorHAnsi"/>
          <w:sz w:val="20"/>
          <w:szCs w:val="20"/>
        </w:rPr>
        <w:t>) en la pestaña “Administración &gt; Equipos &gt; Comisión Académica del PD Dirección de Empresas y Entorno Económico &gt; Documentación”)</w:t>
      </w:r>
      <w:r w:rsidRPr="00201779">
        <w:rPr>
          <w:rFonts w:asciiTheme="minorHAnsi" w:hAnsiTheme="minorHAnsi" w:cstheme="minorHAnsi"/>
          <w:bCs/>
          <w:sz w:val="20"/>
          <w:szCs w:val="20"/>
        </w:rPr>
        <w:t>.</w:t>
      </w:r>
      <w:r w:rsidR="00C86E53" w:rsidRPr="00201779">
        <w:rPr>
          <w:rFonts w:asciiTheme="minorHAnsi" w:hAnsiTheme="minorHAnsi" w:cstheme="minorHAnsi"/>
          <w:bCs/>
          <w:sz w:val="20"/>
          <w:szCs w:val="20"/>
        </w:rPr>
        <w:t xml:space="preserve"> </w:t>
      </w:r>
      <w:r w:rsidR="00C86E53" w:rsidRPr="00201779">
        <w:rPr>
          <w:rFonts w:asciiTheme="minorHAnsi" w:hAnsiTheme="minorHAnsi" w:cstheme="minorHAnsi"/>
          <w:color w:val="FF0000"/>
          <w:sz w:val="20"/>
          <w:szCs w:val="20"/>
        </w:rPr>
        <w:t xml:space="preserve">[Aportar usuario y contraseña solo si el </w:t>
      </w:r>
      <w:proofErr w:type="spellStart"/>
      <w:r w:rsidR="00C86E53" w:rsidRPr="00201779">
        <w:rPr>
          <w:rFonts w:asciiTheme="minorHAnsi" w:hAnsiTheme="minorHAnsi" w:cstheme="minorHAnsi"/>
          <w:color w:val="FF0000"/>
          <w:sz w:val="20"/>
          <w:szCs w:val="20"/>
        </w:rPr>
        <w:t>autoinforme</w:t>
      </w:r>
      <w:proofErr w:type="spellEnd"/>
      <w:r w:rsidR="00C86E53" w:rsidRPr="00201779">
        <w:rPr>
          <w:rFonts w:asciiTheme="minorHAnsi" w:hAnsiTheme="minorHAnsi" w:cstheme="minorHAnsi"/>
          <w:color w:val="FF0000"/>
          <w:sz w:val="20"/>
          <w:szCs w:val="20"/>
        </w:rPr>
        <w:t xml:space="preserve"> va a ACCUA].</w:t>
      </w:r>
    </w:p>
    <w:p w14:paraId="10D81967" w14:textId="77777777" w:rsidR="00763CB8" w:rsidRPr="00201779" w:rsidRDefault="00763CB8" w:rsidP="00763CB8">
      <w:pPr>
        <w:autoSpaceDE w:val="0"/>
        <w:autoSpaceDN w:val="0"/>
        <w:adjustRightInd w:val="0"/>
        <w:spacing w:after="120" w:line="240" w:lineRule="auto"/>
        <w:jc w:val="both"/>
        <w:rPr>
          <w:rFonts w:asciiTheme="minorHAnsi" w:hAnsiTheme="minorHAnsi" w:cstheme="minorHAnsi"/>
          <w:i/>
          <w:color w:val="00B0F0"/>
          <w:sz w:val="20"/>
          <w:szCs w:val="20"/>
        </w:rPr>
      </w:pPr>
    </w:p>
    <w:p w14:paraId="4D534D79" w14:textId="77777777" w:rsidR="00763CB8" w:rsidRPr="00201779" w:rsidRDefault="00763CB8" w:rsidP="00C86E53">
      <w:pPr>
        <w:pStyle w:val="AGAETexto"/>
        <w:spacing w:before="0" w:after="0" w:line="240" w:lineRule="auto"/>
        <w:ind w:left="426"/>
        <w:rPr>
          <w:rFonts w:asciiTheme="minorHAnsi" w:hAnsiTheme="minorHAnsi" w:cstheme="minorHAnsi"/>
          <w:i/>
          <w:color w:val="00B0F0"/>
          <w:sz w:val="20"/>
          <w:szCs w:val="20"/>
          <w:u w:val="single"/>
        </w:rPr>
      </w:pPr>
      <w:r w:rsidRPr="00201779">
        <w:rPr>
          <w:rFonts w:asciiTheme="minorHAnsi" w:hAnsiTheme="minorHAnsi" w:cstheme="minorHAnsi"/>
          <w:i/>
          <w:color w:val="00B0F0"/>
          <w:sz w:val="20"/>
          <w:szCs w:val="20"/>
          <w:u w:val="single"/>
        </w:rPr>
        <w:t xml:space="preserve">Evidencias según guía ACCUA: </w:t>
      </w:r>
    </w:p>
    <w:p w14:paraId="0FCFF89F" w14:textId="77777777" w:rsidR="00763CB8" w:rsidRPr="00201779" w:rsidRDefault="00763CB8" w:rsidP="00942E95">
      <w:pPr>
        <w:pStyle w:val="AGAETexto"/>
        <w:numPr>
          <w:ilvl w:val="0"/>
          <w:numId w:val="11"/>
        </w:numPr>
        <w:spacing w:before="0" w:after="0" w:line="240" w:lineRule="auto"/>
        <w:ind w:left="993"/>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Memoria verificada.</w:t>
      </w:r>
    </w:p>
    <w:p w14:paraId="3881A130" w14:textId="77777777" w:rsidR="00763CB8" w:rsidRPr="00201779" w:rsidRDefault="00763CB8" w:rsidP="00942E95">
      <w:pPr>
        <w:pStyle w:val="AGAETexto"/>
        <w:numPr>
          <w:ilvl w:val="0"/>
          <w:numId w:val="11"/>
        </w:numPr>
        <w:spacing w:before="0" w:after="0" w:line="240" w:lineRule="auto"/>
        <w:ind w:left="993"/>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Informe de Verificación.</w:t>
      </w:r>
    </w:p>
    <w:p w14:paraId="60117578" w14:textId="77777777" w:rsidR="00763CB8" w:rsidRPr="00201779" w:rsidRDefault="00763CB8" w:rsidP="00942E95">
      <w:pPr>
        <w:pStyle w:val="AGAETexto"/>
        <w:numPr>
          <w:ilvl w:val="0"/>
          <w:numId w:val="11"/>
        </w:numPr>
        <w:spacing w:before="0" w:after="0" w:line="240" w:lineRule="auto"/>
        <w:ind w:left="993"/>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Informes de seguimiento.</w:t>
      </w:r>
    </w:p>
    <w:p w14:paraId="18D45DEE" w14:textId="77777777" w:rsidR="00763CB8" w:rsidRPr="00201779" w:rsidRDefault="00763CB8" w:rsidP="00942E95">
      <w:pPr>
        <w:pStyle w:val="AGAETexto"/>
        <w:numPr>
          <w:ilvl w:val="0"/>
          <w:numId w:val="11"/>
        </w:numPr>
        <w:spacing w:before="0" w:after="0" w:line="240" w:lineRule="auto"/>
        <w:ind w:left="993"/>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En su caso, informes de modificación.</w:t>
      </w:r>
    </w:p>
    <w:p w14:paraId="26242511" w14:textId="77777777" w:rsidR="00763CB8" w:rsidRPr="00201779" w:rsidRDefault="00763CB8" w:rsidP="00942E95">
      <w:pPr>
        <w:pStyle w:val="AGAETexto"/>
        <w:numPr>
          <w:ilvl w:val="0"/>
          <w:numId w:val="11"/>
        </w:numPr>
        <w:spacing w:before="0" w:after="0" w:line="240" w:lineRule="auto"/>
        <w:ind w:left="993"/>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Guía de buenas prácticas para la dirección y seguimiento de las actividades formativas del doctorando y su tesis doctoral.</w:t>
      </w:r>
    </w:p>
    <w:p w14:paraId="53AEBA17" w14:textId="77777777" w:rsidR="00763CB8" w:rsidRPr="00201779" w:rsidRDefault="00763CB8" w:rsidP="00942E95">
      <w:pPr>
        <w:pStyle w:val="AGAETexto"/>
        <w:numPr>
          <w:ilvl w:val="0"/>
          <w:numId w:val="11"/>
        </w:numPr>
        <w:spacing w:before="0" w:after="0" w:line="240" w:lineRule="auto"/>
        <w:ind w:left="993"/>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Normativa de la universidad para la presentación y lectura de tesis.</w:t>
      </w:r>
    </w:p>
    <w:p w14:paraId="7125F80B" w14:textId="77777777" w:rsidR="00763CB8" w:rsidRPr="00201779" w:rsidRDefault="00763CB8" w:rsidP="00942E95">
      <w:pPr>
        <w:pStyle w:val="AGAETexto"/>
        <w:numPr>
          <w:ilvl w:val="0"/>
          <w:numId w:val="11"/>
        </w:numPr>
        <w:spacing w:before="0" w:after="0" w:line="240" w:lineRule="auto"/>
        <w:ind w:left="993"/>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Procedimiento de designación de tutores y directores de tesis. </w:t>
      </w:r>
    </w:p>
    <w:p w14:paraId="58A9A938" w14:textId="77777777" w:rsidR="00763CB8" w:rsidRPr="00201779" w:rsidRDefault="00763CB8" w:rsidP="00942E95">
      <w:pPr>
        <w:pStyle w:val="AGAETexto"/>
        <w:numPr>
          <w:ilvl w:val="0"/>
          <w:numId w:val="11"/>
        </w:numPr>
        <w:spacing w:before="0" w:after="0" w:line="240" w:lineRule="auto"/>
        <w:ind w:left="993"/>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Actividades formativas. </w:t>
      </w:r>
    </w:p>
    <w:p w14:paraId="7FCDA07B" w14:textId="77777777" w:rsidR="00763CB8" w:rsidRPr="00201779" w:rsidRDefault="00763CB8" w:rsidP="00942E95">
      <w:pPr>
        <w:pStyle w:val="AGAETexto"/>
        <w:numPr>
          <w:ilvl w:val="0"/>
          <w:numId w:val="11"/>
        </w:numPr>
        <w:spacing w:before="0" w:after="0" w:line="240" w:lineRule="auto"/>
        <w:ind w:left="993"/>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Composición de la comisión académica. </w:t>
      </w:r>
    </w:p>
    <w:p w14:paraId="0E929868" w14:textId="77777777" w:rsidR="00763CB8" w:rsidRPr="00201779" w:rsidRDefault="00763CB8" w:rsidP="00942E95">
      <w:pPr>
        <w:pStyle w:val="AGAETexto"/>
        <w:numPr>
          <w:ilvl w:val="0"/>
          <w:numId w:val="11"/>
        </w:numPr>
        <w:spacing w:before="0" w:after="0" w:line="240" w:lineRule="auto"/>
        <w:ind w:left="993"/>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Actas de reuniones de la comisión académica. </w:t>
      </w:r>
    </w:p>
    <w:p w14:paraId="28ED7BDD" w14:textId="77777777" w:rsidR="00763CB8" w:rsidRPr="00201779" w:rsidRDefault="00763CB8" w:rsidP="00942E95">
      <w:pPr>
        <w:pStyle w:val="AGAETexto"/>
        <w:numPr>
          <w:ilvl w:val="0"/>
          <w:numId w:val="11"/>
        </w:numPr>
        <w:spacing w:before="0" w:after="0" w:line="240" w:lineRule="auto"/>
        <w:ind w:left="993"/>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Criterios de la universidad en materia de reconocimiento de los tutores y directores por la realización de sus funciones.</w:t>
      </w:r>
    </w:p>
    <w:p w14:paraId="39B59BF6" w14:textId="77777777" w:rsidR="00763CB8" w:rsidRPr="00201779" w:rsidRDefault="00763CB8" w:rsidP="00763CB8">
      <w:pPr>
        <w:pStyle w:val="AGAETexto"/>
        <w:spacing w:before="0" w:after="0" w:line="240" w:lineRule="auto"/>
        <w:rPr>
          <w:rFonts w:asciiTheme="minorHAnsi" w:hAnsiTheme="minorHAnsi" w:cstheme="minorHAnsi"/>
          <w:i/>
          <w:color w:val="FF0000"/>
          <w:sz w:val="16"/>
          <w:szCs w:val="16"/>
          <w:shd w:val="clear" w:color="auto" w:fill="FFFFFF"/>
        </w:rPr>
      </w:pPr>
    </w:p>
    <w:p w14:paraId="664EFF5B" w14:textId="77777777" w:rsidR="009401FA" w:rsidRDefault="009401FA" w:rsidP="00AE7E8B">
      <w:pPr>
        <w:pStyle w:val="AGAETexto"/>
        <w:spacing w:before="0" w:after="0" w:line="240" w:lineRule="auto"/>
        <w:rPr>
          <w:rFonts w:asciiTheme="minorHAnsi" w:hAnsiTheme="minorHAnsi" w:cstheme="minorHAnsi"/>
          <w:i/>
          <w:color w:val="FF0000"/>
          <w:sz w:val="20"/>
          <w:szCs w:val="20"/>
          <w:shd w:val="clear" w:color="auto" w:fill="FFFFFF"/>
        </w:rPr>
      </w:pPr>
    </w:p>
    <w:p w14:paraId="73968183" w14:textId="77777777" w:rsidR="009401FA" w:rsidRDefault="009401FA" w:rsidP="00AE7E8B">
      <w:pPr>
        <w:pStyle w:val="AGAETexto"/>
        <w:spacing w:before="0" w:after="0" w:line="240" w:lineRule="auto"/>
        <w:rPr>
          <w:rFonts w:asciiTheme="minorHAnsi" w:hAnsiTheme="minorHAnsi" w:cstheme="minorHAnsi"/>
          <w:i/>
          <w:color w:val="FF0000"/>
          <w:sz w:val="20"/>
          <w:szCs w:val="20"/>
          <w:shd w:val="clear" w:color="auto" w:fill="FFFFFF"/>
        </w:rPr>
      </w:pPr>
    </w:p>
    <w:p w14:paraId="78BD7D35" w14:textId="7ED3017B" w:rsidR="009401FA" w:rsidRPr="0007052D" w:rsidRDefault="009401FA" w:rsidP="009401FA">
      <w:pPr>
        <w:pStyle w:val="AGAETexto"/>
        <w:spacing w:before="0" w:after="0" w:line="240" w:lineRule="auto"/>
        <w:rPr>
          <w:rFonts w:asciiTheme="minorHAnsi" w:hAnsiTheme="minorHAnsi" w:cstheme="minorHAnsi"/>
          <w:i/>
          <w:color w:val="FF0000"/>
          <w:sz w:val="20"/>
          <w:szCs w:val="20"/>
          <w:shd w:val="clear" w:color="auto" w:fill="FFFFFF"/>
        </w:rPr>
      </w:pPr>
      <w:r w:rsidRPr="00721ED0">
        <w:rPr>
          <w:rFonts w:asciiTheme="minorHAnsi" w:hAnsiTheme="minorHAnsi" w:cstheme="minorHAnsi"/>
          <w:i/>
          <w:color w:val="FF0000"/>
          <w:sz w:val="20"/>
          <w:szCs w:val="20"/>
          <w:shd w:val="clear" w:color="auto" w:fill="FFFFFF"/>
        </w:rPr>
        <w:t xml:space="preserve"> [Apoyar el análisis y valoración de este criterio en los indicadores del Anexo I de este </w:t>
      </w:r>
      <w:proofErr w:type="spellStart"/>
      <w:r w:rsidRPr="00721ED0">
        <w:rPr>
          <w:rFonts w:asciiTheme="minorHAnsi" w:hAnsiTheme="minorHAnsi" w:cstheme="minorHAnsi"/>
          <w:i/>
          <w:color w:val="FF0000"/>
          <w:sz w:val="20"/>
          <w:szCs w:val="20"/>
          <w:shd w:val="clear" w:color="auto" w:fill="FFFFFF"/>
        </w:rPr>
        <w:t>autoinforme</w:t>
      </w:r>
      <w:proofErr w:type="spellEnd"/>
      <w:r w:rsidRPr="00721ED0">
        <w:rPr>
          <w:rFonts w:asciiTheme="minorHAnsi" w:hAnsiTheme="minorHAnsi" w:cstheme="minorHAnsi"/>
          <w:i/>
          <w:color w:val="FF0000"/>
          <w:sz w:val="20"/>
          <w:szCs w:val="20"/>
          <w:shd w:val="clear" w:color="auto" w:fill="FFFFFF"/>
        </w:rPr>
        <w:t>: ISGCPD-P05-07, ISGCPD-P05-08, ISGCPD-07-06, ISGCPD-07-01_02, ISGCPD-07-07, ISGCPD-P04-26].</w:t>
      </w:r>
    </w:p>
    <w:p w14:paraId="0CD72349" w14:textId="5900E52A" w:rsidR="009401FA" w:rsidRDefault="009401FA" w:rsidP="00AE7E8B">
      <w:pPr>
        <w:pStyle w:val="AGAETexto"/>
        <w:spacing w:before="0" w:after="0" w:line="240" w:lineRule="auto"/>
        <w:rPr>
          <w:rFonts w:asciiTheme="minorHAnsi" w:hAnsiTheme="minorHAnsi" w:cstheme="minorHAnsi"/>
          <w:i/>
          <w:color w:val="FF0000"/>
          <w:sz w:val="20"/>
          <w:szCs w:val="20"/>
          <w:shd w:val="clear" w:color="auto" w:fill="FFFFFF"/>
        </w:rPr>
      </w:pPr>
    </w:p>
    <w:p w14:paraId="1264586C" w14:textId="77777777" w:rsidR="009401FA" w:rsidRPr="00201779" w:rsidRDefault="009401FA" w:rsidP="00AE7E8B">
      <w:pPr>
        <w:pStyle w:val="AGAETexto"/>
        <w:spacing w:before="0" w:after="0" w:line="240" w:lineRule="auto"/>
        <w:rPr>
          <w:rFonts w:asciiTheme="minorHAnsi" w:hAnsiTheme="minorHAnsi" w:cstheme="minorHAnsi"/>
          <w:i/>
          <w:color w:val="FF0000"/>
          <w:sz w:val="20"/>
          <w:szCs w:val="20"/>
          <w:shd w:val="clear" w:color="auto" w:fill="FFFFFF"/>
        </w:rPr>
      </w:pPr>
    </w:p>
    <w:p w14:paraId="5460C32E" w14:textId="32386A22" w:rsidR="0045427F" w:rsidRPr="00201779" w:rsidRDefault="0045427F" w:rsidP="00AE7E8B">
      <w:pPr>
        <w:pStyle w:val="AGAETexto"/>
        <w:spacing w:before="0" w:after="0" w:line="240" w:lineRule="auto"/>
        <w:rPr>
          <w:rFonts w:asciiTheme="minorHAnsi" w:hAnsiTheme="minorHAnsi" w:cstheme="minorHAnsi"/>
          <w:i/>
          <w:color w:val="FF0000"/>
          <w:sz w:val="20"/>
          <w:szCs w:val="20"/>
          <w:shd w:val="clear" w:color="auto" w:fill="FFFFFF"/>
        </w:rPr>
      </w:pPr>
      <w:r w:rsidRPr="00201779">
        <w:rPr>
          <w:rFonts w:asciiTheme="minorHAnsi" w:hAnsiTheme="minorHAnsi" w:cstheme="minorHAnsi"/>
          <w:i/>
          <w:color w:val="FF0000"/>
          <w:sz w:val="20"/>
          <w:szCs w:val="20"/>
          <w:shd w:val="clear" w:color="auto" w:fill="FFFFFF"/>
        </w:rPr>
        <w:t>[Cuando se analicen indicadores se recomienda indicar que estos están además en el anexo 1]</w:t>
      </w:r>
    </w:p>
    <w:p w14:paraId="7FE9AE6F" w14:textId="72DCD402" w:rsidR="00CE218B" w:rsidRPr="00201779" w:rsidRDefault="00CE218B" w:rsidP="00D166C5">
      <w:pPr>
        <w:pStyle w:val="AGAETexto"/>
        <w:spacing w:before="0" w:after="0" w:line="240" w:lineRule="auto"/>
        <w:ind w:left="360"/>
        <w:rPr>
          <w:rFonts w:asciiTheme="minorHAnsi" w:hAnsiTheme="minorHAnsi" w:cstheme="minorHAnsi"/>
          <w:sz w:val="20"/>
          <w:szCs w:val="20"/>
        </w:rPr>
      </w:pPr>
    </w:p>
    <w:p w14:paraId="13DC0C3C" w14:textId="77777777" w:rsidR="00C86E53" w:rsidRPr="00201779" w:rsidRDefault="00C86E53" w:rsidP="00C86E53">
      <w:pPr>
        <w:pStyle w:val="AGAETexto"/>
        <w:spacing w:before="0" w:after="0" w:line="240" w:lineRule="auto"/>
        <w:rPr>
          <w:rFonts w:asciiTheme="minorHAnsi" w:hAnsiTheme="minorHAnsi"/>
          <w:i/>
          <w:color w:val="FF0000"/>
          <w:sz w:val="20"/>
          <w:szCs w:val="20"/>
          <w:shd w:val="clear" w:color="auto" w:fill="FFFFFF"/>
        </w:rPr>
      </w:pPr>
      <w:r w:rsidRPr="00201779">
        <w:rPr>
          <w:rFonts w:asciiTheme="minorHAnsi" w:hAnsiTheme="minorHAnsi"/>
          <w:i/>
          <w:color w:val="FF0000"/>
          <w:sz w:val="20"/>
          <w:szCs w:val="20"/>
          <w:shd w:val="clear" w:color="auto" w:fill="FFFFFF"/>
        </w:rPr>
        <w:t xml:space="preserve">[Solo se incluirán los puntos fuertes y débiles del presente </w:t>
      </w:r>
      <w:proofErr w:type="spellStart"/>
      <w:r w:rsidRPr="00201779">
        <w:rPr>
          <w:rFonts w:asciiTheme="minorHAnsi" w:hAnsiTheme="minorHAnsi"/>
          <w:i/>
          <w:color w:val="FF0000"/>
          <w:sz w:val="20"/>
          <w:szCs w:val="20"/>
          <w:shd w:val="clear" w:color="auto" w:fill="FFFFFF"/>
        </w:rPr>
        <w:t>autoinforme</w:t>
      </w:r>
      <w:proofErr w:type="spellEnd"/>
      <w:r w:rsidRPr="00201779">
        <w:rPr>
          <w:rFonts w:asciiTheme="minorHAnsi" w:hAnsiTheme="minorHAnsi"/>
          <w:i/>
          <w:color w:val="FF0000"/>
          <w:sz w:val="20"/>
          <w:szCs w:val="20"/>
          <w:shd w:val="clear" w:color="auto" w:fill="FFFFFF"/>
        </w:rPr>
        <w:t xml:space="preserve"> y no de años anteriores]</w:t>
      </w:r>
    </w:p>
    <w:p w14:paraId="48001610" w14:textId="465B497D" w:rsidR="00A15C17" w:rsidRPr="00201779" w:rsidRDefault="00A15C17" w:rsidP="006A287A">
      <w:pPr>
        <w:spacing w:after="0"/>
        <w:ind w:left="360"/>
        <w:rPr>
          <w:rFonts w:asciiTheme="minorHAnsi" w:hAnsiTheme="minorHAnsi" w:cstheme="minorHAnsi"/>
          <w:color w:val="4F81BD" w:themeColor="accent1"/>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2"/>
      </w:tblGrid>
      <w:tr w:rsidR="006A287A" w:rsidRPr="00201779" w14:paraId="01F9066A" w14:textId="77777777" w:rsidTr="00491FC9">
        <w:trPr>
          <w:jc w:val="center"/>
        </w:trPr>
        <w:tc>
          <w:tcPr>
            <w:tcW w:w="5000" w:type="pct"/>
            <w:shd w:val="clear" w:color="auto" w:fill="00607C"/>
          </w:tcPr>
          <w:p w14:paraId="26A0CD84" w14:textId="23CB3A87" w:rsidR="006A287A" w:rsidRPr="00201779" w:rsidRDefault="006A287A" w:rsidP="00491FC9">
            <w:pPr>
              <w:spacing w:after="0" w:line="240" w:lineRule="auto"/>
              <w:jc w:val="both"/>
              <w:rPr>
                <w:rFonts w:asciiTheme="minorHAnsi" w:hAnsiTheme="minorHAnsi" w:cstheme="minorHAnsi"/>
                <w:b/>
                <w:i/>
                <w:color w:val="FFFFFF"/>
                <w:sz w:val="20"/>
                <w:szCs w:val="20"/>
              </w:rPr>
            </w:pPr>
            <w:r w:rsidRPr="00201779">
              <w:rPr>
                <w:rFonts w:asciiTheme="minorHAnsi" w:hAnsiTheme="minorHAnsi" w:cstheme="minorHAnsi"/>
                <w:b/>
                <w:i/>
                <w:color w:val="FFFFFF"/>
                <w:sz w:val="20"/>
                <w:szCs w:val="20"/>
              </w:rPr>
              <w:t xml:space="preserve">Puntos </w:t>
            </w:r>
            <w:r w:rsidR="00347315" w:rsidRPr="00201779">
              <w:rPr>
                <w:rFonts w:asciiTheme="minorHAnsi" w:hAnsiTheme="minorHAnsi" w:cstheme="minorHAnsi"/>
                <w:b/>
                <w:i/>
                <w:color w:val="FFFFFF"/>
                <w:sz w:val="20"/>
                <w:szCs w:val="20"/>
              </w:rPr>
              <w:t>f</w:t>
            </w:r>
            <w:r w:rsidRPr="00201779">
              <w:rPr>
                <w:rFonts w:asciiTheme="minorHAnsi" w:hAnsiTheme="minorHAnsi" w:cstheme="minorHAnsi"/>
                <w:b/>
                <w:i/>
                <w:color w:val="FFFFFF"/>
                <w:sz w:val="20"/>
                <w:szCs w:val="20"/>
              </w:rPr>
              <w:t>uertes:</w:t>
            </w:r>
          </w:p>
        </w:tc>
      </w:tr>
      <w:tr w:rsidR="006A287A" w:rsidRPr="00201779" w14:paraId="14D6F301" w14:textId="77777777" w:rsidTr="00491FC9">
        <w:trPr>
          <w:jc w:val="center"/>
        </w:trPr>
        <w:tc>
          <w:tcPr>
            <w:tcW w:w="5000" w:type="pct"/>
            <w:tcBorders>
              <w:bottom w:val="single" w:sz="4" w:space="0" w:color="auto"/>
            </w:tcBorders>
          </w:tcPr>
          <w:p w14:paraId="4977D298" w14:textId="77777777" w:rsidR="006A287A" w:rsidRPr="00201779" w:rsidRDefault="006A287A" w:rsidP="00491FC9">
            <w:pPr>
              <w:autoSpaceDE w:val="0"/>
              <w:autoSpaceDN w:val="0"/>
              <w:adjustRightInd w:val="0"/>
              <w:spacing w:after="0" w:line="240" w:lineRule="auto"/>
              <w:jc w:val="both"/>
              <w:rPr>
                <w:rFonts w:asciiTheme="minorHAnsi" w:hAnsiTheme="minorHAnsi" w:cstheme="minorHAnsi"/>
                <w:sz w:val="18"/>
              </w:rPr>
            </w:pPr>
          </w:p>
        </w:tc>
      </w:tr>
    </w:tbl>
    <w:p w14:paraId="42EF4154" w14:textId="0A358CFB" w:rsidR="006A287A" w:rsidRPr="00201779" w:rsidRDefault="006A287A" w:rsidP="006A287A">
      <w:pPr>
        <w:spacing w:after="120" w:line="240" w:lineRule="auto"/>
        <w:jc w:val="both"/>
        <w:rPr>
          <w:rFonts w:asciiTheme="minorHAnsi" w:hAnsiTheme="minorHAnsi" w:cstheme="minorHAnsi"/>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15868" w:themeFill="accent5" w:themeFillShade="80"/>
        <w:tblLayout w:type="fixed"/>
        <w:tblLook w:val="00A0" w:firstRow="1" w:lastRow="0" w:firstColumn="1" w:lastColumn="0" w:noHBand="0" w:noVBand="0"/>
      </w:tblPr>
      <w:tblGrid>
        <w:gridCol w:w="5287"/>
        <w:gridCol w:w="4425"/>
      </w:tblGrid>
      <w:tr w:rsidR="006A287A" w:rsidRPr="00201779" w14:paraId="5D9362FA" w14:textId="77777777" w:rsidTr="00491FC9">
        <w:trPr>
          <w:jc w:val="center"/>
        </w:trPr>
        <w:tc>
          <w:tcPr>
            <w:tcW w:w="2722" w:type="pct"/>
            <w:shd w:val="clear" w:color="auto" w:fill="00607C"/>
            <w:vAlign w:val="center"/>
          </w:tcPr>
          <w:p w14:paraId="680BF909" w14:textId="77777777" w:rsidR="006A287A" w:rsidRPr="00201779" w:rsidRDefault="006A287A" w:rsidP="00491FC9">
            <w:pPr>
              <w:spacing w:after="0" w:line="240" w:lineRule="auto"/>
              <w:jc w:val="center"/>
              <w:rPr>
                <w:rFonts w:asciiTheme="minorHAnsi" w:hAnsiTheme="minorHAnsi" w:cstheme="minorHAnsi"/>
                <w:b/>
                <w:i/>
                <w:color w:val="FFFFFF"/>
                <w:sz w:val="20"/>
                <w:szCs w:val="20"/>
              </w:rPr>
            </w:pPr>
            <w:r w:rsidRPr="00201779">
              <w:rPr>
                <w:rFonts w:asciiTheme="minorHAnsi" w:hAnsiTheme="minorHAnsi" w:cstheme="minorHAnsi"/>
                <w:b/>
                <w:i/>
                <w:color w:val="FFFFFF"/>
                <w:sz w:val="20"/>
                <w:szCs w:val="20"/>
              </w:rPr>
              <w:t>Puntos débiles</w:t>
            </w:r>
          </w:p>
        </w:tc>
        <w:tc>
          <w:tcPr>
            <w:tcW w:w="2278" w:type="pct"/>
            <w:shd w:val="clear" w:color="auto" w:fill="00607C"/>
            <w:vAlign w:val="center"/>
          </w:tcPr>
          <w:p w14:paraId="2E5DBFCA" w14:textId="77777777" w:rsidR="006A287A" w:rsidRPr="00201779" w:rsidRDefault="006A287A" w:rsidP="00491FC9">
            <w:pPr>
              <w:spacing w:after="0" w:line="240" w:lineRule="auto"/>
              <w:jc w:val="center"/>
              <w:rPr>
                <w:rFonts w:asciiTheme="minorHAnsi" w:hAnsiTheme="minorHAnsi" w:cstheme="minorHAnsi"/>
                <w:color w:val="FFFFFF"/>
                <w:sz w:val="20"/>
                <w:szCs w:val="20"/>
              </w:rPr>
            </w:pPr>
            <w:r w:rsidRPr="00201779">
              <w:rPr>
                <w:rFonts w:asciiTheme="minorHAnsi" w:hAnsiTheme="minorHAnsi" w:cstheme="minorHAnsi"/>
                <w:b/>
                <w:i/>
                <w:color w:val="FFFFFF"/>
                <w:sz w:val="20"/>
                <w:szCs w:val="20"/>
              </w:rPr>
              <w:t>Acciones de mejora</w:t>
            </w:r>
          </w:p>
        </w:tc>
      </w:tr>
      <w:tr w:rsidR="006A287A" w:rsidRPr="00201779" w14:paraId="4EC7BD5C" w14:textId="77777777" w:rsidTr="00491FC9">
        <w:trPr>
          <w:jc w:val="center"/>
        </w:trPr>
        <w:tc>
          <w:tcPr>
            <w:tcW w:w="2722" w:type="pct"/>
            <w:shd w:val="clear" w:color="auto" w:fill="auto"/>
            <w:vAlign w:val="center"/>
          </w:tcPr>
          <w:p w14:paraId="7A48EC4E" w14:textId="77777777" w:rsidR="006A287A" w:rsidRPr="00201779" w:rsidRDefault="006A287A" w:rsidP="00491FC9">
            <w:pPr>
              <w:spacing w:after="0" w:line="240" w:lineRule="auto"/>
              <w:jc w:val="both"/>
              <w:rPr>
                <w:rFonts w:asciiTheme="minorHAnsi" w:hAnsiTheme="minorHAnsi" w:cstheme="minorHAnsi"/>
                <w:i/>
                <w:color w:val="FF0000"/>
                <w:sz w:val="18"/>
                <w:szCs w:val="18"/>
              </w:rPr>
            </w:pPr>
            <w:r w:rsidRPr="00201779">
              <w:rPr>
                <w:rFonts w:asciiTheme="minorHAnsi" w:hAnsiTheme="minorHAnsi" w:cstheme="minorHAnsi"/>
                <w:i/>
                <w:sz w:val="18"/>
                <w:szCs w:val="18"/>
              </w:rPr>
              <w:t>Punto débil nº</w:t>
            </w:r>
            <w:r w:rsidRPr="00201779">
              <w:rPr>
                <w:rFonts w:asciiTheme="minorHAnsi" w:hAnsiTheme="minorHAnsi" w:cstheme="minorHAnsi"/>
                <w:i/>
                <w:color w:val="FF0000"/>
                <w:sz w:val="18"/>
                <w:szCs w:val="18"/>
              </w:rPr>
              <w:t xml:space="preserve"> XX:</w:t>
            </w:r>
          </w:p>
        </w:tc>
        <w:tc>
          <w:tcPr>
            <w:tcW w:w="2278" w:type="pct"/>
            <w:shd w:val="clear" w:color="auto" w:fill="auto"/>
            <w:vAlign w:val="center"/>
          </w:tcPr>
          <w:p w14:paraId="5A9E6438" w14:textId="77777777" w:rsidR="006A287A" w:rsidRPr="00201779" w:rsidRDefault="006A287A" w:rsidP="00491FC9">
            <w:pPr>
              <w:autoSpaceDE w:val="0"/>
              <w:autoSpaceDN w:val="0"/>
              <w:adjustRightInd w:val="0"/>
              <w:spacing w:after="0" w:line="240" w:lineRule="auto"/>
              <w:jc w:val="both"/>
              <w:rPr>
                <w:rFonts w:asciiTheme="minorHAnsi" w:hAnsiTheme="minorHAnsi" w:cstheme="minorHAnsi"/>
                <w:i/>
                <w:color w:val="FF0000"/>
                <w:sz w:val="18"/>
                <w:szCs w:val="18"/>
              </w:rPr>
            </w:pPr>
            <w:r w:rsidRPr="00201779">
              <w:rPr>
                <w:rFonts w:asciiTheme="minorHAnsi" w:hAnsiTheme="minorHAnsi" w:cstheme="minorHAnsi"/>
                <w:i/>
                <w:sz w:val="18"/>
                <w:szCs w:val="18"/>
              </w:rPr>
              <w:t xml:space="preserve">Acción de mejora nº </w:t>
            </w:r>
            <w:r w:rsidRPr="00201779">
              <w:rPr>
                <w:rFonts w:asciiTheme="minorHAnsi" w:hAnsiTheme="minorHAnsi" w:cstheme="minorHAnsi"/>
                <w:i/>
                <w:color w:val="FF0000"/>
                <w:sz w:val="18"/>
                <w:szCs w:val="18"/>
              </w:rPr>
              <w:t>xxx:</w:t>
            </w:r>
          </w:p>
          <w:p w14:paraId="0977AA2A" w14:textId="77777777" w:rsidR="006A287A" w:rsidRPr="00201779" w:rsidRDefault="006A287A" w:rsidP="00491FC9">
            <w:pPr>
              <w:autoSpaceDE w:val="0"/>
              <w:autoSpaceDN w:val="0"/>
              <w:adjustRightInd w:val="0"/>
              <w:spacing w:after="0" w:line="240" w:lineRule="auto"/>
              <w:jc w:val="both"/>
              <w:rPr>
                <w:rFonts w:asciiTheme="minorHAnsi" w:hAnsiTheme="minorHAnsi" w:cstheme="minorHAnsi"/>
                <w:i/>
                <w:color w:val="FF0000"/>
                <w:sz w:val="18"/>
                <w:szCs w:val="18"/>
              </w:rPr>
            </w:pPr>
            <w:r w:rsidRPr="00201779">
              <w:rPr>
                <w:rFonts w:asciiTheme="minorHAnsi" w:hAnsiTheme="minorHAnsi" w:cstheme="minorHAnsi"/>
                <w:i/>
                <w:sz w:val="18"/>
                <w:szCs w:val="18"/>
              </w:rPr>
              <w:t>Acción de mejora nº</w:t>
            </w:r>
            <w:r w:rsidRPr="00201779">
              <w:rPr>
                <w:rFonts w:asciiTheme="minorHAnsi" w:hAnsiTheme="minorHAnsi" w:cstheme="minorHAnsi"/>
                <w:i/>
                <w:color w:val="FF0000"/>
                <w:sz w:val="18"/>
                <w:szCs w:val="18"/>
              </w:rPr>
              <w:t xml:space="preserve"> xxx:</w:t>
            </w:r>
          </w:p>
        </w:tc>
      </w:tr>
      <w:tr w:rsidR="006A287A" w:rsidRPr="00201779" w14:paraId="3B2E7094" w14:textId="77777777" w:rsidTr="00491FC9">
        <w:trPr>
          <w:jc w:val="center"/>
        </w:trPr>
        <w:tc>
          <w:tcPr>
            <w:tcW w:w="2722" w:type="pct"/>
            <w:tcBorders>
              <w:bottom w:val="single" w:sz="4" w:space="0" w:color="auto"/>
            </w:tcBorders>
            <w:shd w:val="clear" w:color="auto" w:fill="auto"/>
            <w:vAlign w:val="center"/>
          </w:tcPr>
          <w:p w14:paraId="5FB863C9" w14:textId="77777777" w:rsidR="006A287A" w:rsidRPr="00201779" w:rsidRDefault="006A287A" w:rsidP="00491FC9">
            <w:pPr>
              <w:autoSpaceDE w:val="0"/>
              <w:autoSpaceDN w:val="0"/>
              <w:adjustRightInd w:val="0"/>
              <w:spacing w:after="0" w:line="240" w:lineRule="auto"/>
              <w:jc w:val="both"/>
              <w:rPr>
                <w:rFonts w:asciiTheme="minorHAnsi" w:hAnsiTheme="minorHAnsi" w:cstheme="minorHAnsi"/>
                <w:i/>
                <w:color w:val="FF0000"/>
                <w:sz w:val="18"/>
                <w:szCs w:val="18"/>
              </w:rPr>
            </w:pPr>
            <w:r w:rsidRPr="00201779">
              <w:rPr>
                <w:rFonts w:asciiTheme="minorHAnsi" w:hAnsiTheme="minorHAnsi" w:cstheme="minorHAnsi"/>
                <w:i/>
                <w:sz w:val="18"/>
                <w:szCs w:val="18"/>
              </w:rPr>
              <w:t>Punto débil nº</w:t>
            </w:r>
            <w:r w:rsidRPr="00201779">
              <w:rPr>
                <w:rFonts w:asciiTheme="minorHAnsi" w:hAnsiTheme="minorHAnsi" w:cstheme="minorHAnsi"/>
                <w:i/>
                <w:color w:val="FF0000"/>
                <w:sz w:val="18"/>
                <w:szCs w:val="18"/>
              </w:rPr>
              <w:t xml:space="preserve"> XX:</w:t>
            </w:r>
          </w:p>
        </w:tc>
        <w:tc>
          <w:tcPr>
            <w:tcW w:w="2278" w:type="pct"/>
            <w:tcBorders>
              <w:bottom w:val="single" w:sz="4" w:space="0" w:color="auto"/>
            </w:tcBorders>
            <w:shd w:val="clear" w:color="auto" w:fill="auto"/>
            <w:vAlign w:val="center"/>
          </w:tcPr>
          <w:p w14:paraId="3FD90F67" w14:textId="77777777" w:rsidR="006A287A" w:rsidRPr="00201779" w:rsidRDefault="006A287A" w:rsidP="00491FC9">
            <w:pPr>
              <w:autoSpaceDE w:val="0"/>
              <w:autoSpaceDN w:val="0"/>
              <w:adjustRightInd w:val="0"/>
              <w:spacing w:after="0" w:line="240" w:lineRule="auto"/>
              <w:jc w:val="both"/>
              <w:rPr>
                <w:rFonts w:asciiTheme="minorHAnsi" w:hAnsiTheme="minorHAnsi" w:cstheme="minorHAnsi"/>
                <w:i/>
                <w:color w:val="FF0000"/>
                <w:sz w:val="18"/>
                <w:szCs w:val="18"/>
              </w:rPr>
            </w:pPr>
            <w:r w:rsidRPr="00201779">
              <w:rPr>
                <w:rFonts w:asciiTheme="minorHAnsi" w:hAnsiTheme="minorHAnsi" w:cstheme="minorHAnsi"/>
                <w:i/>
                <w:sz w:val="18"/>
                <w:szCs w:val="18"/>
              </w:rPr>
              <w:t xml:space="preserve">Acción de mejora nº </w:t>
            </w:r>
            <w:r w:rsidRPr="00201779">
              <w:rPr>
                <w:rFonts w:asciiTheme="minorHAnsi" w:hAnsiTheme="minorHAnsi" w:cstheme="minorHAnsi"/>
                <w:i/>
                <w:color w:val="FF0000"/>
                <w:sz w:val="18"/>
                <w:szCs w:val="18"/>
              </w:rPr>
              <w:t>xxx:</w:t>
            </w:r>
          </w:p>
          <w:p w14:paraId="0530C627" w14:textId="77777777" w:rsidR="006A287A" w:rsidRPr="00201779" w:rsidRDefault="006A287A" w:rsidP="00491FC9">
            <w:pPr>
              <w:autoSpaceDE w:val="0"/>
              <w:autoSpaceDN w:val="0"/>
              <w:adjustRightInd w:val="0"/>
              <w:spacing w:after="0" w:line="240" w:lineRule="auto"/>
              <w:jc w:val="both"/>
              <w:rPr>
                <w:rFonts w:asciiTheme="minorHAnsi" w:hAnsiTheme="minorHAnsi" w:cstheme="minorHAnsi"/>
                <w:i/>
                <w:color w:val="FF0000"/>
                <w:sz w:val="18"/>
                <w:szCs w:val="18"/>
              </w:rPr>
            </w:pPr>
            <w:r w:rsidRPr="00201779">
              <w:rPr>
                <w:rFonts w:asciiTheme="minorHAnsi" w:hAnsiTheme="minorHAnsi" w:cstheme="minorHAnsi"/>
                <w:i/>
                <w:sz w:val="18"/>
                <w:szCs w:val="18"/>
              </w:rPr>
              <w:t>Acción de mejora nº</w:t>
            </w:r>
            <w:r w:rsidRPr="00201779">
              <w:rPr>
                <w:rFonts w:asciiTheme="minorHAnsi" w:hAnsiTheme="minorHAnsi" w:cstheme="minorHAnsi"/>
                <w:i/>
                <w:color w:val="FF0000"/>
                <w:sz w:val="18"/>
                <w:szCs w:val="18"/>
              </w:rPr>
              <w:t xml:space="preserve"> xxx:</w:t>
            </w:r>
          </w:p>
        </w:tc>
      </w:tr>
    </w:tbl>
    <w:p w14:paraId="4BED0E2C" w14:textId="77777777" w:rsidR="005539B4" w:rsidRPr="00201779" w:rsidRDefault="005539B4" w:rsidP="00854631">
      <w:pPr>
        <w:jc w:val="both"/>
        <w:rPr>
          <w:rFonts w:asciiTheme="minorHAnsi" w:hAnsiTheme="minorHAnsi" w:cstheme="minorHAnsi"/>
          <w:sz w:val="16"/>
          <w:szCs w:val="16"/>
        </w:rPr>
      </w:pPr>
    </w:p>
    <w:tbl>
      <w:tblPr>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Look w:val="00A0" w:firstRow="1" w:lastRow="0" w:firstColumn="1" w:lastColumn="0" w:noHBand="0" w:noVBand="0"/>
      </w:tblPr>
      <w:tblGrid>
        <w:gridCol w:w="9712"/>
      </w:tblGrid>
      <w:tr w:rsidR="00786FAB" w:rsidRPr="00201779" w14:paraId="3EAAB925" w14:textId="77777777" w:rsidTr="00BB1529">
        <w:trPr>
          <w:jc w:val="center"/>
        </w:trPr>
        <w:tc>
          <w:tcPr>
            <w:tcW w:w="5000" w:type="pct"/>
            <w:shd w:val="clear" w:color="auto" w:fill="D9D9D9"/>
          </w:tcPr>
          <w:p w14:paraId="5E0D48B2" w14:textId="0716E66C" w:rsidR="00786FAB" w:rsidRPr="00201779" w:rsidRDefault="00786FAB" w:rsidP="00FE118D">
            <w:pPr>
              <w:pStyle w:val="Prrafodelista"/>
              <w:numPr>
                <w:ilvl w:val="0"/>
                <w:numId w:val="2"/>
              </w:numPr>
              <w:spacing w:before="60" w:after="60" w:line="240" w:lineRule="auto"/>
              <w:ind w:left="300" w:hanging="357"/>
              <w:contextualSpacing w:val="0"/>
              <w:rPr>
                <w:rFonts w:asciiTheme="minorHAnsi" w:hAnsiTheme="minorHAnsi" w:cstheme="minorHAnsi"/>
                <w:b/>
                <w:i/>
              </w:rPr>
            </w:pPr>
            <w:r w:rsidRPr="00201779">
              <w:rPr>
                <w:rFonts w:asciiTheme="minorHAnsi" w:hAnsiTheme="minorHAnsi" w:cstheme="minorHAnsi"/>
                <w:b/>
                <w:i/>
              </w:rPr>
              <w:lastRenderedPageBreak/>
              <w:t>PROFESORADO</w:t>
            </w:r>
          </w:p>
        </w:tc>
      </w:tr>
    </w:tbl>
    <w:p w14:paraId="59D4F972" w14:textId="77777777" w:rsidR="006D7832" w:rsidRPr="00201779" w:rsidRDefault="006D7832" w:rsidP="001871BE">
      <w:pPr>
        <w:spacing w:before="60" w:after="0" w:line="240" w:lineRule="auto"/>
        <w:jc w:val="both"/>
        <w:rPr>
          <w:rFonts w:asciiTheme="minorHAnsi" w:hAnsiTheme="minorHAnsi" w:cstheme="minorHAnsi"/>
          <w:i/>
          <w:color w:val="FF0000"/>
          <w:sz w:val="16"/>
        </w:rPr>
      </w:pPr>
    </w:p>
    <w:p w14:paraId="34A19E56" w14:textId="43A92F13" w:rsidR="005539B4" w:rsidRPr="00201779" w:rsidRDefault="00B94772" w:rsidP="005539B4">
      <w:pPr>
        <w:pStyle w:val="Prrafodelista"/>
        <w:spacing w:after="120" w:line="240" w:lineRule="auto"/>
        <w:ind w:left="360"/>
        <w:jc w:val="both"/>
        <w:rPr>
          <w:rFonts w:asciiTheme="minorHAnsi" w:hAnsiTheme="minorHAnsi" w:cstheme="minorHAnsi"/>
          <w:bCs/>
          <w:i/>
          <w:color w:val="FF0000"/>
          <w:sz w:val="16"/>
          <w:szCs w:val="16"/>
        </w:rPr>
      </w:pPr>
      <w:hyperlink r:id="rId36" w:history="1">
        <w:r w:rsidR="005539B4" w:rsidRPr="00201779">
          <w:rPr>
            <w:rStyle w:val="Hipervnculo"/>
            <w:rFonts w:asciiTheme="minorHAnsi" w:hAnsiTheme="minorHAnsi" w:cstheme="minorHAnsi"/>
            <w:bCs/>
            <w:i/>
            <w:color w:val="FF0000"/>
            <w:sz w:val="16"/>
            <w:szCs w:val="16"/>
          </w:rPr>
          <w:t xml:space="preserve">[Ampliar la información con lo que se considere oportuno dando respuesta a las directrices de seguimiento de </w:t>
        </w:r>
        <w:r w:rsidR="00AC0B21" w:rsidRPr="00201779">
          <w:rPr>
            <w:rStyle w:val="Hipervnculo"/>
            <w:rFonts w:asciiTheme="minorHAnsi" w:hAnsiTheme="minorHAnsi" w:cstheme="minorHAnsi"/>
            <w:bCs/>
            <w:i/>
            <w:color w:val="FF0000"/>
            <w:sz w:val="16"/>
            <w:szCs w:val="16"/>
          </w:rPr>
          <w:t>ACCUA</w:t>
        </w:r>
        <w:r w:rsidR="005539B4" w:rsidRPr="00201779">
          <w:rPr>
            <w:rStyle w:val="Hipervnculo"/>
            <w:rFonts w:asciiTheme="minorHAnsi" w:hAnsiTheme="minorHAnsi" w:cstheme="minorHAnsi"/>
            <w:bCs/>
            <w:i/>
            <w:color w:val="FF0000"/>
            <w:sz w:val="16"/>
            <w:szCs w:val="16"/>
          </w:rPr>
          <w:t xml:space="preserve">. Documento DIMENSIONES, CRITERIOS Y SUBCRITERIOS </w:t>
        </w:r>
        <w:r w:rsidR="00AC0B21" w:rsidRPr="00201779">
          <w:rPr>
            <w:rStyle w:val="Hipervnculo"/>
            <w:rFonts w:asciiTheme="minorHAnsi" w:hAnsiTheme="minorHAnsi" w:cstheme="minorHAnsi"/>
            <w:bCs/>
            <w:i/>
            <w:color w:val="FF0000"/>
            <w:sz w:val="16"/>
            <w:szCs w:val="16"/>
          </w:rPr>
          <w:t>ACCUA</w:t>
        </w:r>
        <w:r w:rsidR="005539B4" w:rsidRPr="00201779">
          <w:rPr>
            <w:rStyle w:val="Hipervnculo"/>
            <w:rFonts w:asciiTheme="minorHAnsi" w:hAnsiTheme="minorHAnsi" w:cstheme="minorHAnsi"/>
            <w:bCs/>
            <w:i/>
            <w:color w:val="FF0000"/>
            <w:sz w:val="16"/>
            <w:szCs w:val="16"/>
          </w:rPr>
          <w:t xml:space="preserve"> PROGRAMAS DE DOCTORADO]</w:t>
        </w:r>
      </w:hyperlink>
    </w:p>
    <w:p w14:paraId="60458FD7" w14:textId="77777777" w:rsidR="005539B4" w:rsidRPr="00201779" w:rsidRDefault="005539B4" w:rsidP="001871BE">
      <w:pPr>
        <w:spacing w:before="60" w:after="0" w:line="240" w:lineRule="auto"/>
        <w:jc w:val="both"/>
        <w:rPr>
          <w:rFonts w:asciiTheme="minorHAnsi" w:hAnsiTheme="minorHAnsi" w:cstheme="minorHAnsi"/>
          <w:i/>
          <w:color w:val="FF0000"/>
          <w:sz w:val="16"/>
        </w:rPr>
      </w:pPr>
    </w:p>
    <w:p w14:paraId="3F6555F5" w14:textId="77777777" w:rsidR="00A15C17" w:rsidRPr="00201779" w:rsidRDefault="00A15C17" w:rsidP="00A15C17">
      <w:pPr>
        <w:pStyle w:val="AGAETexto"/>
        <w:spacing w:before="0" w:after="0" w:line="276" w:lineRule="auto"/>
        <w:rPr>
          <w:rFonts w:asciiTheme="minorHAnsi" w:hAnsiTheme="minorHAnsi" w:cstheme="minorHAnsi"/>
          <w:b/>
          <w:color w:val="000000"/>
          <w:sz w:val="21"/>
          <w:szCs w:val="21"/>
        </w:rPr>
      </w:pPr>
      <w:r w:rsidRPr="00201779">
        <w:rPr>
          <w:rFonts w:asciiTheme="minorHAnsi" w:hAnsiTheme="minorHAnsi" w:cstheme="minorHAnsi"/>
          <w:b/>
          <w:color w:val="000000"/>
          <w:sz w:val="21"/>
          <w:szCs w:val="21"/>
        </w:rPr>
        <w:t>4.1. El personal académico cumple los requisitos exigidos para su participación en el programa y acredita su calidad y experiencia investigadora.</w:t>
      </w:r>
    </w:p>
    <w:p w14:paraId="5DAB4474" w14:textId="22D544EE" w:rsidR="00A15C17" w:rsidRPr="00201779" w:rsidRDefault="00A15C17" w:rsidP="00A15C17">
      <w:pPr>
        <w:pStyle w:val="Default"/>
        <w:ind w:left="284" w:firstLine="283"/>
        <w:jc w:val="both"/>
        <w:rPr>
          <w:rFonts w:asciiTheme="minorHAnsi" w:hAnsiTheme="minorHAnsi" w:cstheme="minorHAnsi"/>
          <w:sz w:val="21"/>
          <w:szCs w:val="21"/>
        </w:rPr>
      </w:pPr>
    </w:p>
    <w:p w14:paraId="7579ADFE" w14:textId="77777777" w:rsidR="00AD1871" w:rsidRPr="00201779" w:rsidRDefault="00AD1871" w:rsidP="00AD1871">
      <w:pPr>
        <w:pStyle w:val="Default"/>
        <w:rPr>
          <w:rFonts w:asciiTheme="minorHAnsi" w:hAnsiTheme="minorHAnsi" w:cstheme="minorHAnsi"/>
          <w:i/>
          <w:color w:val="FF0000"/>
          <w:sz w:val="20"/>
          <w:szCs w:val="20"/>
        </w:rPr>
      </w:pPr>
      <w:r w:rsidRPr="00201779">
        <w:rPr>
          <w:rFonts w:asciiTheme="minorHAnsi" w:hAnsiTheme="minorHAnsi" w:cstheme="minorHAnsi"/>
          <w:i/>
          <w:color w:val="FF0000"/>
          <w:sz w:val="20"/>
          <w:szCs w:val="20"/>
        </w:rPr>
        <w:t>[Se debe valorar si:</w:t>
      </w:r>
    </w:p>
    <w:p w14:paraId="5814E1E8" w14:textId="77777777" w:rsidR="00AD1871" w:rsidRPr="00201779" w:rsidRDefault="00AD1871" w:rsidP="00AD1871">
      <w:pPr>
        <w:autoSpaceDE w:val="0"/>
        <w:autoSpaceDN w:val="0"/>
        <w:adjustRightInd w:val="0"/>
        <w:spacing w:after="0" w:line="240" w:lineRule="auto"/>
        <w:jc w:val="both"/>
        <w:rPr>
          <w:rFonts w:ascii="Source Sans Pro" w:hAnsi="Source Sans Pro" w:cstheme="minorHAnsi"/>
          <w:sz w:val="21"/>
          <w:szCs w:val="21"/>
        </w:rPr>
      </w:pPr>
    </w:p>
    <w:p w14:paraId="342B6C34" w14:textId="77777777" w:rsidR="00AD1871" w:rsidRPr="00201779" w:rsidRDefault="00AD1871" w:rsidP="00AD1871">
      <w:pPr>
        <w:autoSpaceDE w:val="0"/>
        <w:autoSpaceDN w:val="0"/>
        <w:adjustRightInd w:val="0"/>
        <w:spacing w:after="0" w:line="240" w:lineRule="auto"/>
        <w:jc w:val="both"/>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El personal académico reúne los requisitos exigidos para su participación en el programa de doctorado y acredita su experiencia investigadora (sexenios o en su caso publicaciones científicas de acuerdo a los criterios CNEAI, en caso de programas de doctorado conjuntos se debe indicar a qué Universidad (Centro se adscribe cada publicación). A los efectos de cumplir con esta directriz, al menos el 60% del profesorado del programa debe contar con una experiencia investigadora acreditada. Se considera positiva la participación de profesorado extranjero en el programa de doctorado.  Se valorarán las publicaciones conjuntas con profesorado extranjero].</w:t>
      </w:r>
    </w:p>
    <w:p w14:paraId="00E2E874" w14:textId="77777777" w:rsidR="00AD1871" w:rsidRPr="00201779" w:rsidRDefault="00AD1871" w:rsidP="00AD1871">
      <w:pPr>
        <w:autoSpaceDE w:val="0"/>
        <w:autoSpaceDN w:val="0"/>
        <w:adjustRightInd w:val="0"/>
        <w:spacing w:after="0" w:line="240" w:lineRule="auto"/>
        <w:jc w:val="both"/>
        <w:rPr>
          <w:rFonts w:asciiTheme="minorHAnsi" w:hAnsiTheme="minorHAnsi" w:cstheme="minorHAnsi"/>
          <w:i/>
          <w:color w:val="00B0F0"/>
          <w:sz w:val="20"/>
          <w:szCs w:val="20"/>
        </w:rPr>
      </w:pPr>
    </w:p>
    <w:p w14:paraId="1BFC4A4A" w14:textId="30149568" w:rsidR="00AD1871" w:rsidRPr="00201779" w:rsidRDefault="00AD1871" w:rsidP="00AD1871">
      <w:pPr>
        <w:autoSpaceDE w:val="0"/>
        <w:autoSpaceDN w:val="0"/>
        <w:adjustRightInd w:val="0"/>
        <w:spacing w:after="0" w:line="240" w:lineRule="auto"/>
        <w:jc w:val="both"/>
        <w:rPr>
          <w:rFonts w:asciiTheme="minorHAnsi" w:hAnsiTheme="minorHAnsi" w:cstheme="minorHAnsi"/>
          <w:i/>
          <w:color w:val="FF0000"/>
          <w:sz w:val="20"/>
          <w:szCs w:val="20"/>
        </w:rPr>
      </w:pPr>
      <w:r w:rsidRPr="00201779">
        <w:rPr>
          <w:rFonts w:asciiTheme="minorHAnsi" w:hAnsiTheme="minorHAnsi" w:cstheme="minorHAnsi"/>
          <w:i/>
          <w:color w:val="FF0000"/>
          <w:sz w:val="20"/>
          <w:szCs w:val="20"/>
        </w:rPr>
        <w:t>[Analizar la información proporcionada en el Anexo II]</w:t>
      </w:r>
    </w:p>
    <w:p w14:paraId="38BAA970" w14:textId="77777777" w:rsidR="00AD1871" w:rsidRPr="00201779" w:rsidRDefault="00AD1871" w:rsidP="00AD1871">
      <w:pPr>
        <w:autoSpaceDE w:val="0"/>
        <w:autoSpaceDN w:val="0"/>
        <w:adjustRightInd w:val="0"/>
        <w:spacing w:after="0" w:line="240" w:lineRule="auto"/>
        <w:jc w:val="both"/>
        <w:rPr>
          <w:rFonts w:asciiTheme="minorHAnsi" w:hAnsiTheme="minorHAnsi" w:cstheme="minorHAnsi"/>
          <w:i/>
          <w:color w:val="FF0000"/>
          <w:sz w:val="20"/>
          <w:szCs w:val="20"/>
        </w:rPr>
      </w:pPr>
    </w:p>
    <w:p w14:paraId="6C0307A3" w14:textId="77777777" w:rsidR="00AD1871" w:rsidRPr="00201779" w:rsidRDefault="00AD1871" w:rsidP="00AD1871">
      <w:pPr>
        <w:pStyle w:val="AGAETexto"/>
        <w:spacing w:before="0" w:after="0" w:line="240" w:lineRule="auto"/>
        <w:rPr>
          <w:rFonts w:asciiTheme="minorHAnsi" w:hAnsiTheme="minorHAnsi" w:cstheme="minorHAnsi"/>
          <w:i/>
          <w:color w:val="00B0F0"/>
          <w:sz w:val="20"/>
          <w:szCs w:val="20"/>
          <w:u w:val="single"/>
        </w:rPr>
      </w:pPr>
      <w:r w:rsidRPr="00201779">
        <w:rPr>
          <w:rFonts w:asciiTheme="minorHAnsi" w:hAnsiTheme="minorHAnsi" w:cstheme="minorHAnsi"/>
          <w:i/>
          <w:color w:val="00B0F0"/>
          <w:sz w:val="20"/>
          <w:szCs w:val="20"/>
          <w:u w:val="single"/>
        </w:rPr>
        <w:t xml:space="preserve">Evidencias según guía ACCUA: </w:t>
      </w:r>
    </w:p>
    <w:p w14:paraId="4B48E78F" w14:textId="77777777" w:rsidR="00AD1871" w:rsidRPr="00201779" w:rsidRDefault="00AD1871" w:rsidP="00942E95">
      <w:pPr>
        <w:pStyle w:val="AGAETexto"/>
        <w:numPr>
          <w:ilvl w:val="0"/>
          <w:numId w:val="13"/>
        </w:numPr>
        <w:spacing w:before="0" w:after="0" w:line="276" w:lineRule="auto"/>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Información sobre el profesorado que imparte el programa formativo: </w:t>
      </w:r>
    </w:p>
    <w:p w14:paraId="46E82FCA" w14:textId="77777777" w:rsidR="00AD1871" w:rsidRPr="00201779" w:rsidRDefault="00AD1871" w:rsidP="00942E95">
      <w:pPr>
        <w:pStyle w:val="AGAETexto"/>
        <w:numPr>
          <w:ilvl w:val="0"/>
          <w:numId w:val="14"/>
        </w:numPr>
        <w:spacing w:before="0" w:after="0" w:line="276" w:lineRule="auto"/>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Área de conocimiento y departamento, así como categoría profesional y experiencia docente e investigadora en años. En caso de títulos conjuntos se debe indicar la universidad a la que se esté adscrito.</w:t>
      </w:r>
    </w:p>
    <w:p w14:paraId="547E463A" w14:textId="77777777" w:rsidR="00AD1871" w:rsidRPr="00201779" w:rsidRDefault="00AD1871" w:rsidP="00942E95">
      <w:pPr>
        <w:pStyle w:val="AGAETexto"/>
        <w:numPr>
          <w:ilvl w:val="0"/>
          <w:numId w:val="14"/>
        </w:numPr>
        <w:spacing w:before="0" w:after="0" w:line="276" w:lineRule="auto"/>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Se deben especificar los directores y/o tutores.</w:t>
      </w:r>
    </w:p>
    <w:p w14:paraId="0B5903DA" w14:textId="77777777" w:rsidR="00AD1871" w:rsidRPr="00201779" w:rsidRDefault="00AD1871" w:rsidP="00942E95">
      <w:pPr>
        <w:pStyle w:val="AGAETexto"/>
        <w:numPr>
          <w:ilvl w:val="0"/>
          <w:numId w:val="14"/>
        </w:numPr>
        <w:spacing w:before="0" w:after="0" w:line="276" w:lineRule="auto"/>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Línea de investigación a la que se esté vinculado.</w:t>
      </w:r>
    </w:p>
    <w:p w14:paraId="70F5816F" w14:textId="77777777" w:rsidR="00AD1871" w:rsidRPr="00201779" w:rsidRDefault="00AD1871" w:rsidP="00942E95">
      <w:pPr>
        <w:pStyle w:val="AGAETexto"/>
        <w:numPr>
          <w:ilvl w:val="0"/>
          <w:numId w:val="14"/>
        </w:numPr>
        <w:spacing w:before="0" w:after="0" w:line="276" w:lineRule="auto"/>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 xml:space="preserve">Sexenios o equivalente, sexenio vivo o aval del nivel investigador mediante la aportación de evidencias de publicaciones científicas indicando índice de impacto y cuartil. Para títulos conjuntos: se deben especificar las contribuciones científicas en las diferentes universidades. </w:t>
      </w:r>
    </w:p>
    <w:p w14:paraId="157364DB" w14:textId="77777777" w:rsidR="00AD1871" w:rsidRPr="00201779" w:rsidRDefault="00AD1871" w:rsidP="00942E95">
      <w:pPr>
        <w:pStyle w:val="AGAETexto"/>
        <w:numPr>
          <w:ilvl w:val="0"/>
          <w:numId w:val="14"/>
        </w:numPr>
        <w:spacing w:before="0" w:after="0" w:line="276" w:lineRule="auto"/>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En su caso, universidad de procedencia del profesorado extranjero, así como su vinculación a la línea de investigación correspondiente.</w:t>
      </w:r>
    </w:p>
    <w:p w14:paraId="06F0DDD5" w14:textId="77777777" w:rsidR="00AD1871" w:rsidRPr="00201779" w:rsidRDefault="00AD1871" w:rsidP="00942E95">
      <w:pPr>
        <w:pStyle w:val="AGAETexto"/>
        <w:numPr>
          <w:ilvl w:val="0"/>
          <w:numId w:val="14"/>
        </w:numPr>
        <w:spacing w:before="0" w:after="0" w:line="276" w:lineRule="auto"/>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En su caso, tipo de convenio o vinculación administrativa que se haya establecido con el profesorado extranjero del programa de doctorado.</w:t>
      </w:r>
    </w:p>
    <w:p w14:paraId="617AF7AA" w14:textId="77777777" w:rsidR="00AD1871" w:rsidRPr="00201779" w:rsidRDefault="00AD1871" w:rsidP="00942E95">
      <w:pPr>
        <w:pStyle w:val="AGAETexto"/>
        <w:numPr>
          <w:ilvl w:val="0"/>
          <w:numId w:val="14"/>
        </w:numPr>
        <w:spacing w:before="0" w:after="0" w:line="276" w:lineRule="auto"/>
        <w:rPr>
          <w:rFonts w:asciiTheme="minorHAnsi" w:hAnsiTheme="minorHAnsi" w:cstheme="minorHAnsi"/>
          <w:i/>
          <w:color w:val="00B0F0"/>
          <w:sz w:val="20"/>
          <w:szCs w:val="20"/>
        </w:rPr>
      </w:pPr>
      <w:r w:rsidRPr="00201779">
        <w:rPr>
          <w:rFonts w:asciiTheme="minorHAnsi" w:hAnsiTheme="minorHAnsi" w:cstheme="minorHAnsi"/>
          <w:i/>
          <w:color w:val="00B0F0"/>
          <w:sz w:val="20"/>
          <w:szCs w:val="20"/>
        </w:rPr>
        <w:t>En su caso, actuaciones y resultados sobre el incremento o disminución del profesorado, líneas o equipos de investigación. Esta información debe justificarse con el número de estudiantes matriculados.</w:t>
      </w:r>
    </w:p>
    <w:p w14:paraId="457C12F1" w14:textId="77777777" w:rsidR="00AD1871" w:rsidRPr="00201779" w:rsidRDefault="00AD1871" w:rsidP="00AD1871">
      <w:pPr>
        <w:spacing w:after="0" w:line="240" w:lineRule="auto"/>
        <w:jc w:val="both"/>
        <w:rPr>
          <w:rFonts w:cs="Calibri"/>
        </w:rPr>
      </w:pPr>
    </w:p>
    <w:p w14:paraId="0399124B" w14:textId="77777777" w:rsidR="005E6308" w:rsidRPr="00201779" w:rsidRDefault="005E6308" w:rsidP="005E6308">
      <w:pPr>
        <w:pStyle w:val="AGAETexto"/>
        <w:spacing w:before="0" w:after="0" w:line="240" w:lineRule="auto"/>
        <w:rPr>
          <w:rFonts w:asciiTheme="minorHAnsi" w:hAnsiTheme="minorHAnsi" w:cstheme="minorHAnsi"/>
          <w:i/>
          <w:strike/>
          <w:color w:val="FF0000"/>
          <w:sz w:val="20"/>
          <w:szCs w:val="20"/>
        </w:rPr>
      </w:pPr>
      <w:r w:rsidRPr="00201779">
        <w:rPr>
          <w:rFonts w:asciiTheme="minorHAnsi" w:hAnsiTheme="minorHAnsi" w:cstheme="minorHAnsi"/>
          <w:i/>
          <w:color w:val="FF0000"/>
          <w:sz w:val="20"/>
          <w:szCs w:val="20"/>
        </w:rPr>
        <w:t xml:space="preserve">[Los indicadores disponibles para este </w:t>
      </w:r>
      <w:proofErr w:type="spellStart"/>
      <w:r w:rsidRPr="00201779">
        <w:rPr>
          <w:rFonts w:asciiTheme="minorHAnsi" w:hAnsiTheme="minorHAnsi" w:cstheme="minorHAnsi"/>
          <w:i/>
          <w:color w:val="FF0000"/>
          <w:sz w:val="20"/>
          <w:szCs w:val="20"/>
        </w:rPr>
        <w:t>subcriterio</w:t>
      </w:r>
      <w:proofErr w:type="spellEnd"/>
      <w:r w:rsidRPr="00201779">
        <w:rPr>
          <w:rFonts w:asciiTheme="minorHAnsi" w:hAnsiTheme="minorHAnsi" w:cstheme="minorHAnsi"/>
          <w:i/>
          <w:color w:val="FF0000"/>
          <w:sz w:val="20"/>
          <w:szCs w:val="20"/>
        </w:rPr>
        <w:t xml:space="preserve"> son todos los indicadores de satisfacción del PDI siguientes: </w:t>
      </w:r>
    </w:p>
    <w:p w14:paraId="225F6BD0" w14:textId="1853F078" w:rsidR="005E6308" w:rsidRPr="00201779" w:rsidRDefault="005E6308" w:rsidP="005E6308">
      <w:pPr>
        <w:pStyle w:val="AGAETexto"/>
        <w:spacing w:before="0" w:after="0" w:line="240" w:lineRule="auto"/>
        <w:rPr>
          <w:rFonts w:asciiTheme="minorHAnsi" w:hAnsiTheme="minorHAnsi" w:cstheme="minorHAnsi"/>
          <w:i/>
          <w:color w:val="FF0000"/>
          <w:sz w:val="20"/>
          <w:szCs w:val="20"/>
        </w:rPr>
      </w:pPr>
      <w:r w:rsidRPr="00201779">
        <w:rPr>
          <w:rFonts w:asciiTheme="minorHAnsi" w:hAnsiTheme="minorHAnsi" w:cstheme="minorHAnsi"/>
          <w:i/>
          <w:color w:val="FF0000"/>
          <w:sz w:val="20"/>
          <w:szCs w:val="20"/>
        </w:rPr>
        <w:t>ISGCPD-P05-01, ISGCPD-P05-02, ISGCPD-P05-03, ISGCPD-P05-04, ISGCPD-P05-05, ISGCPD-P05-06, ISGCPD-P04-18</w:t>
      </w:r>
      <w:r w:rsidR="00721ED0">
        <w:rPr>
          <w:rFonts w:asciiTheme="minorHAnsi" w:hAnsiTheme="minorHAnsi" w:cstheme="minorHAnsi"/>
          <w:i/>
          <w:color w:val="FF0000"/>
          <w:sz w:val="20"/>
          <w:szCs w:val="20"/>
        </w:rPr>
        <w:t>]</w:t>
      </w:r>
    </w:p>
    <w:p w14:paraId="44B12CE3" w14:textId="55DF9E54" w:rsidR="005E6308" w:rsidRPr="00201779" w:rsidRDefault="00721ED0" w:rsidP="005E6308">
      <w:pPr>
        <w:pStyle w:val="AGAETexto"/>
        <w:spacing w:before="0" w:after="0" w:line="240" w:lineRule="auto"/>
        <w:rPr>
          <w:rFonts w:asciiTheme="minorHAnsi" w:hAnsiTheme="minorHAnsi" w:cstheme="minorHAnsi"/>
          <w:i/>
          <w:color w:val="FF0000"/>
          <w:sz w:val="20"/>
          <w:szCs w:val="20"/>
        </w:rPr>
      </w:pPr>
      <w:r w:rsidRPr="00201779">
        <w:rPr>
          <w:rFonts w:asciiTheme="minorHAnsi" w:hAnsiTheme="minorHAnsi" w:cstheme="minorHAnsi"/>
          <w:i/>
          <w:color w:val="FF0000"/>
          <w:sz w:val="20"/>
          <w:szCs w:val="20"/>
          <w:shd w:val="clear" w:color="auto" w:fill="FFFFFF"/>
        </w:rPr>
        <w:t xml:space="preserve"> </w:t>
      </w:r>
      <w:r w:rsidR="005E6308" w:rsidRPr="00201779">
        <w:rPr>
          <w:rFonts w:asciiTheme="minorHAnsi" w:hAnsiTheme="minorHAnsi" w:cstheme="minorHAnsi"/>
          <w:i/>
          <w:color w:val="FF0000"/>
          <w:sz w:val="20"/>
          <w:szCs w:val="20"/>
          <w:shd w:val="clear" w:color="auto" w:fill="FFFFFF"/>
        </w:rPr>
        <w:t>[Cuando se analicen indicadores se recomienda indicar que estos están además en el anexo 1]</w:t>
      </w:r>
    </w:p>
    <w:p w14:paraId="6AC220E1" w14:textId="020C48EF" w:rsidR="00AD1871" w:rsidRPr="00201779" w:rsidRDefault="00AD1871" w:rsidP="00A15C17">
      <w:pPr>
        <w:pStyle w:val="Default"/>
        <w:ind w:left="284" w:firstLine="283"/>
        <w:jc w:val="both"/>
        <w:rPr>
          <w:rFonts w:asciiTheme="minorHAnsi" w:hAnsiTheme="minorHAnsi" w:cstheme="minorHAnsi"/>
          <w:sz w:val="21"/>
          <w:szCs w:val="21"/>
        </w:rPr>
      </w:pPr>
    </w:p>
    <w:p w14:paraId="0190A0B8" w14:textId="468B615D" w:rsidR="00DD6DDA" w:rsidRPr="00201779" w:rsidRDefault="00A15C17" w:rsidP="00201779">
      <w:pPr>
        <w:pStyle w:val="Default"/>
        <w:ind w:left="284" w:firstLine="283"/>
        <w:jc w:val="both"/>
        <w:rPr>
          <w:rFonts w:asciiTheme="minorHAnsi" w:hAnsiTheme="minorHAnsi" w:cstheme="minorHAnsi"/>
          <w:sz w:val="20"/>
          <w:szCs w:val="20"/>
        </w:rPr>
      </w:pPr>
      <w:r w:rsidRPr="00201779">
        <w:rPr>
          <w:rFonts w:asciiTheme="minorHAnsi" w:hAnsiTheme="minorHAnsi" w:cstheme="minorHAnsi"/>
          <w:sz w:val="20"/>
          <w:szCs w:val="20"/>
        </w:rPr>
        <w:t>Anexo II:</w:t>
      </w:r>
      <w:r w:rsidR="00AD1871" w:rsidRPr="00201779">
        <w:rPr>
          <w:rFonts w:asciiTheme="minorHAnsi" w:hAnsiTheme="minorHAnsi" w:cstheme="minorHAnsi"/>
          <w:sz w:val="20"/>
          <w:szCs w:val="20"/>
        </w:rPr>
        <w:t xml:space="preserve"> </w:t>
      </w:r>
      <w:r w:rsidRPr="00201779">
        <w:rPr>
          <w:rFonts w:asciiTheme="minorHAnsi" w:hAnsiTheme="minorHAnsi" w:cstheme="minorHAnsi"/>
          <w:sz w:val="20"/>
          <w:szCs w:val="20"/>
        </w:rPr>
        <w:t>Tabla Personal que impartir el programa formativo (último curso impartido).</w:t>
      </w:r>
      <w:r w:rsidR="00DD6DDA" w:rsidRPr="00201779">
        <w:rPr>
          <w:rFonts w:asciiTheme="minorHAnsi" w:hAnsiTheme="minorHAnsi" w:cstheme="minorHAnsi"/>
          <w:sz w:val="20"/>
          <w:szCs w:val="20"/>
        </w:rPr>
        <w:t xml:space="preserve"> </w:t>
      </w:r>
    </w:p>
    <w:p w14:paraId="7160FFA2" w14:textId="77777777" w:rsidR="00201779" w:rsidRPr="00201779" w:rsidRDefault="00201779" w:rsidP="00201779">
      <w:pPr>
        <w:pStyle w:val="Ttulo5"/>
        <w:ind w:left="708"/>
        <w:rPr>
          <w:rFonts w:asciiTheme="minorHAnsi" w:hAnsiTheme="minorHAnsi" w:cstheme="minorHAnsi"/>
          <w:color w:val="FF0000"/>
          <w:sz w:val="20"/>
        </w:rPr>
      </w:pPr>
    </w:p>
    <w:p w14:paraId="5CFA7214" w14:textId="272DB4BF" w:rsidR="00201779" w:rsidRPr="00895CFC" w:rsidRDefault="00201779" w:rsidP="00201779">
      <w:pPr>
        <w:pStyle w:val="Default"/>
        <w:ind w:left="567" w:firstLine="45"/>
        <w:jc w:val="both"/>
        <w:rPr>
          <w:rFonts w:asciiTheme="minorHAnsi" w:hAnsiTheme="minorHAnsi" w:cstheme="minorHAnsi"/>
          <w:sz w:val="20"/>
          <w:szCs w:val="20"/>
        </w:rPr>
      </w:pPr>
      <w:r w:rsidRPr="00201779">
        <w:rPr>
          <w:rFonts w:asciiTheme="minorHAnsi" w:hAnsiTheme="minorHAnsi" w:cstheme="minorHAnsi"/>
          <w:color w:val="FF0000"/>
          <w:sz w:val="20"/>
        </w:rPr>
        <w:t xml:space="preserve">[Ver: </w:t>
      </w:r>
      <w:hyperlink r:id="rId37" w:history="1">
        <w:r w:rsidRPr="00201779">
          <w:rPr>
            <w:rStyle w:val="Hipervnculo"/>
            <w:rFonts w:asciiTheme="minorHAnsi" w:hAnsiTheme="minorHAnsi" w:cstheme="minorHAnsi"/>
            <w:sz w:val="20"/>
          </w:rPr>
          <w:t>https://data.uca.es/lincebi</w:t>
        </w:r>
      </w:hyperlink>
      <w:r w:rsidRPr="00201779">
        <w:rPr>
          <w:rFonts w:asciiTheme="minorHAnsi" w:hAnsiTheme="minorHAnsi" w:cstheme="minorHAnsi"/>
          <w:sz w:val="20"/>
        </w:rPr>
        <w:t xml:space="preserve"> - </w:t>
      </w:r>
      <w:r w:rsidRPr="00201779">
        <w:rPr>
          <w:rFonts w:asciiTheme="minorHAnsi" w:hAnsiTheme="minorHAnsi" w:cstheme="minorHAnsi"/>
          <w:color w:val="FF0000"/>
          <w:sz w:val="20"/>
        </w:rPr>
        <w:t xml:space="preserve">Datos Académicos/Calidad/Programas de doctorado/Listado Completo Totalidad del Profesora..]. </w:t>
      </w:r>
      <w:r w:rsidRPr="00201779">
        <w:rPr>
          <w:rFonts w:asciiTheme="minorHAnsi" w:hAnsiTheme="minorHAnsi" w:cstheme="minorHAnsi"/>
          <w:sz w:val="20"/>
          <w:szCs w:val="20"/>
        </w:rPr>
        <w:t>[</w:t>
      </w:r>
      <w:r w:rsidRPr="00201779">
        <w:rPr>
          <w:rFonts w:asciiTheme="minorHAnsi" w:hAnsiTheme="minorHAnsi" w:cstheme="minorHAnsi"/>
          <w:i/>
          <w:color w:val="FF0000"/>
          <w:sz w:val="20"/>
          <w:szCs w:val="20"/>
        </w:rPr>
        <w:t>Hacer referencia y analizar el contenido de esta tabla</w:t>
      </w:r>
      <w:r w:rsidRPr="00201779">
        <w:rPr>
          <w:rFonts w:asciiTheme="minorHAnsi" w:hAnsiTheme="minorHAnsi" w:cstheme="minorHAnsi"/>
          <w:sz w:val="20"/>
          <w:szCs w:val="20"/>
        </w:rPr>
        <w:t>]</w:t>
      </w:r>
    </w:p>
    <w:p w14:paraId="140E6D01" w14:textId="77777777" w:rsidR="00201779" w:rsidRDefault="00201779" w:rsidP="000C3B0D">
      <w:pPr>
        <w:pStyle w:val="AGAETexto"/>
        <w:spacing w:before="0" w:after="0" w:line="276" w:lineRule="auto"/>
        <w:rPr>
          <w:rFonts w:asciiTheme="minorHAnsi" w:hAnsiTheme="minorHAnsi" w:cstheme="minorHAnsi"/>
          <w:b/>
          <w:color w:val="000000"/>
          <w:sz w:val="21"/>
          <w:szCs w:val="21"/>
        </w:rPr>
      </w:pPr>
    </w:p>
    <w:p w14:paraId="609D8ABA" w14:textId="2657DEE3" w:rsidR="000C3B0D" w:rsidRPr="00C01B76" w:rsidRDefault="000C3B0D" w:rsidP="000C3B0D">
      <w:pPr>
        <w:pStyle w:val="AGAETexto"/>
        <w:spacing w:before="0" w:after="0" w:line="276" w:lineRule="auto"/>
        <w:rPr>
          <w:rFonts w:asciiTheme="minorHAnsi" w:hAnsiTheme="minorHAnsi" w:cstheme="minorHAnsi"/>
          <w:b/>
          <w:color w:val="000000"/>
          <w:sz w:val="21"/>
          <w:szCs w:val="21"/>
        </w:rPr>
      </w:pPr>
      <w:r w:rsidRPr="00C01B76">
        <w:rPr>
          <w:rFonts w:asciiTheme="minorHAnsi" w:hAnsiTheme="minorHAnsi" w:cstheme="minorHAnsi"/>
          <w:b/>
          <w:color w:val="000000"/>
          <w:sz w:val="21"/>
          <w:szCs w:val="21"/>
        </w:rPr>
        <w:t>4.2. Cada línea de investigación cuenta con al menos un proyecto financiado en convocatorias competitivas, cuyo investigador principal es personal académico del programa de doctorado.</w:t>
      </w:r>
    </w:p>
    <w:p w14:paraId="02E1C497" w14:textId="3B85CA86" w:rsidR="000C3B0D" w:rsidRPr="00C01B76" w:rsidRDefault="000C3B0D" w:rsidP="000C3B0D">
      <w:pPr>
        <w:pStyle w:val="Default"/>
        <w:jc w:val="both"/>
        <w:rPr>
          <w:rFonts w:asciiTheme="minorHAnsi" w:hAnsiTheme="minorHAnsi" w:cstheme="minorHAnsi"/>
          <w:sz w:val="21"/>
          <w:szCs w:val="21"/>
        </w:rPr>
      </w:pPr>
    </w:p>
    <w:p w14:paraId="3C37B10A" w14:textId="77777777" w:rsidR="00AD1871" w:rsidRPr="00C01B76" w:rsidRDefault="00AD1871" w:rsidP="00AD1871">
      <w:pPr>
        <w:pStyle w:val="Default"/>
        <w:rPr>
          <w:rFonts w:asciiTheme="minorHAnsi" w:hAnsiTheme="minorHAnsi" w:cstheme="minorHAnsi"/>
          <w:i/>
          <w:color w:val="FF0000"/>
          <w:sz w:val="20"/>
          <w:szCs w:val="20"/>
        </w:rPr>
      </w:pPr>
      <w:r w:rsidRPr="00C01B76">
        <w:rPr>
          <w:rFonts w:asciiTheme="minorHAnsi" w:hAnsiTheme="minorHAnsi" w:cstheme="minorHAnsi"/>
          <w:i/>
          <w:color w:val="FF0000"/>
          <w:sz w:val="20"/>
          <w:szCs w:val="20"/>
        </w:rPr>
        <w:t>[Se debe valorar si:</w:t>
      </w:r>
    </w:p>
    <w:p w14:paraId="3F8FA0DA" w14:textId="77777777" w:rsidR="00AD1871" w:rsidRPr="00C01B76" w:rsidRDefault="00AD1871" w:rsidP="00AD1871">
      <w:pPr>
        <w:autoSpaceDE w:val="0"/>
        <w:autoSpaceDN w:val="0"/>
        <w:adjustRightInd w:val="0"/>
        <w:spacing w:after="0" w:line="240" w:lineRule="auto"/>
        <w:jc w:val="both"/>
        <w:rPr>
          <w:rFonts w:asciiTheme="minorHAnsi" w:hAnsiTheme="minorHAnsi" w:cstheme="minorHAnsi"/>
          <w:i/>
          <w:color w:val="00B0F0"/>
          <w:sz w:val="20"/>
          <w:szCs w:val="20"/>
        </w:rPr>
      </w:pPr>
    </w:p>
    <w:p w14:paraId="041AAB55" w14:textId="77777777" w:rsidR="00AD1871" w:rsidRPr="00C01B76" w:rsidRDefault="00AD1871" w:rsidP="00AD1871">
      <w:pPr>
        <w:autoSpaceDE w:val="0"/>
        <w:autoSpaceDN w:val="0"/>
        <w:adjustRightInd w:val="0"/>
        <w:spacing w:after="0" w:line="240" w:lineRule="auto"/>
        <w:jc w:val="both"/>
        <w:rPr>
          <w:rFonts w:asciiTheme="minorHAnsi" w:hAnsiTheme="minorHAnsi" w:cstheme="minorHAnsi"/>
          <w:i/>
          <w:color w:val="00B0F0"/>
          <w:sz w:val="20"/>
          <w:szCs w:val="20"/>
        </w:rPr>
      </w:pPr>
      <w:r w:rsidRPr="00C01B76">
        <w:rPr>
          <w:rFonts w:asciiTheme="minorHAnsi" w:hAnsiTheme="minorHAnsi" w:cstheme="minorHAnsi"/>
          <w:i/>
          <w:color w:val="00B0F0"/>
          <w:sz w:val="20"/>
          <w:szCs w:val="20"/>
        </w:rPr>
        <w:t xml:space="preserve">[Los grupos de investigación en los que se integran cuentan con al menos un proyecto competitivo vivo y demuestran que sus integrantes continúan activos en investigación. Para los títulos conjuntos, este criterio se debe aplicar a cada una de las universidades que formen parte en el programa de manera individual. Los grupos de investigación que integran el </w:t>
      </w:r>
      <w:r w:rsidRPr="00C01B76">
        <w:rPr>
          <w:rFonts w:asciiTheme="minorHAnsi" w:hAnsiTheme="minorHAnsi" w:cstheme="minorHAnsi"/>
          <w:i/>
          <w:color w:val="00B0F0"/>
          <w:sz w:val="20"/>
          <w:szCs w:val="20"/>
        </w:rPr>
        <w:lastRenderedPageBreak/>
        <w:t>programa cuentan con financiación para el desarrollo experimental de las tesis doctorales y cada línea tendrá al menos un proyecto competitivo vivo cuyo IP deberá ser profesor/a del programa de doctorado. Para títulos conjuntos se debe indicar cómo se van a distribuir las líneas de investigación por cada universidad y como se va a garantizar que todo el alumnado del programa de doctorado tenga acceso a cada una de ellas. Debe existir un equilibrio entre las líneas que se ofertan en cada una de las universidades participantes].</w:t>
      </w:r>
    </w:p>
    <w:p w14:paraId="0E2B9115" w14:textId="77777777" w:rsidR="00AD1871" w:rsidRPr="00C01B76" w:rsidRDefault="00AD1871" w:rsidP="00AD1871">
      <w:pPr>
        <w:autoSpaceDE w:val="0"/>
        <w:autoSpaceDN w:val="0"/>
        <w:adjustRightInd w:val="0"/>
        <w:spacing w:after="0" w:line="240" w:lineRule="auto"/>
        <w:jc w:val="both"/>
        <w:rPr>
          <w:rFonts w:asciiTheme="minorHAnsi" w:hAnsiTheme="minorHAnsi" w:cstheme="minorHAnsi"/>
          <w:i/>
          <w:color w:val="FF0000"/>
          <w:sz w:val="20"/>
          <w:szCs w:val="20"/>
        </w:rPr>
      </w:pPr>
    </w:p>
    <w:p w14:paraId="386984C2" w14:textId="77777777" w:rsidR="00AD1871" w:rsidRPr="00C01B76" w:rsidRDefault="00AD1871" w:rsidP="00AD1871">
      <w:pPr>
        <w:autoSpaceDE w:val="0"/>
        <w:autoSpaceDN w:val="0"/>
        <w:adjustRightInd w:val="0"/>
        <w:spacing w:after="0" w:line="240" w:lineRule="auto"/>
        <w:jc w:val="both"/>
        <w:rPr>
          <w:rFonts w:asciiTheme="minorHAnsi" w:hAnsiTheme="minorHAnsi" w:cstheme="minorHAnsi"/>
          <w:i/>
          <w:color w:val="FF0000"/>
          <w:sz w:val="20"/>
          <w:szCs w:val="20"/>
        </w:rPr>
      </w:pPr>
      <w:r w:rsidRPr="00C01B76">
        <w:rPr>
          <w:rFonts w:asciiTheme="minorHAnsi" w:hAnsiTheme="minorHAnsi" w:cstheme="minorHAnsi"/>
          <w:i/>
          <w:color w:val="FF0000"/>
          <w:sz w:val="20"/>
          <w:szCs w:val="20"/>
        </w:rPr>
        <w:t xml:space="preserve">[Analizar la información proporcionada el Anexo II de Personal Académico en la tabla </w:t>
      </w:r>
      <w:r w:rsidRPr="00C01B76">
        <w:rPr>
          <w:rFonts w:asciiTheme="minorHAnsi" w:hAnsiTheme="minorHAnsi" w:cstheme="minorHAnsi"/>
          <w:i/>
          <w:color w:val="FF0000"/>
          <w:sz w:val="20"/>
          <w:szCs w:val="20"/>
          <w:u w:val="single"/>
        </w:rPr>
        <w:t>Relación de proyectos de investigación de la línea y Líneas de investigación</w:t>
      </w:r>
      <w:r w:rsidRPr="00C01B76">
        <w:rPr>
          <w:rFonts w:asciiTheme="minorHAnsi" w:hAnsiTheme="minorHAnsi" w:cstheme="minorHAnsi"/>
          <w:i/>
          <w:color w:val="FF0000"/>
          <w:sz w:val="20"/>
          <w:szCs w:val="20"/>
        </w:rPr>
        <w:t>]</w:t>
      </w:r>
    </w:p>
    <w:p w14:paraId="4316CDCF" w14:textId="77777777" w:rsidR="00AD1871" w:rsidRPr="00C01B76" w:rsidRDefault="00AD1871" w:rsidP="00AD1871">
      <w:pPr>
        <w:spacing w:after="0" w:line="240" w:lineRule="auto"/>
        <w:jc w:val="both"/>
        <w:rPr>
          <w:rFonts w:cs="Calibri"/>
        </w:rPr>
      </w:pPr>
    </w:p>
    <w:p w14:paraId="5CE2550A" w14:textId="77777777" w:rsidR="00AD1871" w:rsidRPr="009C454E" w:rsidRDefault="00AD1871" w:rsidP="00AD1871">
      <w:pPr>
        <w:pStyle w:val="AGAETexto"/>
        <w:spacing w:before="0" w:after="0" w:line="240" w:lineRule="auto"/>
        <w:rPr>
          <w:rFonts w:asciiTheme="minorHAnsi" w:hAnsiTheme="minorHAnsi" w:cstheme="minorHAnsi"/>
          <w:i/>
          <w:color w:val="00B0F0"/>
          <w:sz w:val="20"/>
          <w:szCs w:val="20"/>
        </w:rPr>
      </w:pPr>
      <w:r w:rsidRPr="00C01B76">
        <w:rPr>
          <w:rFonts w:asciiTheme="minorHAnsi" w:hAnsiTheme="minorHAnsi" w:cstheme="minorHAnsi"/>
          <w:i/>
          <w:color w:val="00B0F0"/>
          <w:sz w:val="20"/>
          <w:szCs w:val="20"/>
          <w:u w:val="single"/>
        </w:rPr>
        <w:t>Evidencias según guía ACCUA</w:t>
      </w:r>
      <w:r w:rsidRPr="00C01B76">
        <w:rPr>
          <w:rFonts w:asciiTheme="minorHAnsi" w:hAnsiTheme="minorHAnsi" w:cstheme="minorHAnsi"/>
          <w:i/>
          <w:color w:val="00B0F0"/>
          <w:sz w:val="20"/>
          <w:szCs w:val="20"/>
        </w:rPr>
        <w:t xml:space="preserve">: Las mismas que las indicadas en el </w:t>
      </w:r>
      <w:proofErr w:type="spellStart"/>
      <w:r w:rsidRPr="00C01B76">
        <w:rPr>
          <w:rFonts w:asciiTheme="minorHAnsi" w:hAnsiTheme="minorHAnsi" w:cstheme="minorHAnsi"/>
          <w:i/>
          <w:color w:val="00B0F0"/>
          <w:sz w:val="20"/>
          <w:szCs w:val="20"/>
        </w:rPr>
        <w:t>subcriterio</w:t>
      </w:r>
      <w:proofErr w:type="spellEnd"/>
      <w:r w:rsidRPr="00C01B76">
        <w:rPr>
          <w:rFonts w:asciiTheme="minorHAnsi" w:hAnsiTheme="minorHAnsi" w:cstheme="minorHAnsi"/>
          <w:i/>
          <w:color w:val="00B0F0"/>
          <w:sz w:val="20"/>
          <w:szCs w:val="20"/>
        </w:rPr>
        <w:t xml:space="preserve"> 4.1.</w:t>
      </w:r>
    </w:p>
    <w:p w14:paraId="71E54E7A" w14:textId="77777777" w:rsidR="00AD1871" w:rsidRDefault="00AD1871" w:rsidP="00AD1871">
      <w:pPr>
        <w:spacing w:after="0" w:line="240" w:lineRule="auto"/>
        <w:jc w:val="both"/>
        <w:rPr>
          <w:rFonts w:cs="Calibri"/>
          <w:highlight w:val="yellow"/>
        </w:rPr>
      </w:pPr>
    </w:p>
    <w:p w14:paraId="6973D99C" w14:textId="1C103337" w:rsidR="000C3B0D" w:rsidRPr="00C01B76" w:rsidRDefault="000C3B0D" w:rsidP="00C01B76">
      <w:pPr>
        <w:pStyle w:val="Default"/>
        <w:ind w:left="720"/>
        <w:jc w:val="both"/>
        <w:rPr>
          <w:rFonts w:asciiTheme="minorHAnsi" w:hAnsiTheme="minorHAnsi" w:cstheme="minorHAnsi"/>
          <w:sz w:val="18"/>
          <w:szCs w:val="18"/>
        </w:rPr>
      </w:pPr>
      <w:r w:rsidRPr="00C01B76">
        <w:rPr>
          <w:rFonts w:asciiTheme="minorHAnsi" w:eastAsia="Calibri" w:hAnsiTheme="minorHAnsi" w:cstheme="minorHAnsi"/>
          <w:color w:val="auto"/>
          <w:sz w:val="20"/>
          <w:szCs w:val="20"/>
          <w:lang w:eastAsia="en-US"/>
        </w:rPr>
        <w:t>ANEXO II:</w:t>
      </w:r>
      <w:r w:rsidR="00AD1871" w:rsidRPr="00C01B76">
        <w:rPr>
          <w:rFonts w:asciiTheme="minorHAnsi" w:eastAsia="Calibri" w:hAnsiTheme="minorHAnsi" w:cstheme="minorHAnsi"/>
          <w:color w:val="auto"/>
          <w:sz w:val="20"/>
          <w:szCs w:val="20"/>
          <w:lang w:eastAsia="en-US"/>
        </w:rPr>
        <w:t xml:space="preserve"> </w:t>
      </w:r>
      <w:r w:rsidR="006A58F8" w:rsidRPr="00C01B76">
        <w:rPr>
          <w:rFonts w:asciiTheme="minorHAnsi" w:hAnsiTheme="minorHAnsi" w:cstheme="minorHAnsi"/>
          <w:sz w:val="18"/>
          <w:szCs w:val="18"/>
        </w:rPr>
        <w:t>Línea de investigación</w:t>
      </w:r>
      <w:r w:rsidR="00AD130E" w:rsidRPr="00C01B76">
        <w:rPr>
          <w:rFonts w:asciiTheme="minorHAnsi" w:hAnsiTheme="minorHAnsi" w:cstheme="minorHAnsi"/>
          <w:sz w:val="18"/>
          <w:szCs w:val="18"/>
        </w:rPr>
        <w:t xml:space="preserve"> y </w:t>
      </w:r>
      <w:r w:rsidR="006A58F8" w:rsidRPr="00C01B76">
        <w:rPr>
          <w:rFonts w:asciiTheme="minorHAnsi" w:hAnsiTheme="minorHAnsi" w:cstheme="minorHAnsi"/>
          <w:sz w:val="18"/>
          <w:szCs w:val="18"/>
        </w:rPr>
        <w:t>Relación de proyectos de investigación de la línea</w:t>
      </w:r>
    </w:p>
    <w:p w14:paraId="348980D9" w14:textId="1F2CD33F" w:rsidR="00C01B76" w:rsidRPr="00C01B76" w:rsidRDefault="00C01B76" w:rsidP="00C01B76">
      <w:pPr>
        <w:pStyle w:val="Default"/>
        <w:ind w:left="720"/>
        <w:jc w:val="both"/>
        <w:rPr>
          <w:rFonts w:asciiTheme="minorHAnsi" w:eastAsia="Calibri" w:hAnsiTheme="minorHAnsi" w:cstheme="minorHAnsi"/>
          <w:color w:val="auto"/>
          <w:sz w:val="20"/>
          <w:szCs w:val="20"/>
          <w:lang w:eastAsia="en-US"/>
        </w:rPr>
      </w:pPr>
    </w:p>
    <w:p w14:paraId="4D0EB4CB" w14:textId="483ABC04" w:rsidR="00C01B76" w:rsidRPr="00C01B76" w:rsidRDefault="00B77958" w:rsidP="00C01B76">
      <w:pPr>
        <w:pStyle w:val="Default"/>
        <w:ind w:left="720"/>
        <w:jc w:val="both"/>
        <w:rPr>
          <w:rFonts w:asciiTheme="minorHAnsi" w:eastAsia="Calibri" w:hAnsiTheme="minorHAnsi" w:cstheme="minorHAnsi"/>
          <w:color w:val="auto"/>
          <w:sz w:val="20"/>
          <w:szCs w:val="20"/>
          <w:lang w:eastAsia="en-US"/>
        </w:rPr>
      </w:pPr>
      <w:r w:rsidRPr="009B35C9">
        <w:rPr>
          <w:rFonts w:asciiTheme="minorHAnsi" w:hAnsiTheme="minorHAnsi" w:cstheme="minorHAnsi"/>
          <w:color w:val="FF0000"/>
          <w:sz w:val="20"/>
        </w:rPr>
        <w:t xml:space="preserve">[Ver: </w:t>
      </w:r>
      <w:hyperlink r:id="rId38" w:history="1">
        <w:r w:rsidRPr="00900485">
          <w:rPr>
            <w:rStyle w:val="Hipervnculo"/>
            <w:rFonts w:asciiTheme="minorHAnsi" w:hAnsiTheme="minorHAnsi" w:cstheme="minorHAnsi"/>
            <w:sz w:val="20"/>
          </w:rPr>
          <w:t>https://data.uca.es/lincebi</w:t>
        </w:r>
      </w:hyperlink>
      <w:r>
        <w:rPr>
          <w:rFonts w:asciiTheme="minorHAnsi" w:hAnsiTheme="minorHAnsi" w:cstheme="minorHAnsi"/>
          <w:sz w:val="20"/>
        </w:rPr>
        <w:t xml:space="preserve"> - </w:t>
      </w:r>
      <w:r w:rsidRPr="009B35C9">
        <w:rPr>
          <w:rFonts w:asciiTheme="minorHAnsi" w:hAnsiTheme="minorHAnsi" w:cstheme="minorHAnsi"/>
          <w:color w:val="FF0000"/>
          <w:sz w:val="20"/>
        </w:rPr>
        <w:t>Datos Académicos/Calidad/Programas de doctorado/</w:t>
      </w:r>
      <w:r w:rsidRPr="00C23E43">
        <w:rPr>
          <w:rFonts w:asciiTheme="minorHAnsi" w:hAnsiTheme="minorHAnsi" w:cstheme="minorHAnsi"/>
          <w:color w:val="FF0000"/>
          <w:sz w:val="20"/>
        </w:rPr>
        <w:t>Producción Científica (Programa , Tipo ... ]</w:t>
      </w:r>
      <w:r w:rsidR="00C01B76" w:rsidRPr="00C01B76">
        <w:rPr>
          <w:rFonts w:asciiTheme="minorHAnsi" w:hAnsiTheme="minorHAnsi" w:cstheme="minorHAnsi"/>
          <w:sz w:val="20"/>
          <w:szCs w:val="20"/>
        </w:rPr>
        <w:t xml:space="preserve"> [</w:t>
      </w:r>
      <w:r w:rsidR="00C01B76" w:rsidRPr="00C01B76">
        <w:rPr>
          <w:rFonts w:asciiTheme="minorHAnsi" w:hAnsiTheme="minorHAnsi" w:cstheme="minorHAnsi"/>
          <w:i/>
          <w:color w:val="FF0000"/>
          <w:sz w:val="20"/>
          <w:szCs w:val="20"/>
        </w:rPr>
        <w:t>Hacer referencia y analizar el contenido de estas tablas</w:t>
      </w:r>
      <w:r w:rsidR="00C01B76" w:rsidRPr="00C01B76">
        <w:rPr>
          <w:rFonts w:asciiTheme="minorHAnsi" w:hAnsiTheme="minorHAnsi" w:cstheme="minorHAnsi"/>
          <w:sz w:val="20"/>
          <w:szCs w:val="20"/>
        </w:rPr>
        <w:t>]</w:t>
      </w:r>
    </w:p>
    <w:p w14:paraId="248F83C7" w14:textId="120027AB" w:rsidR="00B77958" w:rsidRPr="00C23E43" w:rsidRDefault="00B77958" w:rsidP="00B77958">
      <w:pPr>
        <w:pStyle w:val="Ttulo5"/>
        <w:ind w:left="567"/>
        <w:rPr>
          <w:rFonts w:asciiTheme="minorHAnsi" w:hAnsiTheme="minorHAnsi" w:cstheme="minorHAnsi"/>
          <w:color w:val="FF0000"/>
          <w:sz w:val="20"/>
        </w:rPr>
      </w:pPr>
    </w:p>
    <w:p w14:paraId="733850C3" w14:textId="77777777" w:rsidR="00DD6DDA" w:rsidRPr="00895CFC" w:rsidRDefault="00DD6DDA" w:rsidP="00DD6DDA">
      <w:pPr>
        <w:pStyle w:val="Default"/>
        <w:jc w:val="both"/>
        <w:rPr>
          <w:rFonts w:asciiTheme="minorHAnsi" w:eastAsia="Calibri" w:hAnsiTheme="minorHAnsi" w:cstheme="minorHAnsi"/>
          <w:color w:val="auto"/>
          <w:sz w:val="21"/>
          <w:szCs w:val="21"/>
          <w:lang w:eastAsia="en-US"/>
        </w:rPr>
      </w:pPr>
    </w:p>
    <w:p w14:paraId="26790511" w14:textId="77777777" w:rsidR="00AC51DC" w:rsidRPr="00D7343A" w:rsidRDefault="00AC51DC" w:rsidP="00AC51DC">
      <w:pPr>
        <w:pStyle w:val="AGAETexto"/>
        <w:tabs>
          <w:tab w:val="left" w:pos="709"/>
        </w:tabs>
        <w:spacing w:before="0" w:after="0" w:line="276" w:lineRule="auto"/>
        <w:rPr>
          <w:rFonts w:asciiTheme="minorHAnsi" w:hAnsiTheme="minorHAnsi" w:cstheme="minorHAnsi"/>
          <w:b/>
          <w:color w:val="000000"/>
          <w:sz w:val="21"/>
          <w:szCs w:val="21"/>
        </w:rPr>
      </w:pPr>
      <w:r w:rsidRPr="00D7343A">
        <w:rPr>
          <w:rFonts w:asciiTheme="minorHAnsi" w:hAnsiTheme="minorHAnsi" w:cstheme="minorHAnsi"/>
          <w:b/>
          <w:color w:val="000000"/>
          <w:sz w:val="21"/>
          <w:szCs w:val="21"/>
        </w:rPr>
        <w:t>4.3. El profesorado es suficiente y dispone de la dedicación necesaria para desarrollar sus funciones de forma adecuada, considerando el número de estudiantes en cada línea de investigación y la naturaleza y características del programa de doctorado.</w:t>
      </w:r>
    </w:p>
    <w:p w14:paraId="233EBACE" w14:textId="500FC4E6" w:rsidR="00AC51DC" w:rsidRPr="00D7343A" w:rsidRDefault="00AC51DC" w:rsidP="00AC51DC">
      <w:pPr>
        <w:pStyle w:val="Default"/>
        <w:ind w:left="142" w:firstLine="142"/>
        <w:jc w:val="both"/>
        <w:rPr>
          <w:rFonts w:asciiTheme="minorHAnsi" w:hAnsiTheme="minorHAnsi" w:cstheme="minorHAnsi"/>
          <w:bCs/>
          <w:sz w:val="21"/>
          <w:szCs w:val="21"/>
        </w:rPr>
      </w:pPr>
    </w:p>
    <w:p w14:paraId="07414234" w14:textId="77777777" w:rsidR="002F7BD1" w:rsidRPr="00D7343A" w:rsidRDefault="002F7BD1" w:rsidP="002F7BD1">
      <w:pPr>
        <w:pStyle w:val="Default"/>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[Se debe valorar si:</w:t>
      </w:r>
    </w:p>
    <w:p w14:paraId="6D9582EE" w14:textId="77777777" w:rsidR="002F7BD1" w:rsidRPr="00D7343A" w:rsidRDefault="002F7BD1" w:rsidP="002F7BD1">
      <w:pPr>
        <w:pStyle w:val="Default"/>
        <w:spacing w:line="276" w:lineRule="auto"/>
        <w:rPr>
          <w:rFonts w:asciiTheme="minorHAnsi" w:hAnsiTheme="minorHAnsi"/>
          <w:i/>
          <w:color w:val="00B0F0"/>
          <w:sz w:val="20"/>
          <w:szCs w:val="20"/>
        </w:rPr>
      </w:pPr>
      <w:r w:rsidRPr="00D7343A">
        <w:rPr>
          <w:rFonts w:asciiTheme="minorHAnsi" w:hAnsiTheme="minorHAnsi"/>
          <w:i/>
          <w:color w:val="00B0F0"/>
          <w:sz w:val="20"/>
          <w:szCs w:val="20"/>
        </w:rPr>
        <w:t>El profesorado es suficiente teniendo en cuenta el número de estudiantes en cada línea de investigación.</w:t>
      </w:r>
    </w:p>
    <w:p w14:paraId="1BCCCD96" w14:textId="77777777" w:rsidR="002F7BD1" w:rsidRPr="00D7343A" w:rsidRDefault="002F7BD1" w:rsidP="008F68DC">
      <w:pPr>
        <w:pStyle w:val="Default"/>
        <w:spacing w:line="276" w:lineRule="auto"/>
        <w:jc w:val="both"/>
        <w:rPr>
          <w:rFonts w:asciiTheme="minorHAnsi" w:hAnsiTheme="minorHAnsi" w:cstheme="minorHAnsi"/>
          <w:sz w:val="20"/>
          <w:szCs w:val="20"/>
        </w:rPr>
      </w:pPr>
      <w:r w:rsidRPr="00D7343A">
        <w:rPr>
          <w:rFonts w:asciiTheme="minorHAnsi" w:hAnsiTheme="minorHAnsi"/>
          <w:i/>
          <w:color w:val="FF0000"/>
          <w:sz w:val="20"/>
          <w:szCs w:val="20"/>
        </w:rPr>
        <w:t>En el caso de que el programa haya sufrido modificaciones en el apartado 6 de la memoria verificada debe informar sobre el mantenimiento o cambio en las condiciones iniciales de la memoria; es decir, sobre la disminución o incremento del personal académico. En dicho caso, debe presentar la información actualizada sobre el profesorado (número, categoría, dedicación docente, dirección de tesis doctorales, publicaciones científicas) y su experiencia docente e investigadora y justificar si se adecua a los objetivos del programa].</w:t>
      </w:r>
    </w:p>
    <w:p w14:paraId="1AF7C757" w14:textId="77777777" w:rsidR="002F7BD1" w:rsidRPr="00D7343A" w:rsidRDefault="002F7BD1" w:rsidP="002F7BD1">
      <w:pPr>
        <w:pStyle w:val="AGAETexto"/>
        <w:spacing w:before="0" w:after="0" w:line="240" w:lineRule="auto"/>
        <w:rPr>
          <w:rFonts w:asciiTheme="minorHAnsi" w:hAnsiTheme="minorHAnsi" w:cstheme="minorHAnsi"/>
          <w:i/>
          <w:color w:val="00B0F0"/>
          <w:sz w:val="20"/>
          <w:szCs w:val="20"/>
          <w:u w:val="single"/>
        </w:rPr>
      </w:pPr>
    </w:p>
    <w:p w14:paraId="2EA711E6" w14:textId="77777777" w:rsidR="002F7BD1" w:rsidRPr="00D7343A" w:rsidRDefault="002F7BD1" w:rsidP="002F7BD1">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5A666E5C" w14:textId="77777777" w:rsidR="002F7BD1" w:rsidRPr="00D7343A" w:rsidRDefault="002F7BD1" w:rsidP="00942E95">
      <w:pPr>
        <w:pStyle w:val="AGAETexto"/>
        <w:numPr>
          <w:ilvl w:val="0"/>
          <w:numId w:val="1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Información sobre las líneas de investigación y los proyectos competitivos concedidos en los últimos 6 años. Se debe aportar el título, la convocatoria y organismo que lo financia, periodo de ejecución, referencia y el nombre del investigador principal indicando si pertenece al panel del profesorado del programa.</w:t>
      </w:r>
    </w:p>
    <w:p w14:paraId="26A4960A" w14:textId="77777777" w:rsidR="002F7BD1" w:rsidRPr="00D7343A" w:rsidRDefault="002F7BD1" w:rsidP="00942E95">
      <w:pPr>
        <w:pStyle w:val="AGAETexto"/>
        <w:numPr>
          <w:ilvl w:val="0"/>
          <w:numId w:val="1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En caso de programas de doctorados conjuntos, información específica sobre la universidad responsable de cada proyecto.</w:t>
      </w:r>
    </w:p>
    <w:p w14:paraId="03CCFF5C" w14:textId="77777777" w:rsidR="00AD1871" w:rsidRPr="00D7343A" w:rsidRDefault="00AD1871" w:rsidP="00AC51DC">
      <w:pPr>
        <w:pStyle w:val="Default"/>
        <w:ind w:left="142" w:firstLine="142"/>
        <w:jc w:val="both"/>
        <w:rPr>
          <w:rFonts w:asciiTheme="minorHAnsi" w:hAnsiTheme="minorHAnsi" w:cstheme="minorHAnsi"/>
          <w:bCs/>
          <w:sz w:val="21"/>
          <w:szCs w:val="21"/>
        </w:rPr>
      </w:pPr>
    </w:p>
    <w:p w14:paraId="67C18637" w14:textId="77777777" w:rsidR="00AC51DC" w:rsidRPr="00D7343A" w:rsidRDefault="00AC51DC" w:rsidP="00AC51DC">
      <w:pPr>
        <w:pStyle w:val="AGAETexto"/>
        <w:spacing w:before="0" w:after="0" w:line="276" w:lineRule="auto"/>
        <w:rPr>
          <w:rFonts w:asciiTheme="minorHAnsi" w:hAnsiTheme="minorHAnsi" w:cstheme="minorHAnsi"/>
          <w:b/>
          <w:color w:val="000000" w:themeColor="text1"/>
          <w:sz w:val="21"/>
          <w:szCs w:val="21"/>
        </w:rPr>
      </w:pPr>
      <w:r w:rsidRPr="00D7343A">
        <w:rPr>
          <w:rFonts w:asciiTheme="minorHAnsi" w:hAnsiTheme="minorHAnsi" w:cstheme="minorHAnsi"/>
          <w:b/>
          <w:color w:val="000000" w:themeColor="text1"/>
          <w:sz w:val="21"/>
          <w:szCs w:val="21"/>
        </w:rPr>
        <w:t>4.4 La universidad cuenta con mecanismos de reconocimiento de la labor de tutela y dirección de tesis que son aplicados al personal académico del programa de doctorado.</w:t>
      </w:r>
    </w:p>
    <w:p w14:paraId="534A7ACE" w14:textId="4A03BAB1" w:rsidR="000C3B0D" w:rsidRPr="00D7343A" w:rsidRDefault="000C3B0D" w:rsidP="004807A2">
      <w:pPr>
        <w:pStyle w:val="Default"/>
        <w:ind w:left="720"/>
        <w:jc w:val="both"/>
        <w:rPr>
          <w:rFonts w:asciiTheme="minorHAnsi" w:hAnsiTheme="minorHAnsi" w:cstheme="minorHAnsi"/>
          <w:i/>
          <w:color w:val="FF0000"/>
          <w:sz w:val="16"/>
        </w:rPr>
      </w:pPr>
    </w:p>
    <w:p w14:paraId="0C1E0759" w14:textId="568B1279" w:rsidR="00AD1871" w:rsidRPr="00D7343A" w:rsidRDefault="00AD1871" w:rsidP="004807A2">
      <w:pPr>
        <w:pStyle w:val="Default"/>
        <w:ind w:left="720"/>
        <w:jc w:val="both"/>
        <w:rPr>
          <w:rFonts w:asciiTheme="minorHAnsi" w:hAnsiTheme="minorHAnsi" w:cstheme="minorHAnsi"/>
          <w:i/>
          <w:color w:val="FF0000"/>
          <w:sz w:val="16"/>
        </w:rPr>
      </w:pPr>
    </w:p>
    <w:p w14:paraId="326D5E36" w14:textId="77777777" w:rsidR="002F7BD1" w:rsidRPr="00D7343A" w:rsidRDefault="002F7BD1" w:rsidP="002F7BD1">
      <w:pPr>
        <w:pStyle w:val="Default"/>
        <w:spacing w:line="276" w:lineRule="auto"/>
        <w:jc w:val="both"/>
        <w:rPr>
          <w:rFonts w:asciiTheme="minorHAnsi" w:hAnsiTheme="minorHAnsi" w:cstheme="minorHAnsi"/>
          <w:sz w:val="20"/>
          <w:szCs w:val="20"/>
        </w:rPr>
      </w:pPr>
      <w:r w:rsidRPr="00D7343A">
        <w:rPr>
          <w:rFonts w:asciiTheme="minorHAnsi" w:hAnsiTheme="minorHAnsi" w:cstheme="minorHAnsi"/>
          <w:sz w:val="20"/>
          <w:szCs w:val="20"/>
        </w:rPr>
        <w:t xml:space="preserve">Anualmente, se analiza y valora el grado de adecuación de estos mecanismos de reconocimiento por acuerdo del Consejo de Gobierno, con la participación de los representantes de todos los grupos de interés. Estos mecanismos se encuentran establecidos en el </w:t>
      </w:r>
      <w:hyperlink r:id="rId39" w:history="1">
        <w:r w:rsidRPr="00D7343A">
          <w:rPr>
            <w:rStyle w:val="Hipervnculo"/>
            <w:rFonts w:asciiTheme="minorHAnsi" w:eastAsia="Calibri" w:hAnsiTheme="minorHAnsi" w:cstheme="minorHAnsi"/>
            <w:sz w:val="20"/>
            <w:szCs w:val="20"/>
          </w:rPr>
          <w:t>Plan de Dedicación Académica del Personal Docente e Investigador de la Universidad de Cádiz para el curso 2022/2023</w:t>
        </w:r>
      </w:hyperlink>
      <w:r w:rsidRPr="00D7343A">
        <w:rPr>
          <w:rFonts w:asciiTheme="minorHAnsi" w:hAnsiTheme="minorHAnsi" w:cstheme="minorHAnsi"/>
          <w:sz w:val="20"/>
          <w:szCs w:val="20"/>
        </w:rPr>
        <w:t>, aprobado en Consejo de Gobierno de 3 de mayo (BOUCA núm. 356, de 13 de mayo de 2022).</w:t>
      </w:r>
    </w:p>
    <w:p w14:paraId="28C40566" w14:textId="61E54E65" w:rsidR="002F7BD1" w:rsidRPr="00D7343A" w:rsidRDefault="002F7BD1" w:rsidP="002F7BD1">
      <w:pPr>
        <w:pStyle w:val="Default"/>
        <w:spacing w:line="276" w:lineRule="auto"/>
        <w:jc w:val="both"/>
        <w:rPr>
          <w:rFonts w:asciiTheme="minorHAnsi" w:hAnsiTheme="minorHAnsi" w:cstheme="minorHAnsi"/>
          <w:sz w:val="20"/>
          <w:szCs w:val="20"/>
        </w:rPr>
      </w:pPr>
      <w:r w:rsidRPr="00D7343A">
        <w:rPr>
          <w:rFonts w:asciiTheme="minorHAnsi" w:hAnsiTheme="minorHAnsi" w:cstheme="minorHAnsi"/>
          <w:sz w:val="20"/>
          <w:szCs w:val="20"/>
        </w:rPr>
        <w:t xml:space="preserve">En el apartado 3.1.3, del último Plan de Dedicación Académica del Personal Docente e Investigador, la dirección de cada tesis en desarrollo se valorará en 4 horas anuales por profesor durante un máximo de tres años desde la entrada en vigor del documento compromiso institucional, pudiendo reconocerse en este apartado un máximo de 24 horas anuales por profesor. En el caso de que haya más de un/a director/a de la Universidad de Cádiz, estas 4 horas se dividirán entre ellos. Se valorará con 8 horas la dirección de tesis doctorales defendidas en el año anterior que no hayan requerido ninguna prórroga y hayan obtenido mención internacional, mención industrial o se hayan desarrollado en régimen de </w:t>
      </w:r>
      <w:proofErr w:type="spellStart"/>
      <w:r w:rsidRPr="00D7343A">
        <w:rPr>
          <w:rFonts w:asciiTheme="minorHAnsi" w:hAnsiTheme="minorHAnsi" w:cstheme="minorHAnsi"/>
          <w:sz w:val="20"/>
          <w:szCs w:val="20"/>
        </w:rPr>
        <w:t>cotutela</w:t>
      </w:r>
      <w:proofErr w:type="spellEnd"/>
      <w:r w:rsidRPr="00D7343A">
        <w:rPr>
          <w:rFonts w:asciiTheme="minorHAnsi" w:hAnsiTheme="minorHAnsi" w:cstheme="minorHAnsi"/>
          <w:sz w:val="20"/>
          <w:szCs w:val="20"/>
        </w:rPr>
        <w:t>. La tutela del doctorando/a se reconocerá con 0,8 h. anuales de dedicación, durante un máximo de tres años. La valoración de esta actividad no será de aplicación al profesorado sustituto interino.</w:t>
      </w:r>
    </w:p>
    <w:p w14:paraId="030FF459" w14:textId="77777777" w:rsidR="002F7BD1" w:rsidRPr="00D7343A" w:rsidRDefault="002F7BD1" w:rsidP="002F7BD1">
      <w:pPr>
        <w:autoSpaceDE w:val="0"/>
        <w:autoSpaceDN w:val="0"/>
        <w:adjustRightInd w:val="0"/>
        <w:spacing w:after="0" w:line="240" w:lineRule="auto"/>
        <w:jc w:val="both"/>
        <w:rPr>
          <w:rFonts w:asciiTheme="minorHAnsi" w:hAnsiTheme="minorHAnsi" w:cstheme="minorHAnsi"/>
          <w:i/>
          <w:color w:val="FF0000"/>
          <w:sz w:val="20"/>
          <w:szCs w:val="20"/>
        </w:rPr>
      </w:pPr>
    </w:p>
    <w:p w14:paraId="161DA917" w14:textId="554941CE" w:rsidR="002F7BD1" w:rsidRPr="00D7343A" w:rsidRDefault="002F7BD1" w:rsidP="002F7BD1">
      <w:pPr>
        <w:autoSpaceDE w:val="0"/>
        <w:autoSpaceDN w:val="0"/>
        <w:adjustRightInd w:val="0"/>
        <w:spacing w:after="0" w:line="240" w:lineRule="auto"/>
        <w:jc w:val="both"/>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[Se debe realizar un análisis del indicador de satisfacción de las/os doctorandas/os con las funciones</w:t>
      </w:r>
      <w:r w:rsidR="00524DE0" w:rsidRPr="00D7343A">
        <w:rPr>
          <w:rFonts w:asciiTheme="minorHAnsi" w:hAnsiTheme="minorHAnsi" w:cstheme="minorHAnsi"/>
          <w:i/>
          <w:color w:val="FF0000"/>
          <w:sz w:val="20"/>
          <w:szCs w:val="20"/>
        </w:rPr>
        <w:t xml:space="preserve"> de tutela/dirección: ISGCPD-P05-07</w:t>
      </w:r>
      <w:r w:rsidR="00EF576A">
        <w:rPr>
          <w:rFonts w:asciiTheme="minorHAnsi" w:hAnsiTheme="minorHAnsi" w:cstheme="minorHAnsi"/>
          <w:i/>
          <w:color w:val="FF0000"/>
          <w:sz w:val="20"/>
          <w:szCs w:val="20"/>
        </w:rPr>
        <w:t xml:space="preserve"> y </w:t>
      </w:r>
      <w:r w:rsidR="00EF576A" w:rsidRPr="00B10B72">
        <w:rPr>
          <w:rFonts w:asciiTheme="minorHAnsi" w:hAnsiTheme="minorHAnsi" w:cstheme="minorHAnsi"/>
          <w:i/>
          <w:color w:val="FF0000"/>
          <w:sz w:val="20"/>
          <w:szCs w:val="20"/>
        </w:rPr>
        <w:t>ISGCPD-P05-08</w:t>
      </w:r>
      <w:r w:rsidRPr="00B10B72">
        <w:rPr>
          <w:rFonts w:asciiTheme="minorHAnsi" w:hAnsiTheme="minorHAnsi" w:cstheme="minorHAnsi"/>
          <w:i/>
          <w:color w:val="FF0000"/>
          <w:sz w:val="20"/>
          <w:szCs w:val="20"/>
        </w:rPr>
        <w:t>].</w:t>
      </w:r>
    </w:p>
    <w:p w14:paraId="02D6EA54" w14:textId="434C33B9" w:rsidR="0045427F" w:rsidRPr="00D7343A" w:rsidRDefault="0045427F" w:rsidP="002F7BD1">
      <w:pPr>
        <w:autoSpaceDE w:val="0"/>
        <w:autoSpaceDN w:val="0"/>
        <w:adjustRightInd w:val="0"/>
        <w:spacing w:after="0" w:line="240" w:lineRule="auto"/>
        <w:jc w:val="both"/>
        <w:rPr>
          <w:rFonts w:asciiTheme="minorHAnsi" w:hAnsiTheme="minorHAnsi" w:cstheme="minorHAnsi"/>
          <w:i/>
          <w:color w:val="FF0000"/>
          <w:sz w:val="20"/>
          <w:szCs w:val="20"/>
        </w:rPr>
      </w:pPr>
      <w:r w:rsidRPr="00D7343A">
        <w:rPr>
          <w:rFonts w:asciiTheme="minorHAnsi" w:hAnsiTheme="minorHAnsi" w:cstheme="minorHAnsi"/>
          <w:i/>
          <w:color w:val="FF0000"/>
          <w:sz w:val="20"/>
          <w:szCs w:val="20"/>
          <w:shd w:val="clear" w:color="auto" w:fill="FFFFFF"/>
        </w:rPr>
        <w:t>[Cuando se analicen indicadores se recomienda indicar que estos están además en el anexo 1]</w:t>
      </w:r>
    </w:p>
    <w:p w14:paraId="0AEC9806" w14:textId="77777777" w:rsidR="002F7BD1" w:rsidRPr="00D7343A" w:rsidRDefault="002F7BD1" w:rsidP="002F7BD1">
      <w:pPr>
        <w:pStyle w:val="AGAETexto"/>
        <w:spacing w:before="0" w:after="0" w:line="240" w:lineRule="auto"/>
        <w:rPr>
          <w:rFonts w:asciiTheme="minorHAnsi" w:hAnsiTheme="minorHAnsi" w:cstheme="minorHAnsi"/>
          <w:i/>
          <w:color w:val="00B0F0"/>
          <w:sz w:val="20"/>
          <w:szCs w:val="20"/>
          <w:u w:val="single"/>
        </w:rPr>
      </w:pPr>
    </w:p>
    <w:p w14:paraId="3190DF4B" w14:textId="77777777" w:rsidR="002F7BD1" w:rsidRPr="00D7343A" w:rsidRDefault="002F7BD1" w:rsidP="002F7BD1">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1DD3142B" w14:textId="77777777" w:rsidR="002F7BD1" w:rsidRPr="00D7343A" w:rsidRDefault="002F7BD1" w:rsidP="00942E95">
      <w:pPr>
        <w:pStyle w:val="AGAETexto"/>
        <w:numPr>
          <w:ilvl w:val="0"/>
          <w:numId w:val="1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Mecanismos de cómputo de la labor de tutorización y dirección de tesis como parte de la dedicación docente e investigadora del profesorado.</w:t>
      </w:r>
    </w:p>
    <w:p w14:paraId="45B979E1" w14:textId="77777777" w:rsidR="002F7BD1" w:rsidRPr="00D7343A" w:rsidRDefault="002F7BD1" w:rsidP="00942E95">
      <w:pPr>
        <w:pStyle w:val="AGAETexto"/>
        <w:numPr>
          <w:ilvl w:val="0"/>
          <w:numId w:val="1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Reglamento de doctorado y normativa sobre la tutela y dirección de tesis aplicable al profesorado.</w:t>
      </w:r>
    </w:p>
    <w:p w14:paraId="778598C8" w14:textId="77777777" w:rsidR="002F7BD1" w:rsidRPr="00D7343A" w:rsidRDefault="002F7BD1" w:rsidP="00942E95">
      <w:pPr>
        <w:pStyle w:val="AGAETexto"/>
        <w:numPr>
          <w:ilvl w:val="0"/>
          <w:numId w:val="1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Satisfacción de los doctorandos con las funciones de tutela/dirección.</w:t>
      </w:r>
    </w:p>
    <w:p w14:paraId="3050808D" w14:textId="77777777" w:rsidR="00AD1871" w:rsidRPr="00D7343A" w:rsidRDefault="00AD1871" w:rsidP="004807A2">
      <w:pPr>
        <w:pStyle w:val="Default"/>
        <w:ind w:left="720"/>
        <w:jc w:val="both"/>
        <w:rPr>
          <w:rFonts w:asciiTheme="minorHAnsi" w:hAnsiTheme="minorHAnsi" w:cstheme="minorHAnsi"/>
          <w:i/>
          <w:color w:val="FF0000"/>
          <w:sz w:val="16"/>
        </w:rPr>
      </w:pPr>
    </w:p>
    <w:p w14:paraId="4653C542" w14:textId="77777777" w:rsidR="00AC51DC" w:rsidRPr="00D7343A" w:rsidRDefault="00AC51DC" w:rsidP="00AC51DC">
      <w:pPr>
        <w:pStyle w:val="AGAETexto"/>
        <w:spacing w:before="0" w:after="0" w:line="276" w:lineRule="auto"/>
        <w:rPr>
          <w:rFonts w:asciiTheme="minorHAnsi" w:hAnsiTheme="minorHAnsi" w:cstheme="minorHAnsi"/>
          <w:b/>
          <w:color w:val="000000"/>
          <w:sz w:val="21"/>
          <w:szCs w:val="21"/>
        </w:rPr>
      </w:pPr>
      <w:r w:rsidRPr="00D7343A">
        <w:rPr>
          <w:rFonts w:asciiTheme="minorHAnsi" w:hAnsiTheme="minorHAnsi" w:cstheme="minorHAnsi"/>
          <w:b/>
          <w:color w:val="000000"/>
          <w:sz w:val="21"/>
          <w:szCs w:val="21"/>
        </w:rPr>
        <w:t>4.5 El grado de participación de personas expertas internacionales en las comisiones de seguimiento, tribunales de tesis, informes previos y actividades formativas es adecuado según el ámbito científico del programa.</w:t>
      </w:r>
    </w:p>
    <w:p w14:paraId="013E9110" w14:textId="77777777" w:rsidR="00AD1871" w:rsidRPr="00D7343A" w:rsidRDefault="00AD1871" w:rsidP="00AC51DC">
      <w:pPr>
        <w:pStyle w:val="Encabezado"/>
        <w:jc w:val="both"/>
        <w:rPr>
          <w:rFonts w:asciiTheme="minorHAnsi" w:hAnsiTheme="minorHAnsi" w:cstheme="minorHAnsi"/>
          <w:b/>
          <w:color w:val="000000" w:themeColor="text1"/>
          <w:sz w:val="21"/>
          <w:szCs w:val="21"/>
        </w:rPr>
      </w:pPr>
    </w:p>
    <w:p w14:paraId="0A5A3ACC" w14:textId="77777777" w:rsidR="00304ACB" w:rsidRPr="00D7343A" w:rsidRDefault="00304ACB" w:rsidP="00304ACB">
      <w:pPr>
        <w:pStyle w:val="Default"/>
        <w:rPr>
          <w:rFonts w:asciiTheme="minorHAnsi" w:hAnsiTheme="minorHAnsi" w:cstheme="minorHAnsi"/>
          <w:i/>
          <w:color w:val="FF0000"/>
          <w:sz w:val="20"/>
          <w:szCs w:val="20"/>
        </w:rPr>
      </w:pPr>
      <w:bookmarkStart w:id="8" w:name="OLE_LINK27"/>
      <w:r w:rsidRPr="00D7343A">
        <w:rPr>
          <w:rFonts w:asciiTheme="minorHAnsi" w:hAnsiTheme="minorHAnsi" w:cstheme="minorHAnsi"/>
          <w:i/>
          <w:color w:val="FF0000"/>
          <w:sz w:val="20"/>
          <w:szCs w:val="20"/>
        </w:rPr>
        <w:t>[Se debe valorar:</w:t>
      </w:r>
    </w:p>
    <w:p w14:paraId="428E5F01" w14:textId="77777777" w:rsidR="00304ACB" w:rsidRPr="00D7343A" w:rsidRDefault="00304ACB" w:rsidP="00304ACB">
      <w:pPr>
        <w:pStyle w:val="Default"/>
        <w:spacing w:line="276" w:lineRule="auto"/>
        <w:rPr>
          <w:rFonts w:asciiTheme="minorHAnsi" w:hAnsiTheme="minorHAnsi"/>
          <w:i/>
          <w:color w:val="00B0F0"/>
          <w:sz w:val="20"/>
          <w:szCs w:val="20"/>
        </w:rPr>
      </w:pPr>
      <w:r w:rsidRPr="00D7343A">
        <w:rPr>
          <w:rFonts w:asciiTheme="minorHAnsi" w:hAnsiTheme="minorHAnsi"/>
          <w:i/>
          <w:color w:val="00B0F0"/>
          <w:sz w:val="20"/>
          <w:szCs w:val="20"/>
        </w:rPr>
        <w:t>La participación del profesorado del programa en la composición de las comisiones de seguimiento, tribunales de tesis, tutorización y actividades formativas y si se indica el porcentaje de personas expertas internacionales en cada uno de los aspectos. En todos los casos, información acerca de la universidad u organismo al que el profesorado esté adscrito].</w:t>
      </w:r>
    </w:p>
    <w:bookmarkEnd w:id="8"/>
    <w:p w14:paraId="6ADF7A5C" w14:textId="77777777" w:rsidR="00304ACB" w:rsidRPr="00D7343A" w:rsidRDefault="00304ACB" w:rsidP="00304ACB">
      <w:pPr>
        <w:pStyle w:val="AGAETexto"/>
        <w:spacing w:before="0" w:after="0" w:line="240" w:lineRule="auto"/>
        <w:rPr>
          <w:rFonts w:asciiTheme="minorHAnsi" w:hAnsiTheme="minorHAnsi" w:cstheme="minorHAnsi"/>
          <w:i/>
          <w:color w:val="00B0F0"/>
          <w:sz w:val="20"/>
          <w:szCs w:val="20"/>
          <w:u w:val="single"/>
        </w:rPr>
      </w:pPr>
    </w:p>
    <w:p w14:paraId="1A6602D3" w14:textId="77777777" w:rsidR="00304ACB" w:rsidRPr="00D7343A" w:rsidRDefault="00304ACB" w:rsidP="00304ACB">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5687259A" w14:textId="77777777" w:rsidR="00304ACB" w:rsidRPr="00D7343A" w:rsidRDefault="00304ACB" w:rsidP="00942E95">
      <w:pPr>
        <w:pStyle w:val="AGAETexto"/>
        <w:numPr>
          <w:ilvl w:val="0"/>
          <w:numId w:val="1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Descripción de los mecanismos habilitados para colaboraciones externas.</w:t>
      </w:r>
    </w:p>
    <w:p w14:paraId="19BA73B1" w14:textId="77777777" w:rsidR="00304ACB" w:rsidRPr="00D7343A" w:rsidRDefault="00304ACB" w:rsidP="00942E95">
      <w:pPr>
        <w:pStyle w:val="AGAETexto"/>
        <w:numPr>
          <w:ilvl w:val="0"/>
          <w:numId w:val="1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Expertos internacionales que han participado en tribunales de tesis, impartición de actividades formativas e informes de seguimiento.</w:t>
      </w:r>
    </w:p>
    <w:p w14:paraId="6BEDD8BD" w14:textId="77777777" w:rsidR="00AD1871" w:rsidRPr="00D7343A" w:rsidRDefault="00AD1871" w:rsidP="00AC51DC">
      <w:pPr>
        <w:pStyle w:val="Encabezado"/>
        <w:jc w:val="both"/>
        <w:rPr>
          <w:rFonts w:asciiTheme="minorHAnsi" w:hAnsiTheme="minorHAnsi" w:cstheme="minorHAnsi"/>
          <w:b/>
          <w:color w:val="000000" w:themeColor="text1"/>
          <w:sz w:val="21"/>
          <w:szCs w:val="21"/>
        </w:rPr>
      </w:pPr>
    </w:p>
    <w:p w14:paraId="2D2D0391" w14:textId="77777777" w:rsidR="00AD1871" w:rsidRPr="00D7343A" w:rsidRDefault="00AD1871" w:rsidP="00AC51DC">
      <w:pPr>
        <w:pStyle w:val="Encabezado"/>
        <w:jc w:val="both"/>
        <w:rPr>
          <w:rFonts w:asciiTheme="minorHAnsi" w:hAnsiTheme="minorHAnsi" w:cstheme="minorHAnsi"/>
          <w:b/>
          <w:color w:val="000000" w:themeColor="text1"/>
          <w:sz w:val="21"/>
          <w:szCs w:val="21"/>
        </w:rPr>
      </w:pPr>
    </w:p>
    <w:p w14:paraId="375B803C" w14:textId="30DD19A1" w:rsidR="00AC51DC" w:rsidRPr="00D7343A" w:rsidRDefault="00AC51DC" w:rsidP="00AC51DC">
      <w:pPr>
        <w:pStyle w:val="Encabezado"/>
        <w:jc w:val="both"/>
        <w:rPr>
          <w:rFonts w:asciiTheme="minorHAnsi" w:hAnsiTheme="minorHAnsi" w:cstheme="minorHAnsi"/>
          <w:b/>
          <w:color w:val="000000" w:themeColor="text1"/>
          <w:sz w:val="21"/>
          <w:szCs w:val="21"/>
        </w:rPr>
      </w:pPr>
      <w:r w:rsidRPr="00D7343A">
        <w:rPr>
          <w:rFonts w:asciiTheme="minorHAnsi" w:hAnsiTheme="minorHAnsi" w:cstheme="minorHAnsi"/>
          <w:b/>
          <w:color w:val="000000" w:themeColor="text1"/>
          <w:sz w:val="21"/>
          <w:szCs w:val="21"/>
        </w:rPr>
        <w:t>4.6</w:t>
      </w:r>
      <w:r w:rsidRPr="00D7343A">
        <w:rPr>
          <w:rFonts w:asciiTheme="minorHAnsi" w:eastAsia="Times New Roman" w:hAnsiTheme="minorHAnsi" w:cstheme="minorHAnsi"/>
          <w:i/>
          <w:color w:val="FF0000"/>
          <w:sz w:val="16"/>
          <w:szCs w:val="24"/>
          <w:lang w:eastAsia="es-ES"/>
        </w:rPr>
        <w:t xml:space="preserve"> </w:t>
      </w:r>
      <w:r w:rsidRPr="00D7343A">
        <w:rPr>
          <w:rFonts w:asciiTheme="minorHAnsi" w:hAnsiTheme="minorHAnsi" w:cstheme="minorHAnsi"/>
          <w:b/>
          <w:color w:val="000000" w:themeColor="text1"/>
          <w:sz w:val="21"/>
          <w:szCs w:val="21"/>
        </w:rPr>
        <w:t>El profesorado está satisfecho con el desarrollo del programa de doctorado.</w:t>
      </w:r>
    </w:p>
    <w:p w14:paraId="4C535490" w14:textId="77777777" w:rsidR="00AC51DC" w:rsidRPr="00D7343A" w:rsidRDefault="00AC51DC" w:rsidP="00AC51DC">
      <w:pPr>
        <w:pStyle w:val="AGAETexto"/>
        <w:spacing w:before="0" w:after="0" w:line="240" w:lineRule="auto"/>
        <w:rPr>
          <w:rFonts w:asciiTheme="minorHAnsi" w:hAnsiTheme="minorHAnsi" w:cstheme="minorHAnsi"/>
          <w:color w:val="000000" w:themeColor="text1"/>
          <w:sz w:val="21"/>
          <w:szCs w:val="21"/>
        </w:rPr>
      </w:pPr>
    </w:p>
    <w:p w14:paraId="0918F94D" w14:textId="77777777" w:rsidR="00304ACB" w:rsidRPr="00D7343A" w:rsidRDefault="00304ACB" w:rsidP="00304ACB">
      <w:pPr>
        <w:pStyle w:val="Default"/>
        <w:spacing w:after="120"/>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[Se debe valorar si:</w:t>
      </w:r>
    </w:p>
    <w:p w14:paraId="1E20BE24" w14:textId="77777777" w:rsidR="00304ACB" w:rsidRPr="00D7343A" w:rsidRDefault="00304ACB" w:rsidP="00942E95">
      <w:pPr>
        <w:pStyle w:val="Default"/>
        <w:numPr>
          <w:ilvl w:val="0"/>
          <w:numId w:val="15"/>
        </w:numPr>
        <w:spacing w:line="276" w:lineRule="auto"/>
        <w:jc w:val="both"/>
        <w:rPr>
          <w:rFonts w:asciiTheme="minorHAnsi" w:hAnsiTheme="minorHAnsi"/>
          <w:i/>
          <w:color w:val="00B0F0"/>
          <w:sz w:val="20"/>
          <w:szCs w:val="20"/>
        </w:rPr>
      </w:pPr>
      <w:r w:rsidRPr="00D7343A">
        <w:rPr>
          <w:rFonts w:asciiTheme="minorHAnsi" w:hAnsiTheme="minorHAnsi"/>
          <w:i/>
          <w:color w:val="00B0F0"/>
          <w:sz w:val="20"/>
          <w:szCs w:val="20"/>
        </w:rPr>
        <w:t>El título dispone de indicadores válidos para conocer la satisfacción del profesorado respecto al desarrollo del programa formativo. En el caso de que se utilicen encuestas de satisfacción, el número de respuestas obtenido es suficiente para que los resultados sean estadísticamente significativos.</w:t>
      </w:r>
    </w:p>
    <w:p w14:paraId="692B2346" w14:textId="77777777" w:rsidR="00304ACB" w:rsidRPr="00D7343A" w:rsidRDefault="00304ACB" w:rsidP="00942E95">
      <w:pPr>
        <w:pStyle w:val="Default"/>
        <w:numPr>
          <w:ilvl w:val="0"/>
          <w:numId w:val="15"/>
        </w:numPr>
        <w:spacing w:line="276" w:lineRule="auto"/>
        <w:jc w:val="both"/>
        <w:rPr>
          <w:rFonts w:asciiTheme="minorHAnsi" w:hAnsiTheme="minorHAnsi"/>
          <w:i/>
          <w:color w:val="00B0F0"/>
          <w:sz w:val="20"/>
          <w:szCs w:val="20"/>
        </w:rPr>
      </w:pPr>
      <w:r w:rsidRPr="00D7343A">
        <w:rPr>
          <w:rFonts w:asciiTheme="minorHAnsi" w:hAnsiTheme="minorHAnsi"/>
          <w:i/>
          <w:color w:val="00B0F0"/>
          <w:sz w:val="20"/>
          <w:szCs w:val="20"/>
        </w:rPr>
        <w:t>Los indicadores de satisfacción son analizados por los responsables y utilizados en el proceso de mejora de la titulación.</w:t>
      </w:r>
    </w:p>
    <w:p w14:paraId="24E971AD" w14:textId="77777777" w:rsidR="008F68DC" w:rsidRPr="00D7343A" w:rsidRDefault="008F68DC" w:rsidP="008F68DC">
      <w:pPr>
        <w:spacing w:after="0" w:line="240" w:lineRule="auto"/>
        <w:rPr>
          <w:rFonts w:cs="Calibri"/>
          <w:b/>
          <w:bCs/>
          <w:color w:val="000000"/>
          <w:sz w:val="20"/>
          <w:szCs w:val="20"/>
          <w:lang w:eastAsia="es-ES"/>
        </w:rPr>
      </w:pPr>
    </w:p>
    <w:p w14:paraId="2ABAC8AD" w14:textId="77777777" w:rsidR="008F68DC" w:rsidRPr="00D7343A" w:rsidRDefault="008F68DC" w:rsidP="008F68DC">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5AB14B9E" w14:textId="77777777" w:rsidR="008F68DC" w:rsidRPr="00D7343A" w:rsidRDefault="008F68DC" w:rsidP="008F68DC">
      <w:pPr>
        <w:pStyle w:val="AGAETexto"/>
        <w:numPr>
          <w:ilvl w:val="0"/>
          <w:numId w:val="1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Indicadores de satisfacción</w:t>
      </w:r>
    </w:p>
    <w:p w14:paraId="5EAEE422" w14:textId="77777777" w:rsidR="008F68DC" w:rsidRPr="00D7343A" w:rsidRDefault="008F68DC" w:rsidP="008F68DC">
      <w:pPr>
        <w:pStyle w:val="AGAETexto"/>
        <w:numPr>
          <w:ilvl w:val="0"/>
          <w:numId w:val="1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Análisis realizado de los indicadores de satisfacción y acciones de mejora puestas en marcha.</w:t>
      </w:r>
    </w:p>
    <w:p w14:paraId="7672D03A" w14:textId="77777777" w:rsidR="008F68DC" w:rsidRPr="00D7343A" w:rsidRDefault="008F68DC" w:rsidP="008F68DC">
      <w:pPr>
        <w:pStyle w:val="Default"/>
        <w:ind w:left="720"/>
        <w:jc w:val="both"/>
        <w:rPr>
          <w:rFonts w:asciiTheme="minorHAnsi" w:hAnsiTheme="minorHAnsi" w:cstheme="minorHAnsi"/>
          <w:i/>
          <w:color w:val="FF0000"/>
          <w:sz w:val="16"/>
        </w:rPr>
      </w:pPr>
    </w:p>
    <w:p w14:paraId="36F5171C" w14:textId="77777777" w:rsidR="00304ACB" w:rsidRPr="00D7343A" w:rsidRDefault="00304ACB" w:rsidP="00304ACB">
      <w:pPr>
        <w:pStyle w:val="AGAETexto"/>
        <w:spacing w:before="0" w:after="0" w:line="240" w:lineRule="auto"/>
        <w:rPr>
          <w:rFonts w:asciiTheme="minorHAnsi" w:hAnsiTheme="minorHAnsi"/>
          <w:i/>
          <w:color w:val="FF0000"/>
          <w:sz w:val="20"/>
          <w:szCs w:val="20"/>
          <w:shd w:val="clear" w:color="auto" w:fill="FFFFFF"/>
        </w:rPr>
      </w:pPr>
    </w:p>
    <w:p w14:paraId="7AAE6A95" w14:textId="4EA6C381" w:rsidR="00A25767" w:rsidRPr="00B10B72" w:rsidRDefault="00304ACB" w:rsidP="00C66BE6">
      <w:pPr>
        <w:pStyle w:val="AGAETexto"/>
        <w:spacing w:before="0" w:after="0" w:line="240" w:lineRule="auto"/>
        <w:rPr>
          <w:rFonts w:asciiTheme="minorHAnsi" w:hAnsiTheme="minorHAnsi" w:cstheme="minorHAnsi"/>
          <w:strike/>
          <w:color w:val="FF0000"/>
          <w:sz w:val="20"/>
          <w:szCs w:val="20"/>
        </w:rPr>
      </w:pPr>
      <w:r w:rsidRPr="00B10B72">
        <w:rPr>
          <w:rFonts w:asciiTheme="minorHAnsi" w:hAnsiTheme="minorHAnsi" w:cstheme="minorHAnsi"/>
          <w:i/>
          <w:color w:val="FF0000"/>
          <w:sz w:val="20"/>
          <w:szCs w:val="20"/>
        </w:rPr>
        <w:t xml:space="preserve">[Los indicadores disponibles para este </w:t>
      </w:r>
      <w:proofErr w:type="spellStart"/>
      <w:r w:rsidRPr="00B10B72">
        <w:rPr>
          <w:rFonts w:asciiTheme="minorHAnsi" w:hAnsiTheme="minorHAnsi" w:cstheme="minorHAnsi"/>
          <w:i/>
          <w:color w:val="FF0000"/>
          <w:sz w:val="20"/>
          <w:szCs w:val="20"/>
        </w:rPr>
        <w:t>subcriterio</w:t>
      </w:r>
      <w:proofErr w:type="spellEnd"/>
      <w:r w:rsidRPr="00B10B72">
        <w:rPr>
          <w:rFonts w:asciiTheme="minorHAnsi" w:hAnsiTheme="minorHAnsi" w:cstheme="minorHAnsi"/>
          <w:i/>
          <w:color w:val="FF0000"/>
          <w:sz w:val="20"/>
          <w:szCs w:val="20"/>
        </w:rPr>
        <w:t xml:space="preserve"> son todos los indicadores de satisfacción del PDI siguientes: </w:t>
      </w:r>
    </w:p>
    <w:p w14:paraId="1EA8FCB8" w14:textId="77777777" w:rsidR="00A25767" w:rsidRPr="00B10B72" w:rsidRDefault="00A25767" w:rsidP="00A25767">
      <w:pPr>
        <w:pStyle w:val="AGAETexto"/>
        <w:rPr>
          <w:rFonts w:asciiTheme="minorHAnsi" w:hAnsiTheme="minorHAnsi" w:cstheme="minorHAnsi"/>
          <w:color w:val="FF0000"/>
          <w:sz w:val="20"/>
          <w:szCs w:val="20"/>
        </w:rPr>
      </w:pPr>
      <w:r w:rsidRPr="00B10B72">
        <w:rPr>
          <w:rFonts w:asciiTheme="minorHAnsi" w:hAnsiTheme="minorHAnsi" w:cstheme="minorHAnsi"/>
          <w:color w:val="FF0000"/>
          <w:sz w:val="20"/>
          <w:szCs w:val="20"/>
        </w:rPr>
        <w:t>ISGCPD-P07-01_03, ISGCPD-P07-08].</w:t>
      </w:r>
    </w:p>
    <w:p w14:paraId="177A142A" w14:textId="77777777" w:rsidR="00A25767" w:rsidRDefault="00A25767" w:rsidP="00304ACB">
      <w:pPr>
        <w:pStyle w:val="AGAETexto"/>
        <w:spacing w:before="0" w:after="0" w:line="240" w:lineRule="auto"/>
        <w:rPr>
          <w:rFonts w:asciiTheme="minorHAnsi" w:hAnsiTheme="minorHAnsi" w:cstheme="minorHAnsi"/>
          <w:i/>
          <w:color w:val="FF0000"/>
          <w:sz w:val="20"/>
          <w:szCs w:val="20"/>
          <w:highlight w:val="yellow"/>
        </w:rPr>
      </w:pPr>
    </w:p>
    <w:p w14:paraId="3A3C2375" w14:textId="77777777" w:rsidR="00A25767" w:rsidRDefault="00A25767" w:rsidP="00304ACB">
      <w:pPr>
        <w:pStyle w:val="AGAETexto"/>
        <w:spacing w:before="0" w:after="0" w:line="240" w:lineRule="auto"/>
        <w:rPr>
          <w:rFonts w:asciiTheme="minorHAnsi" w:hAnsiTheme="minorHAnsi" w:cstheme="minorHAnsi"/>
          <w:i/>
          <w:color w:val="FF0000"/>
          <w:sz w:val="20"/>
          <w:szCs w:val="20"/>
          <w:highlight w:val="yellow"/>
        </w:rPr>
      </w:pPr>
    </w:p>
    <w:p w14:paraId="15CD9CAF" w14:textId="6CC9F7AE" w:rsidR="0045427F" w:rsidRPr="00D7343A" w:rsidRDefault="00A25767" w:rsidP="00304ACB">
      <w:pPr>
        <w:pStyle w:val="AGAETexto"/>
        <w:spacing w:before="0" w:after="0" w:line="240" w:lineRule="auto"/>
        <w:rPr>
          <w:rFonts w:asciiTheme="minorHAnsi" w:hAnsiTheme="minorHAnsi" w:cstheme="minorHAnsi"/>
          <w:i/>
          <w:color w:val="FF0000"/>
          <w:sz w:val="20"/>
          <w:szCs w:val="20"/>
        </w:rPr>
      </w:pPr>
      <w:r w:rsidRPr="00D7343A">
        <w:rPr>
          <w:rFonts w:asciiTheme="minorHAnsi" w:hAnsiTheme="minorHAnsi" w:cstheme="minorHAnsi"/>
          <w:i/>
          <w:color w:val="FF0000"/>
          <w:sz w:val="20"/>
          <w:szCs w:val="20"/>
          <w:shd w:val="clear" w:color="auto" w:fill="FFFFFF"/>
        </w:rPr>
        <w:t xml:space="preserve"> </w:t>
      </w:r>
      <w:r w:rsidR="0045427F" w:rsidRPr="00D7343A">
        <w:rPr>
          <w:rFonts w:asciiTheme="minorHAnsi" w:hAnsiTheme="minorHAnsi" w:cstheme="minorHAnsi"/>
          <w:i/>
          <w:color w:val="FF0000"/>
          <w:sz w:val="20"/>
          <w:szCs w:val="20"/>
          <w:shd w:val="clear" w:color="auto" w:fill="FFFFFF"/>
        </w:rPr>
        <w:t>[Cuando se analicen indicadores se recomienda indicar que estos están además en el anexo 1]</w:t>
      </w:r>
    </w:p>
    <w:p w14:paraId="58522B83" w14:textId="77777777" w:rsidR="00AD1871" w:rsidRPr="00D7343A" w:rsidRDefault="00AD1871" w:rsidP="004807A2">
      <w:pPr>
        <w:pStyle w:val="Default"/>
        <w:ind w:left="720"/>
        <w:jc w:val="both"/>
        <w:rPr>
          <w:rFonts w:asciiTheme="minorHAnsi" w:hAnsiTheme="minorHAnsi" w:cstheme="minorHAnsi"/>
          <w:i/>
          <w:color w:val="FF0000"/>
          <w:sz w:val="16"/>
        </w:rPr>
      </w:pPr>
    </w:p>
    <w:p w14:paraId="5170F723" w14:textId="77777777" w:rsidR="00C86E53" w:rsidRPr="00D7343A" w:rsidRDefault="00C86E53" w:rsidP="00C86E53">
      <w:pPr>
        <w:pStyle w:val="AGAETexto"/>
        <w:spacing w:before="0" w:after="0" w:line="240" w:lineRule="auto"/>
        <w:rPr>
          <w:rFonts w:asciiTheme="minorHAnsi" w:hAnsiTheme="minorHAnsi"/>
          <w:i/>
          <w:color w:val="FF0000"/>
          <w:sz w:val="20"/>
          <w:szCs w:val="20"/>
          <w:shd w:val="clear" w:color="auto" w:fill="FFFFFF"/>
        </w:rPr>
      </w:pPr>
      <w:r w:rsidRPr="00D7343A">
        <w:rPr>
          <w:rFonts w:asciiTheme="minorHAnsi" w:hAnsiTheme="minorHAnsi"/>
          <w:i/>
          <w:color w:val="FF0000"/>
          <w:sz w:val="20"/>
          <w:szCs w:val="20"/>
          <w:shd w:val="clear" w:color="auto" w:fill="FFFFFF"/>
        </w:rPr>
        <w:t xml:space="preserve">[Solo se incluirán los puntos fuertes y débiles del presente </w:t>
      </w:r>
      <w:proofErr w:type="spellStart"/>
      <w:r w:rsidRPr="00D7343A">
        <w:rPr>
          <w:rFonts w:asciiTheme="minorHAnsi" w:hAnsiTheme="minorHAnsi"/>
          <w:i/>
          <w:color w:val="FF0000"/>
          <w:sz w:val="20"/>
          <w:szCs w:val="20"/>
          <w:shd w:val="clear" w:color="auto" w:fill="FFFFFF"/>
        </w:rPr>
        <w:t>autoinforme</w:t>
      </w:r>
      <w:proofErr w:type="spellEnd"/>
      <w:r w:rsidRPr="00D7343A">
        <w:rPr>
          <w:rFonts w:asciiTheme="minorHAnsi" w:hAnsiTheme="minorHAnsi"/>
          <w:i/>
          <w:color w:val="FF0000"/>
          <w:sz w:val="20"/>
          <w:szCs w:val="20"/>
          <w:shd w:val="clear" w:color="auto" w:fill="FFFFFF"/>
        </w:rPr>
        <w:t xml:space="preserve"> y no de años anteriores]</w:t>
      </w:r>
    </w:p>
    <w:p w14:paraId="10B72B50" w14:textId="77777777" w:rsidR="00C86E53" w:rsidRPr="00D7343A" w:rsidRDefault="00C86E53" w:rsidP="004807A2">
      <w:pPr>
        <w:pStyle w:val="Default"/>
        <w:ind w:left="720"/>
        <w:jc w:val="both"/>
        <w:rPr>
          <w:rFonts w:asciiTheme="minorHAnsi" w:hAnsiTheme="minorHAnsi" w:cstheme="minorHAnsi"/>
          <w:i/>
          <w:color w:val="FF0000"/>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2"/>
      </w:tblGrid>
      <w:tr w:rsidR="006D7832" w:rsidRPr="00D7343A" w14:paraId="6CA8B21F" w14:textId="77777777" w:rsidTr="00491FC9">
        <w:trPr>
          <w:jc w:val="center"/>
        </w:trPr>
        <w:tc>
          <w:tcPr>
            <w:tcW w:w="5000" w:type="pct"/>
            <w:shd w:val="clear" w:color="auto" w:fill="00607C"/>
          </w:tcPr>
          <w:p w14:paraId="08D4F431" w14:textId="4301AD15" w:rsidR="006D7832" w:rsidRPr="00D7343A" w:rsidRDefault="006D7832" w:rsidP="00491FC9">
            <w:pPr>
              <w:spacing w:after="0" w:line="240" w:lineRule="auto"/>
              <w:jc w:val="both"/>
              <w:rPr>
                <w:rFonts w:asciiTheme="minorHAnsi" w:hAnsiTheme="minorHAnsi" w:cstheme="minorHAnsi"/>
                <w:b/>
                <w:i/>
                <w:color w:val="FFFFFF"/>
                <w:sz w:val="20"/>
                <w:szCs w:val="20"/>
              </w:rPr>
            </w:pPr>
            <w:r w:rsidRPr="00D7343A">
              <w:rPr>
                <w:rFonts w:asciiTheme="minorHAnsi" w:hAnsiTheme="minorHAnsi" w:cstheme="minorHAnsi"/>
                <w:b/>
                <w:i/>
                <w:color w:val="FFFFFF"/>
                <w:sz w:val="20"/>
                <w:szCs w:val="20"/>
              </w:rPr>
              <w:t xml:space="preserve">Puntos </w:t>
            </w:r>
            <w:r w:rsidR="00347315" w:rsidRPr="00D7343A">
              <w:rPr>
                <w:rFonts w:asciiTheme="minorHAnsi" w:hAnsiTheme="minorHAnsi" w:cstheme="minorHAnsi"/>
                <w:b/>
                <w:i/>
                <w:color w:val="FFFFFF"/>
                <w:sz w:val="20"/>
                <w:szCs w:val="20"/>
              </w:rPr>
              <w:t>f</w:t>
            </w:r>
            <w:r w:rsidRPr="00D7343A">
              <w:rPr>
                <w:rFonts w:asciiTheme="minorHAnsi" w:hAnsiTheme="minorHAnsi" w:cstheme="minorHAnsi"/>
                <w:b/>
                <w:i/>
                <w:color w:val="FFFFFF"/>
                <w:sz w:val="20"/>
                <w:szCs w:val="20"/>
              </w:rPr>
              <w:t>uertes:</w:t>
            </w:r>
          </w:p>
        </w:tc>
      </w:tr>
      <w:tr w:rsidR="006D7832" w:rsidRPr="00D7343A" w14:paraId="371A4E77" w14:textId="77777777" w:rsidTr="00491FC9">
        <w:trPr>
          <w:jc w:val="center"/>
        </w:trPr>
        <w:tc>
          <w:tcPr>
            <w:tcW w:w="5000" w:type="pct"/>
            <w:tcBorders>
              <w:bottom w:val="single" w:sz="4" w:space="0" w:color="auto"/>
            </w:tcBorders>
          </w:tcPr>
          <w:p w14:paraId="1EC6438E" w14:textId="77777777" w:rsidR="006D7832" w:rsidRPr="00D7343A" w:rsidRDefault="006D7832" w:rsidP="00491FC9">
            <w:pPr>
              <w:autoSpaceDE w:val="0"/>
              <w:autoSpaceDN w:val="0"/>
              <w:adjustRightInd w:val="0"/>
              <w:spacing w:after="0" w:line="240" w:lineRule="auto"/>
              <w:jc w:val="both"/>
              <w:rPr>
                <w:rFonts w:asciiTheme="minorHAnsi" w:hAnsiTheme="minorHAnsi" w:cstheme="minorHAnsi"/>
                <w:sz w:val="18"/>
              </w:rPr>
            </w:pPr>
          </w:p>
        </w:tc>
      </w:tr>
    </w:tbl>
    <w:p w14:paraId="0E71F990" w14:textId="4EB663C6" w:rsidR="006D7832" w:rsidRPr="00D7343A" w:rsidRDefault="006D7832" w:rsidP="006D7832">
      <w:pPr>
        <w:spacing w:after="120" w:line="240" w:lineRule="auto"/>
        <w:jc w:val="both"/>
        <w:rPr>
          <w:rFonts w:asciiTheme="minorHAnsi" w:hAnsiTheme="minorHAnsi" w:cstheme="minorHAnsi"/>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15868" w:themeFill="accent5" w:themeFillShade="80"/>
        <w:tblLayout w:type="fixed"/>
        <w:tblLook w:val="00A0" w:firstRow="1" w:lastRow="0" w:firstColumn="1" w:lastColumn="0" w:noHBand="0" w:noVBand="0"/>
      </w:tblPr>
      <w:tblGrid>
        <w:gridCol w:w="5287"/>
        <w:gridCol w:w="4425"/>
      </w:tblGrid>
      <w:tr w:rsidR="006D7832" w:rsidRPr="00D7343A" w14:paraId="2E96FD30" w14:textId="77777777" w:rsidTr="00491FC9">
        <w:trPr>
          <w:jc w:val="center"/>
        </w:trPr>
        <w:tc>
          <w:tcPr>
            <w:tcW w:w="2722" w:type="pct"/>
            <w:shd w:val="clear" w:color="auto" w:fill="00607C"/>
            <w:vAlign w:val="center"/>
          </w:tcPr>
          <w:p w14:paraId="517477CD" w14:textId="77777777" w:rsidR="006D7832" w:rsidRPr="00D7343A" w:rsidRDefault="006D7832" w:rsidP="00491FC9">
            <w:pPr>
              <w:spacing w:after="0" w:line="240" w:lineRule="auto"/>
              <w:jc w:val="center"/>
              <w:rPr>
                <w:rFonts w:asciiTheme="minorHAnsi" w:hAnsiTheme="minorHAnsi" w:cstheme="minorHAnsi"/>
                <w:b/>
                <w:i/>
                <w:color w:val="FFFFFF"/>
                <w:sz w:val="20"/>
                <w:szCs w:val="20"/>
              </w:rPr>
            </w:pPr>
            <w:r w:rsidRPr="00D7343A">
              <w:rPr>
                <w:rFonts w:asciiTheme="minorHAnsi" w:hAnsiTheme="minorHAnsi" w:cstheme="minorHAnsi"/>
                <w:b/>
                <w:i/>
                <w:color w:val="FFFFFF"/>
                <w:sz w:val="20"/>
                <w:szCs w:val="20"/>
              </w:rPr>
              <w:t>Puntos débiles</w:t>
            </w:r>
          </w:p>
        </w:tc>
        <w:tc>
          <w:tcPr>
            <w:tcW w:w="2278" w:type="pct"/>
            <w:shd w:val="clear" w:color="auto" w:fill="00607C"/>
            <w:vAlign w:val="center"/>
          </w:tcPr>
          <w:p w14:paraId="7C24E5F6" w14:textId="77777777" w:rsidR="006D7832" w:rsidRPr="00D7343A" w:rsidRDefault="006D7832" w:rsidP="00491FC9">
            <w:pPr>
              <w:spacing w:after="0" w:line="240" w:lineRule="auto"/>
              <w:jc w:val="center"/>
              <w:rPr>
                <w:rFonts w:asciiTheme="minorHAnsi" w:hAnsiTheme="minorHAnsi" w:cstheme="minorHAnsi"/>
                <w:color w:val="FFFFFF"/>
                <w:sz w:val="20"/>
                <w:szCs w:val="20"/>
              </w:rPr>
            </w:pPr>
            <w:r w:rsidRPr="00D7343A">
              <w:rPr>
                <w:rFonts w:asciiTheme="minorHAnsi" w:hAnsiTheme="minorHAnsi" w:cstheme="minorHAnsi"/>
                <w:b/>
                <w:i/>
                <w:color w:val="FFFFFF"/>
                <w:sz w:val="20"/>
                <w:szCs w:val="20"/>
              </w:rPr>
              <w:t>Acciones de mejora</w:t>
            </w:r>
          </w:p>
        </w:tc>
      </w:tr>
      <w:tr w:rsidR="006D7832" w:rsidRPr="00D7343A" w14:paraId="3D4D147D" w14:textId="77777777" w:rsidTr="00491FC9">
        <w:trPr>
          <w:jc w:val="center"/>
        </w:trPr>
        <w:tc>
          <w:tcPr>
            <w:tcW w:w="2722" w:type="pct"/>
            <w:shd w:val="clear" w:color="auto" w:fill="auto"/>
            <w:vAlign w:val="center"/>
          </w:tcPr>
          <w:p w14:paraId="717BE6C9" w14:textId="77777777" w:rsidR="006D7832" w:rsidRPr="00D7343A" w:rsidRDefault="006D7832" w:rsidP="00491FC9">
            <w:pPr>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lastRenderedPageBreak/>
              <w:t>Punto débil nº</w:t>
            </w:r>
            <w:r w:rsidRPr="00D7343A">
              <w:rPr>
                <w:rFonts w:asciiTheme="minorHAnsi" w:hAnsiTheme="minorHAnsi" w:cstheme="minorHAnsi"/>
                <w:i/>
                <w:color w:val="FF0000"/>
                <w:sz w:val="18"/>
                <w:szCs w:val="18"/>
              </w:rPr>
              <w:t xml:space="preserve"> XX:</w:t>
            </w:r>
          </w:p>
        </w:tc>
        <w:tc>
          <w:tcPr>
            <w:tcW w:w="2278" w:type="pct"/>
            <w:shd w:val="clear" w:color="auto" w:fill="auto"/>
            <w:vAlign w:val="center"/>
          </w:tcPr>
          <w:p w14:paraId="3951B0BF" w14:textId="77777777" w:rsidR="006D7832" w:rsidRPr="00D7343A" w:rsidRDefault="006D7832" w:rsidP="00491FC9">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 xml:space="preserve">Acción de mejora nº </w:t>
            </w:r>
            <w:r w:rsidRPr="00D7343A">
              <w:rPr>
                <w:rFonts w:asciiTheme="minorHAnsi" w:hAnsiTheme="minorHAnsi" w:cstheme="minorHAnsi"/>
                <w:i/>
                <w:color w:val="FF0000"/>
                <w:sz w:val="18"/>
                <w:szCs w:val="18"/>
              </w:rPr>
              <w:t>xxx:</w:t>
            </w:r>
          </w:p>
          <w:p w14:paraId="0DF64F4E" w14:textId="77777777" w:rsidR="006D7832" w:rsidRPr="00D7343A" w:rsidRDefault="006D7832" w:rsidP="00491FC9">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Acción de mejora nº</w:t>
            </w:r>
            <w:r w:rsidRPr="00D7343A">
              <w:rPr>
                <w:rFonts w:asciiTheme="minorHAnsi" w:hAnsiTheme="minorHAnsi" w:cstheme="minorHAnsi"/>
                <w:i/>
                <w:color w:val="FF0000"/>
                <w:sz w:val="18"/>
                <w:szCs w:val="18"/>
              </w:rPr>
              <w:t xml:space="preserve"> xxx:</w:t>
            </w:r>
          </w:p>
        </w:tc>
      </w:tr>
      <w:tr w:rsidR="006D7832" w:rsidRPr="00D7343A" w14:paraId="24F78A13" w14:textId="77777777" w:rsidTr="00491FC9">
        <w:trPr>
          <w:jc w:val="center"/>
        </w:trPr>
        <w:tc>
          <w:tcPr>
            <w:tcW w:w="2722" w:type="pct"/>
            <w:tcBorders>
              <w:bottom w:val="single" w:sz="4" w:space="0" w:color="auto"/>
            </w:tcBorders>
            <w:shd w:val="clear" w:color="auto" w:fill="auto"/>
            <w:vAlign w:val="center"/>
          </w:tcPr>
          <w:p w14:paraId="5117DF3E" w14:textId="77777777" w:rsidR="006D7832" w:rsidRPr="00D7343A" w:rsidRDefault="006D7832" w:rsidP="00491FC9">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Punto débil nº</w:t>
            </w:r>
            <w:r w:rsidRPr="00D7343A">
              <w:rPr>
                <w:rFonts w:asciiTheme="minorHAnsi" w:hAnsiTheme="minorHAnsi" w:cstheme="minorHAnsi"/>
                <w:i/>
                <w:color w:val="FF0000"/>
                <w:sz w:val="18"/>
                <w:szCs w:val="18"/>
              </w:rPr>
              <w:t xml:space="preserve"> XX:</w:t>
            </w:r>
          </w:p>
        </w:tc>
        <w:tc>
          <w:tcPr>
            <w:tcW w:w="2278" w:type="pct"/>
            <w:tcBorders>
              <w:bottom w:val="single" w:sz="4" w:space="0" w:color="auto"/>
            </w:tcBorders>
            <w:shd w:val="clear" w:color="auto" w:fill="auto"/>
            <w:vAlign w:val="center"/>
          </w:tcPr>
          <w:p w14:paraId="1BDC3394" w14:textId="77777777" w:rsidR="006D7832" w:rsidRPr="00D7343A" w:rsidRDefault="006D7832" w:rsidP="00491FC9">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 xml:space="preserve">Acción de mejora nº </w:t>
            </w:r>
            <w:r w:rsidRPr="00D7343A">
              <w:rPr>
                <w:rFonts w:asciiTheme="minorHAnsi" w:hAnsiTheme="minorHAnsi" w:cstheme="minorHAnsi"/>
                <w:i/>
                <w:color w:val="FF0000"/>
                <w:sz w:val="18"/>
                <w:szCs w:val="18"/>
              </w:rPr>
              <w:t>xxx:</w:t>
            </w:r>
          </w:p>
          <w:p w14:paraId="69B37760" w14:textId="77777777" w:rsidR="006D7832" w:rsidRPr="00D7343A" w:rsidRDefault="006D7832" w:rsidP="00491FC9">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Acción de mejora nº</w:t>
            </w:r>
            <w:r w:rsidRPr="00D7343A">
              <w:rPr>
                <w:rFonts w:asciiTheme="minorHAnsi" w:hAnsiTheme="minorHAnsi" w:cstheme="minorHAnsi"/>
                <w:i/>
                <w:color w:val="FF0000"/>
                <w:sz w:val="18"/>
                <w:szCs w:val="18"/>
              </w:rPr>
              <w:t xml:space="preserve"> xxx:</w:t>
            </w:r>
          </w:p>
        </w:tc>
      </w:tr>
    </w:tbl>
    <w:p w14:paraId="748C019C" w14:textId="77777777" w:rsidR="00854631" w:rsidRPr="00D7343A" w:rsidRDefault="00854631" w:rsidP="006D7832">
      <w:pPr>
        <w:jc w:val="both"/>
        <w:rPr>
          <w:rFonts w:asciiTheme="minorHAnsi" w:hAnsiTheme="minorHAnsi" w:cstheme="minorHAnsi"/>
          <w:color w:val="FF0000"/>
          <w:sz w:val="16"/>
          <w:szCs w:val="16"/>
        </w:rPr>
      </w:pPr>
    </w:p>
    <w:tbl>
      <w:tblPr>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Look w:val="00A0" w:firstRow="1" w:lastRow="0" w:firstColumn="1" w:lastColumn="0" w:noHBand="0" w:noVBand="0"/>
      </w:tblPr>
      <w:tblGrid>
        <w:gridCol w:w="9712"/>
      </w:tblGrid>
      <w:tr w:rsidR="00123C41" w:rsidRPr="00D7343A" w14:paraId="08798402" w14:textId="77777777" w:rsidTr="00BB1529">
        <w:trPr>
          <w:jc w:val="center"/>
        </w:trPr>
        <w:tc>
          <w:tcPr>
            <w:tcW w:w="5000" w:type="pct"/>
            <w:shd w:val="clear" w:color="auto" w:fill="D9D9D9"/>
          </w:tcPr>
          <w:p w14:paraId="093D1C76" w14:textId="63CA6DB8" w:rsidR="00123C41" w:rsidRPr="00D7343A" w:rsidRDefault="00123C41" w:rsidP="00FE118D">
            <w:pPr>
              <w:pStyle w:val="Prrafodelista"/>
              <w:numPr>
                <w:ilvl w:val="0"/>
                <w:numId w:val="2"/>
              </w:numPr>
              <w:spacing w:before="60" w:after="60" w:line="240" w:lineRule="auto"/>
              <w:ind w:left="300" w:hanging="357"/>
              <w:contextualSpacing w:val="0"/>
              <w:rPr>
                <w:rFonts w:asciiTheme="minorHAnsi" w:hAnsiTheme="minorHAnsi" w:cstheme="minorHAnsi"/>
                <w:b/>
                <w:i/>
              </w:rPr>
            </w:pPr>
            <w:r w:rsidRPr="00D7343A">
              <w:rPr>
                <w:rFonts w:asciiTheme="minorHAnsi" w:hAnsiTheme="minorHAnsi" w:cstheme="minorHAnsi"/>
                <w:b/>
                <w:i/>
              </w:rPr>
              <w:t>RECURSOS</w:t>
            </w:r>
            <w:r w:rsidR="00C70EBD" w:rsidRPr="00D7343A">
              <w:rPr>
                <w:rFonts w:asciiTheme="minorHAnsi" w:hAnsiTheme="minorHAnsi" w:cstheme="minorHAnsi"/>
                <w:b/>
                <w:i/>
              </w:rPr>
              <w:t xml:space="preserve"> Y APOYO A LA DOCENCIA</w:t>
            </w:r>
          </w:p>
        </w:tc>
      </w:tr>
    </w:tbl>
    <w:p w14:paraId="76565487" w14:textId="3C8EB6D8" w:rsidR="00D56437" w:rsidRPr="00D7343A" w:rsidRDefault="00D56437" w:rsidP="00AB714C">
      <w:pPr>
        <w:spacing w:after="0"/>
        <w:rPr>
          <w:rFonts w:asciiTheme="minorHAnsi" w:hAnsiTheme="minorHAnsi" w:cstheme="minorHAnsi"/>
        </w:rPr>
      </w:pPr>
    </w:p>
    <w:p w14:paraId="188E447E" w14:textId="5B5C759C" w:rsidR="005539B4" w:rsidRPr="00D7343A" w:rsidRDefault="00B94772" w:rsidP="005539B4">
      <w:pPr>
        <w:pStyle w:val="Prrafodelista"/>
        <w:spacing w:after="120" w:line="240" w:lineRule="auto"/>
        <w:ind w:left="360"/>
        <w:jc w:val="both"/>
        <w:rPr>
          <w:rFonts w:asciiTheme="minorHAnsi" w:hAnsiTheme="minorHAnsi" w:cstheme="minorHAnsi"/>
          <w:bCs/>
          <w:i/>
          <w:color w:val="FF0000"/>
          <w:sz w:val="16"/>
          <w:szCs w:val="16"/>
        </w:rPr>
      </w:pPr>
      <w:hyperlink r:id="rId40" w:history="1">
        <w:r w:rsidR="005539B4" w:rsidRPr="00D7343A">
          <w:rPr>
            <w:rStyle w:val="Hipervnculo"/>
            <w:rFonts w:asciiTheme="minorHAnsi" w:hAnsiTheme="minorHAnsi" w:cstheme="minorHAnsi"/>
            <w:bCs/>
            <w:i/>
            <w:color w:val="FF0000"/>
            <w:sz w:val="16"/>
            <w:szCs w:val="16"/>
          </w:rPr>
          <w:t xml:space="preserve">[Ampliar la información con lo que se considere oportuno dando respuesta a las directrices de seguimiento de </w:t>
        </w:r>
        <w:r w:rsidR="00AC0B21" w:rsidRPr="00D7343A">
          <w:rPr>
            <w:rStyle w:val="Hipervnculo"/>
            <w:rFonts w:asciiTheme="minorHAnsi" w:hAnsiTheme="minorHAnsi" w:cstheme="minorHAnsi"/>
            <w:bCs/>
            <w:i/>
            <w:color w:val="FF0000"/>
            <w:sz w:val="16"/>
            <w:szCs w:val="16"/>
          </w:rPr>
          <w:t>ACCUA</w:t>
        </w:r>
        <w:r w:rsidR="005539B4" w:rsidRPr="00D7343A">
          <w:rPr>
            <w:rStyle w:val="Hipervnculo"/>
            <w:rFonts w:asciiTheme="minorHAnsi" w:hAnsiTheme="minorHAnsi" w:cstheme="minorHAnsi"/>
            <w:bCs/>
            <w:i/>
            <w:color w:val="FF0000"/>
            <w:sz w:val="16"/>
            <w:szCs w:val="16"/>
          </w:rPr>
          <w:t xml:space="preserve">. Documento DIMENSIONES, CRITERIOS Y SUBCRITERIOS </w:t>
        </w:r>
        <w:r w:rsidR="00AC0B21" w:rsidRPr="00D7343A">
          <w:rPr>
            <w:rStyle w:val="Hipervnculo"/>
            <w:rFonts w:asciiTheme="minorHAnsi" w:hAnsiTheme="minorHAnsi" w:cstheme="minorHAnsi"/>
            <w:bCs/>
            <w:i/>
            <w:color w:val="FF0000"/>
            <w:sz w:val="16"/>
            <w:szCs w:val="16"/>
          </w:rPr>
          <w:t>ACCUA</w:t>
        </w:r>
        <w:r w:rsidR="005539B4" w:rsidRPr="00D7343A">
          <w:rPr>
            <w:rStyle w:val="Hipervnculo"/>
            <w:rFonts w:asciiTheme="minorHAnsi" w:hAnsiTheme="minorHAnsi" w:cstheme="minorHAnsi"/>
            <w:bCs/>
            <w:i/>
            <w:color w:val="FF0000"/>
            <w:sz w:val="16"/>
            <w:szCs w:val="16"/>
          </w:rPr>
          <w:t xml:space="preserve"> PROGRAMAS DE DOCTORADO]</w:t>
        </w:r>
      </w:hyperlink>
    </w:p>
    <w:p w14:paraId="489BB57C" w14:textId="77777777" w:rsidR="005539B4" w:rsidRPr="00D7343A" w:rsidRDefault="005539B4" w:rsidP="00AB714C">
      <w:pPr>
        <w:spacing w:after="0"/>
        <w:rPr>
          <w:rFonts w:asciiTheme="minorHAnsi" w:hAnsiTheme="minorHAnsi" w:cstheme="minorHAnsi"/>
        </w:rPr>
      </w:pPr>
    </w:p>
    <w:p w14:paraId="2E9D6682" w14:textId="77777777" w:rsidR="0016764E" w:rsidRPr="00D7343A" w:rsidRDefault="0016764E" w:rsidP="0016764E">
      <w:pPr>
        <w:pStyle w:val="AGAETexto"/>
        <w:spacing w:before="0" w:after="0" w:line="276" w:lineRule="auto"/>
        <w:rPr>
          <w:rFonts w:asciiTheme="minorHAnsi" w:hAnsiTheme="minorHAnsi" w:cstheme="minorHAnsi"/>
          <w:b/>
          <w:color w:val="000000"/>
          <w:sz w:val="21"/>
          <w:szCs w:val="21"/>
          <w:lang w:val="es-ES_tradnl"/>
        </w:rPr>
      </w:pPr>
      <w:r w:rsidRPr="00D7343A">
        <w:rPr>
          <w:rFonts w:asciiTheme="minorHAnsi" w:hAnsiTheme="minorHAnsi" w:cstheme="minorHAnsi"/>
          <w:b/>
          <w:color w:val="000000"/>
          <w:sz w:val="21"/>
          <w:szCs w:val="21"/>
          <w:lang w:val="es-ES_tradnl"/>
        </w:rPr>
        <w:t>5.1. El programa cuenta con la infraestructura y los recursos adecuados para garantizar el desarrollo de la investigación a realizar por cada doctorando.</w:t>
      </w:r>
    </w:p>
    <w:p w14:paraId="5EB7C1A0" w14:textId="5884E3C7" w:rsidR="00885395" w:rsidRPr="00D7343A" w:rsidRDefault="0016764E" w:rsidP="00980A57">
      <w:pPr>
        <w:pStyle w:val="AGAETexto"/>
        <w:spacing w:before="0" w:after="0" w:line="276" w:lineRule="auto"/>
        <w:rPr>
          <w:rFonts w:asciiTheme="minorHAnsi" w:hAnsiTheme="minorHAnsi" w:cstheme="minorHAnsi"/>
          <w:sz w:val="21"/>
          <w:szCs w:val="21"/>
          <w:u w:val="single"/>
        </w:rPr>
      </w:pPr>
      <w:r w:rsidRPr="00D7343A">
        <w:rPr>
          <w:rFonts w:asciiTheme="minorHAnsi" w:hAnsiTheme="minorHAnsi" w:cstheme="minorHAnsi"/>
          <w:sz w:val="21"/>
          <w:szCs w:val="21"/>
          <w:u w:val="single"/>
        </w:rPr>
        <w:t xml:space="preserve"> </w:t>
      </w:r>
    </w:p>
    <w:p w14:paraId="6C85F14F" w14:textId="77777777" w:rsidR="00905892" w:rsidRPr="00D7343A" w:rsidRDefault="00905892" w:rsidP="00905892">
      <w:pPr>
        <w:spacing w:after="120" w:line="240" w:lineRule="auto"/>
        <w:jc w:val="both"/>
        <w:rPr>
          <w:rFonts w:asciiTheme="minorHAnsi" w:hAnsiTheme="minorHAnsi"/>
          <w:b/>
          <w:bCs/>
          <w:i/>
          <w:sz w:val="20"/>
          <w:szCs w:val="20"/>
        </w:rPr>
      </w:pPr>
      <w:r w:rsidRPr="00D7343A">
        <w:rPr>
          <w:rFonts w:asciiTheme="minorHAnsi" w:hAnsiTheme="minorHAnsi"/>
          <w:b/>
          <w:bCs/>
          <w:i/>
          <w:sz w:val="20"/>
          <w:szCs w:val="20"/>
        </w:rPr>
        <w:t>Descripción de recursos y servicios.</w:t>
      </w:r>
    </w:p>
    <w:p w14:paraId="6987476D" w14:textId="77777777" w:rsidR="00905892" w:rsidRPr="00D7343A" w:rsidRDefault="00905892" w:rsidP="00905892">
      <w:pPr>
        <w:autoSpaceDE w:val="0"/>
        <w:autoSpaceDN w:val="0"/>
        <w:adjustRightInd w:val="0"/>
        <w:spacing w:after="120" w:line="240" w:lineRule="auto"/>
        <w:jc w:val="both"/>
        <w:rPr>
          <w:rFonts w:asciiTheme="minorHAnsi" w:hAnsiTheme="minorHAnsi"/>
          <w:bCs/>
          <w:i/>
          <w:sz w:val="20"/>
          <w:szCs w:val="20"/>
        </w:rPr>
      </w:pPr>
      <w:r w:rsidRPr="00D7343A">
        <w:rPr>
          <w:rFonts w:asciiTheme="minorHAnsi" w:hAnsiTheme="minorHAnsi"/>
          <w:b/>
          <w:i/>
          <w:sz w:val="20"/>
          <w:szCs w:val="20"/>
        </w:rPr>
        <w:t>a)</w:t>
      </w:r>
      <w:r w:rsidRPr="00D7343A">
        <w:rPr>
          <w:rFonts w:asciiTheme="minorHAnsi" w:hAnsiTheme="minorHAnsi"/>
          <w:bCs/>
          <w:i/>
          <w:sz w:val="20"/>
          <w:szCs w:val="20"/>
        </w:rPr>
        <w:t xml:space="preserve"> </w:t>
      </w:r>
      <w:r w:rsidRPr="00D7343A">
        <w:rPr>
          <w:rFonts w:asciiTheme="minorHAnsi" w:hAnsiTheme="minorHAnsi"/>
          <w:b/>
          <w:bCs/>
          <w:i/>
          <w:sz w:val="20"/>
          <w:szCs w:val="20"/>
        </w:rPr>
        <w:t>Biblioteca</w:t>
      </w:r>
      <w:r w:rsidRPr="00D7343A">
        <w:rPr>
          <w:rFonts w:asciiTheme="minorHAnsi" w:hAnsiTheme="minorHAnsi"/>
          <w:bCs/>
          <w:i/>
          <w:sz w:val="20"/>
          <w:szCs w:val="20"/>
        </w:rPr>
        <w:t xml:space="preserve">. </w:t>
      </w:r>
      <w:r w:rsidRPr="00D7343A">
        <w:rPr>
          <w:rFonts w:eastAsiaTheme="minorHAnsi" w:cs="Calibri"/>
          <w:sz w:val="20"/>
          <w:szCs w:val="20"/>
        </w:rPr>
        <w:t>(</w:t>
      </w:r>
      <w:hyperlink r:id="rId41" w:history="1">
        <w:r w:rsidRPr="00D7343A">
          <w:rPr>
            <w:rStyle w:val="Hipervnculo"/>
            <w:rFonts w:eastAsiaTheme="minorHAnsi" w:cs="Calibri"/>
            <w:sz w:val="20"/>
            <w:szCs w:val="20"/>
          </w:rPr>
          <w:t>http://biblioteca.uca.es/</w:t>
        </w:r>
      </w:hyperlink>
      <w:r w:rsidRPr="00D7343A">
        <w:rPr>
          <w:rFonts w:eastAsiaTheme="minorHAnsi" w:cs="Calibri"/>
          <w:sz w:val="20"/>
          <w:szCs w:val="20"/>
        </w:rPr>
        <w:t>)</w:t>
      </w:r>
    </w:p>
    <w:p w14:paraId="05CC17D0" w14:textId="19361D94" w:rsidR="00905892" w:rsidRPr="00D7343A" w:rsidRDefault="00905892" w:rsidP="00905892">
      <w:pPr>
        <w:autoSpaceDE w:val="0"/>
        <w:autoSpaceDN w:val="0"/>
        <w:adjustRightInd w:val="0"/>
        <w:spacing w:after="120" w:line="240" w:lineRule="auto"/>
        <w:jc w:val="both"/>
        <w:rPr>
          <w:rFonts w:cs="Calibri"/>
          <w:color w:val="FF0000"/>
          <w:sz w:val="20"/>
          <w:szCs w:val="20"/>
        </w:rPr>
      </w:pPr>
      <w:r w:rsidRPr="00D7343A">
        <w:rPr>
          <w:rFonts w:cs="Calibri"/>
          <w:color w:val="FF0000"/>
          <w:sz w:val="20"/>
          <w:szCs w:val="20"/>
        </w:rPr>
        <w:t xml:space="preserve">[Cada </w:t>
      </w:r>
      <w:r w:rsidR="00347315" w:rsidRPr="00D7343A">
        <w:rPr>
          <w:rFonts w:cs="Calibri"/>
          <w:color w:val="FF0000"/>
          <w:sz w:val="20"/>
          <w:szCs w:val="20"/>
        </w:rPr>
        <w:t>c</w:t>
      </w:r>
      <w:r w:rsidRPr="00D7343A">
        <w:rPr>
          <w:rFonts w:cs="Calibri"/>
          <w:color w:val="FF0000"/>
          <w:sz w:val="20"/>
          <w:szCs w:val="20"/>
        </w:rPr>
        <w:t>entro/</w:t>
      </w:r>
      <w:r w:rsidR="00347315" w:rsidRPr="00D7343A">
        <w:rPr>
          <w:rFonts w:cs="Calibri"/>
          <w:color w:val="FF0000"/>
          <w:sz w:val="20"/>
          <w:szCs w:val="20"/>
        </w:rPr>
        <w:t>t</w:t>
      </w:r>
      <w:r w:rsidRPr="00D7343A">
        <w:rPr>
          <w:rFonts w:cs="Calibri"/>
          <w:color w:val="FF0000"/>
          <w:sz w:val="20"/>
          <w:szCs w:val="20"/>
        </w:rPr>
        <w:t>ítulo debe especificar muy brevemente los recursos de biblioteca de que dispone].</w:t>
      </w:r>
    </w:p>
    <w:p w14:paraId="01BA39AB" w14:textId="77777777" w:rsidR="00905892" w:rsidRPr="00D7343A" w:rsidRDefault="00905892" w:rsidP="00905892">
      <w:pPr>
        <w:autoSpaceDE w:val="0"/>
        <w:autoSpaceDN w:val="0"/>
        <w:adjustRightInd w:val="0"/>
        <w:spacing w:after="120" w:line="240" w:lineRule="auto"/>
        <w:jc w:val="both"/>
        <w:rPr>
          <w:bCs/>
          <w:i/>
          <w:color w:val="0070C0"/>
          <w:sz w:val="20"/>
          <w:szCs w:val="20"/>
        </w:rPr>
      </w:pPr>
      <w:r w:rsidRPr="00D7343A">
        <w:rPr>
          <w:bCs/>
          <w:i/>
          <w:color w:val="FF0000"/>
          <w:sz w:val="20"/>
          <w:szCs w:val="20"/>
        </w:rPr>
        <w:t xml:space="preserve">[En </w:t>
      </w:r>
      <w:r w:rsidRPr="00D7343A">
        <w:rPr>
          <w:bCs/>
          <w:color w:val="FFC000"/>
          <w:sz w:val="20"/>
          <w:szCs w:val="20"/>
        </w:rPr>
        <w:t>naranja</w:t>
      </w:r>
      <w:r w:rsidRPr="00D7343A">
        <w:rPr>
          <w:bCs/>
          <w:i/>
          <w:color w:val="FFC000"/>
          <w:sz w:val="20"/>
          <w:szCs w:val="20"/>
        </w:rPr>
        <w:t xml:space="preserve"> </w:t>
      </w:r>
      <w:r w:rsidRPr="00D7343A">
        <w:rPr>
          <w:bCs/>
          <w:i/>
          <w:color w:val="FF0000"/>
          <w:sz w:val="20"/>
          <w:szCs w:val="20"/>
        </w:rPr>
        <w:t xml:space="preserve">aplica para el Campus de Puerto Real. En </w:t>
      </w:r>
      <w:r w:rsidRPr="00D7343A">
        <w:rPr>
          <w:bCs/>
          <w:color w:val="808080"/>
          <w:sz w:val="20"/>
          <w:szCs w:val="20"/>
        </w:rPr>
        <w:t>gris</w:t>
      </w:r>
      <w:r w:rsidRPr="00D7343A">
        <w:rPr>
          <w:bCs/>
          <w:i/>
          <w:color w:val="808080"/>
          <w:sz w:val="20"/>
          <w:szCs w:val="20"/>
        </w:rPr>
        <w:t xml:space="preserve"> </w:t>
      </w:r>
      <w:r w:rsidRPr="00D7343A">
        <w:rPr>
          <w:bCs/>
          <w:i/>
          <w:color w:val="FF0000"/>
          <w:sz w:val="20"/>
          <w:szCs w:val="20"/>
        </w:rPr>
        <w:t>al Campus de Cádiz. En</w:t>
      </w:r>
      <w:r w:rsidRPr="00D7343A">
        <w:rPr>
          <w:bCs/>
          <w:i/>
          <w:color w:val="0070C0"/>
          <w:sz w:val="20"/>
          <w:szCs w:val="20"/>
        </w:rPr>
        <w:t xml:space="preserve"> </w:t>
      </w:r>
      <w:r w:rsidRPr="00D7343A">
        <w:rPr>
          <w:bCs/>
          <w:i/>
          <w:color w:val="FB2DCF"/>
          <w:sz w:val="20"/>
          <w:szCs w:val="20"/>
        </w:rPr>
        <w:t>rosa</w:t>
      </w:r>
      <w:r w:rsidRPr="00D7343A">
        <w:rPr>
          <w:bCs/>
          <w:i/>
          <w:color w:val="948A54" w:themeColor="background2" w:themeShade="80"/>
          <w:sz w:val="20"/>
          <w:szCs w:val="20"/>
        </w:rPr>
        <w:t xml:space="preserve"> </w:t>
      </w:r>
      <w:r w:rsidRPr="00D7343A">
        <w:rPr>
          <w:bCs/>
          <w:i/>
          <w:color w:val="FF0000"/>
          <w:sz w:val="20"/>
          <w:szCs w:val="20"/>
        </w:rPr>
        <w:t xml:space="preserve">Campus de Jerez. En </w:t>
      </w:r>
      <w:r w:rsidRPr="00D7343A">
        <w:rPr>
          <w:bCs/>
          <w:i/>
          <w:color w:val="7030A0"/>
          <w:sz w:val="20"/>
          <w:szCs w:val="20"/>
        </w:rPr>
        <w:t xml:space="preserve">morado </w:t>
      </w:r>
      <w:r w:rsidRPr="00D7343A">
        <w:rPr>
          <w:bCs/>
          <w:i/>
          <w:color w:val="FF0000"/>
          <w:sz w:val="20"/>
          <w:szCs w:val="20"/>
        </w:rPr>
        <w:t xml:space="preserve">a la Bahía de Algeciras. </w:t>
      </w:r>
      <w:r w:rsidRPr="00D7343A">
        <w:rPr>
          <w:rFonts w:cs="Calibri"/>
          <w:i/>
          <w:color w:val="FF0000"/>
          <w:sz w:val="20"/>
          <w:szCs w:val="20"/>
        </w:rPr>
        <w:t>Sirva por tanto esta información de ejemplo y cámbiela por la información de su centro y campus].</w:t>
      </w:r>
    </w:p>
    <w:p w14:paraId="604303F3" w14:textId="77777777" w:rsidR="00905892" w:rsidRPr="00D7343A" w:rsidRDefault="00905892" w:rsidP="00905892">
      <w:pPr>
        <w:spacing w:before="120" w:after="120" w:line="240" w:lineRule="auto"/>
        <w:jc w:val="both"/>
        <w:outlineLvl w:val="2"/>
        <w:rPr>
          <w:bCs/>
          <w:color w:val="FFC000"/>
          <w:sz w:val="20"/>
          <w:szCs w:val="20"/>
        </w:rPr>
      </w:pPr>
      <w:r w:rsidRPr="00D7343A">
        <w:rPr>
          <w:bCs/>
          <w:color w:val="FFC000"/>
          <w:sz w:val="20"/>
          <w:szCs w:val="20"/>
        </w:rPr>
        <w:t xml:space="preserve">La Biblioteca del Campus de Puerto Real, es una biblioteca común, que da servicio a toda la comunidad universitaria. Esta cuenta con: 9 Salas de Trabajo en Grupo, un Laboratorio de Audiovisuales (sala con equipamiento audiovisual que pueden ser utilizada por el PDI y el PTGAS para la grabación de vídeos), Espacio de Aprendizaje (sala multifuncional destinada a la docencia, con equipamiento audiovisual y de ofimática, que pueden ser utilizadas por el PDI y PTGAS para la realización de videoconferencias, actividades académicas, cursos, seminarios o sesiones de formación. La capacidad máxima es de 40 a 50 personas), 90 ordenadores portátiles de Préstamo diario y de Préstamo por curso académico a disposición de los usuarios y 2 bancos de </w:t>
      </w:r>
      <w:proofErr w:type="spellStart"/>
      <w:r w:rsidRPr="00D7343A">
        <w:rPr>
          <w:bCs/>
          <w:color w:val="FFC000"/>
          <w:sz w:val="20"/>
          <w:szCs w:val="20"/>
        </w:rPr>
        <w:t>autopréstamo</w:t>
      </w:r>
      <w:proofErr w:type="spellEnd"/>
      <w:r w:rsidRPr="00D7343A">
        <w:rPr>
          <w:bCs/>
          <w:color w:val="FFC000"/>
          <w:sz w:val="20"/>
          <w:szCs w:val="20"/>
        </w:rPr>
        <w:t>.  Estos espacios pueden ser reservados de forma rápida y ágil a través de la dirección web: https://biblioteca.uca.es.</w:t>
      </w:r>
    </w:p>
    <w:p w14:paraId="05FB6F47" w14:textId="77777777" w:rsidR="00905892" w:rsidRPr="00D7343A" w:rsidRDefault="00905892" w:rsidP="00905892">
      <w:pPr>
        <w:spacing w:before="120" w:after="120" w:line="240" w:lineRule="auto"/>
        <w:jc w:val="both"/>
        <w:outlineLvl w:val="2"/>
        <w:rPr>
          <w:bCs/>
          <w:color w:val="FFC000"/>
          <w:sz w:val="20"/>
          <w:szCs w:val="20"/>
        </w:rPr>
      </w:pPr>
      <w:r w:rsidRPr="00D7343A">
        <w:rPr>
          <w:bCs/>
          <w:color w:val="FFC000"/>
          <w:sz w:val="20"/>
          <w:szCs w:val="20"/>
        </w:rPr>
        <w:t>La Biblioteca también ofrece servicio de Información y Referencia y una amplia oferta de cursos de formación para sus usuarios, en línea con el fomento de la Alfabetización Informacional (ALFIN)</w:t>
      </w:r>
    </w:p>
    <w:p w14:paraId="19E8B3CA" w14:textId="77777777" w:rsidR="00905892" w:rsidRPr="00D7343A" w:rsidRDefault="00905892" w:rsidP="00905892">
      <w:pPr>
        <w:spacing w:before="120" w:after="120" w:line="240" w:lineRule="auto"/>
        <w:jc w:val="both"/>
        <w:outlineLvl w:val="2"/>
        <w:rPr>
          <w:bCs/>
          <w:color w:val="FFC000"/>
          <w:sz w:val="20"/>
          <w:szCs w:val="20"/>
        </w:rPr>
      </w:pPr>
      <w:r w:rsidRPr="00D7343A">
        <w:rPr>
          <w:bCs/>
          <w:color w:val="FFC000"/>
          <w:sz w:val="20"/>
          <w:szCs w:val="20"/>
        </w:rPr>
        <w:t>La Biblioteca se ubica en un edificio propio de 2.736 m2, cuenta con 390 puestos de lectura y 2.595 metros lineales de estanterías, de los cuales 1.595 m son de libre acceso y 1.000 m son de depósito.  El fondo bibliográfico integrado por más de 75.000 monografías y más de 1.000 títulos de publicaciones periódicas, cubre las áreas de conocimiento de los centros a los que atiende.</w:t>
      </w:r>
    </w:p>
    <w:p w14:paraId="27233373" w14:textId="77777777" w:rsidR="00905892" w:rsidRPr="00D7343A" w:rsidRDefault="00905892" w:rsidP="00905892">
      <w:pPr>
        <w:spacing w:before="120" w:after="120" w:line="240" w:lineRule="auto"/>
        <w:jc w:val="both"/>
        <w:outlineLvl w:val="2"/>
        <w:rPr>
          <w:rFonts w:cs="Calibri"/>
          <w:color w:val="808080"/>
          <w:sz w:val="20"/>
          <w:szCs w:val="20"/>
        </w:rPr>
      </w:pPr>
    </w:p>
    <w:p w14:paraId="0AA0B62B" w14:textId="2D40B9C3" w:rsidR="00905892" w:rsidRPr="00D7343A" w:rsidRDefault="00905892" w:rsidP="00905892">
      <w:pPr>
        <w:spacing w:before="120" w:after="120" w:line="240" w:lineRule="auto"/>
        <w:jc w:val="both"/>
        <w:outlineLvl w:val="2"/>
        <w:rPr>
          <w:rFonts w:cs="Calibri"/>
          <w:color w:val="808080"/>
          <w:sz w:val="20"/>
          <w:szCs w:val="20"/>
        </w:rPr>
      </w:pPr>
      <w:r w:rsidRPr="00D7343A">
        <w:rPr>
          <w:rFonts w:cs="Calibri"/>
          <w:color w:val="808080"/>
          <w:sz w:val="20"/>
          <w:szCs w:val="20"/>
        </w:rPr>
        <w:t xml:space="preserve">El </w:t>
      </w:r>
      <w:r w:rsidRPr="00D7343A">
        <w:rPr>
          <w:rFonts w:cs="Calibri"/>
          <w:i/>
          <w:color w:val="808080"/>
          <w:sz w:val="20"/>
          <w:szCs w:val="20"/>
        </w:rPr>
        <w:t>Campus de Cádiz</w:t>
      </w:r>
      <w:r w:rsidRPr="00D7343A">
        <w:rPr>
          <w:rFonts w:cs="Calibri"/>
          <w:color w:val="808080"/>
          <w:sz w:val="20"/>
          <w:szCs w:val="20"/>
        </w:rPr>
        <w:t>, cuenta con 4 Bibliotecas, repartidas entre 4 centros, a las que pueden acceder todos nuestros alumnos. Son:</w:t>
      </w:r>
    </w:p>
    <w:p w14:paraId="527940B3"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 xml:space="preserve">La </w:t>
      </w:r>
      <w:r w:rsidRPr="00D7343A">
        <w:rPr>
          <w:b/>
          <w:bCs/>
          <w:color w:val="808080"/>
          <w:sz w:val="20"/>
          <w:szCs w:val="20"/>
          <w:u w:val="single"/>
        </w:rPr>
        <w:t xml:space="preserve">Biblioteca de Humanidades </w:t>
      </w:r>
      <w:r w:rsidRPr="00D7343A">
        <w:rPr>
          <w:bCs/>
          <w:color w:val="808080"/>
          <w:sz w:val="20"/>
          <w:szCs w:val="20"/>
        </w:rPr>
        <w:t>se encuentra ubicada en Cádiz, en la Facultad de Filosofía y letras (Avda. Dr. Gómez Ulla s/n).</w:t>
      </w:r>
    </w:p>
    <w:p w14:paraId="10B3EBE5"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 xml:space="preserve">Formando parte de la Biblioteca del Campus de Cádiz, atiende principalmente las necesidades documentales de los usuarios adscritos a la Facultad de Filosofía y Letras, sirviendo de apoyo a la docencia y </w:t>
      </w:r>
      <w:proofErr w:type="spellStart"/>
      <w:r w:rsidRPr="00D7343A">
        <w:rPr>
          <w:bCs/>
          <w:color w:val="808080"/>
          <w:sz w:val="20"/>
          <w:szCs w:val="20"/>
        </w:rPr>
        <w:t>discencia</w:t>
      </w:r>
      <w:proofErr w:type="spellEnd"/>
      <w:r w:rsidRPr="00D7343A">
        <w:rPr>
          <w:bCs/>
          <w:color w:val="808080"/>
          <w:sz w:val="20"/>
          <w:szCs w:val="20"/>
        </w:rPr>
        <w:t xml:space="preserve"> en las diversas titulaciones que se imparten en dicho centro.</w:t>
      </w:r>
    </w:p>
    <w:p w14:paraId="616D7400"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Su fondo bibliográfico está compuesto por más de 200.000 monografías de carácter multidisciplinar y más de 1.500 títulos de publicaciones periódicas, cubriendo principalmente las áreas temáticas de Filología, Historia, Geografía, Filosofía, Arte y Arqueología. Existe igualmente una abundante colección de materiales especiales (</w:t>
      </w:r>
      <w:proofErr w:type="spellStart"/>
      <w:r w:rsidRPr="00D7343A">
        <w:rPr>
          <w:bCs/>
          <w:color w:val="808080"/>
          <w:sz w:val="20"/>
          <w:szCs w:val="20"/>
        </w:rPr>
        <w:t>CDs</w:t>
      </w:r>
      <w:proofErr w:type="spellEnd"/>
      <w:r w:rsidRPr="00D7343A">
        <w:rPr>
          <w:bCs/>
          <w:color w:val="808080"/>
          <w:sz w:val="20"/>
          <w:szCs w:val="20"/>
        </w:rPr>
        <w:t xml:space="preserve">, casetes, videos, </w:t>
      </w:r>
      <w:proofErr w:type="spellStart"/>
      <w:r w:rsidRPr="00D7343A">
        <w:rPr>
          <w:bCs/>
          <w:color w:val="808080"/>
          <w:sz w:val="20"/>
          <w:szCs w:val="20"/>
        </w:rPr>
        <w:t>microformas</w:t>
      </w:r>
      <w:proofErr w:type="spellEnd"/>
      <w:r w:rsidRPr="00D7343A">
        <w:rPr>
          <w:bCs/>
          <w:color w:val="808080"/>
          <w:sz w:val="20"/>
          <w:szCs w:val="20"/>
        </w:rPr>
        <w:t xml:space="preserve">, ...etc.) A destacar el fondo musical que forma parte de la colección del Centro de Recursos Culturales, y la Biblioteca Alexander </w:t>
      </w:r>
      <w:proofErr w:type="spellStart"/>
      <w:r w:rsidRPr="00D7343A">
        <w:rPr>
          <w:bCs/>
          <w:color w:val="808080"/>
          <w:sz w:val="20"/>
          <w:szCs w:val="20"/>
        </w:rPr>
        <w:t>Pushkin</w:t>
      </w:r>
      <w:proofErr w:type="spellEnd"/>
      <w:r w:rsidRPr="00D7343A">
        <w:rPr>
          <w:bCs/>
          <w:color w:val="808080"/>
          <w:sz w:val="20"/>
          <w:szCs w:val="20"/>
        </w:rPr>
        <w:t>, que sustenta los estudios sobre lengua y cultura rusa.</w:t>
      </w:r>
    </w:p>
    <w:p w14:paraId="3F080C9A"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La mayor parte de los fondos de la biblioteca se localiza en estanterías de acceso libre. El material especial (</w:t>
      </w:r>
      <w:proofErr w:type="spellStart"/>
      <w:r w:rsidRPr="00D7343A">
        <w:rPr>
          <w:bCs/>
          <w:color w:val="808080"/>
          <w:sz w:val="20"/>
          <w:szCs w:val="20"/>
        </w:rPr>
        <w:t>cd-rom</w:t>
      </w:r>
      <w:proofErr w:type="spellEnd"/>
      <w:r w:rsidRPr="00D7343A">
        <w:rPr>
          <w:bCs/>
          <w:color w:val="808080"/>
          <w:sz w:val="20"/>
          <w:szCs w:val="20"/>
        </w:rPr>
        <w:t>, microfichas...) se encuentra situado en el área del mostrador de préstamo y hay que solicitarlo al personal del mismo.</w:t>
      </w:r>
    </w:p>
    <w:p w14:paraId="32D8394D"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lastRenderedPageBreak/>
        <w:t xml:space="preserve">Entre otros la biblioteca ofrece esto servicios: consulta de catálogo, acceso a recursos electrónicos, formación de usuarios, préstamo de documentos a domicilio, préstamo de portátiles, información bibliográfica, préstamo </w:t>
      </w:r>
      <w:proofErr w:type="spellStart"/>
      <w:r w:rsidRPr="00D7343A">
        <w:rPr>
          <w:bCs/>
          <w:color w:val="808080"/>
          <w:sz w:val="20"/>
          <w:szCs w:val="20"/>
        </w:rPr>
        <w:t>interbibliotecario</w:t>
      </w:r>
      <w:proofErr w:type="spellEnd"/>
      <w:r w:rsidRPr="00D7343A">
        <w:rPr>
          <w:bCs/>
          <w:color w:val="808080"/>
          <w:sz w:val="20"/>
          <w:szCs w:val="20"/>
        </w:rPr>
        <w:t xml:space="preserve"> y digitalización y reproducción de </w:t>
      </w:r>
      <w:proofErr w:type="spellStart"/>
      <w:r w:rsidRPr="00D7343A">
        <w:rPr>
          <w:bCs/>
          <w:color w:val="808080"/>
          <w:sz w:val="20"/>
          <w:szCs w:val="20"/>
        </w:rPr>
        <w:t>microformas</w:t>
      </w:r>
      <w:proofErr w:type="spellEnd"/>
      <w:r w:rsidRPr="00D7343A">
        <w:rPr>
          <w:bCs/>
          <w:color w:val="808080"/>
          <w:sz w:val="20"/>
          <w:szCs w:val="20"/>
        </w:rPr>
        <w:t>.</w:t>
      </w:r>
    </w:p>
    <w:p w14:paraId="2C1B1225"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La biblioteca dispone de 6 salas de trabajo en grupo, con un total de 48 plazas, y de otros 250 puestos de lectura repartidos por los distintos espacios de la misma.</w:t>
      </w:r>
    </w:p>
    <w:p w14:paraId="2593E0BF"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 xml:space="preserve">La </w:t>
      </w:r>
      <w:r w:rsidRPr="00D7343A">
        <w:rPr>
          <w:b/>
          <w:bCs/>
          <w:color w:val="808080"/>
          <w:sz w:val="20"/>
          <w:szCs w:val="20"/>
          <w:u w:val="single"/>
        </w:rPr>
        <w:t>Biblioteca de Ciencias de la Salud</w:t>
      </w:r>
      <w:r w:rsidRPr="00D7343A">
        <w:rPr>
          <w:bCs/>
          <w:color w:val="808080"/>
          <w:sz w:val="20"/>
          <w:szCs w:val="20"/>
        </w:rPr>
        <w:t xml:space="preserve">, se encuentra ubicada en el Campus de Cádiz en el edificio de los Servicios Centrales “Andrés Segovia”. </w:t>
      </w:r>
    </w:p>
    <w:p w14:paraId="3521C7EB"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Es una sección de la Biblioteca de la Universidad de Cádiz que atiende las necesidades documentales de los usuarios adscritos a la Facultad de Medicina.</w:t>
      </w:r>
    </w:p>
    <w:p w14:paraId="6BFF559D"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 xml:space="preserve"> Sirve de apoyo a la docencia y </w:t>
      </w:r>
      <w:proofErr w:type="spellStart"/>
      <w:r w:rsidRPr="00D7343A">
        <w:rPr>
          <w:bCs/>
          <w:color w:val="808080"/>
          <w:sz w:val="20"/>
          <w:szCs w:val="20"/>
        </w:rPr>
        <w:t>discencia</w:t>
      </w:r>
      <w:proofErr w:type="spellEnd"/>
      <w:r w:rsidRPr="00D7343A">
        <w:rPr>
          <w:bCs/>
          <w:color w:val="808080"/>
          <w:sz w:val="20"/>
          <w:szCs w:val="20"/>
        </w:rPr>
        <w:t xml:space="preserve"> en las diversas titulaciones que se imparten en dicho centro.</w:t>
      </w:r>
    </w:p>
    <w:p w14:paraId="3D8460AC"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 xml:space="preserve"> Su instalación cuenta con cinco salas de trabajo, aula de formación y </w:t>
      </w:r>
      <w:proofErr w:type="gramStart"/>
      <w:r w:rsidRPr="00D7343A">
        <w:rPr>
          <w:bCs/>
          <w:color w:val="808080"/>
          <w:sz w:val="20"/>
          <w:szCs w:val="20"/>
        </w:rPr>
        <w:t>videoconferencia,  así</w:t>
      </w:r>
      <w:proofErr w:type="gramEnd"/>
      <w:r w:rsidRPr="00D7343A">
        <w:rPr>
          <w:bCs/>
          <w:color w:val="808080"/>
          <w:sz w:val="20"/>
          <w:szCs w:val="20"/>
        </w:rPr>
        <w:t xml:space="preserve"> como un equipamiento de ordenadores portátiles disponible para  préstamo diario y  por curso académico.</w:t>
      </w:r>
    </w:p>
    <w:p w14:paraId="1A7D6B0C"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Tiene una Superficie de 1.320 m2, 182 puestos de lectura, 431 estanterías de libre acceso y 1.255 metros lineales de estanterías en depósito.</w:t>
      </w:r>
    </w:p>
    <w:p w14:paraId="5880668D"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Tiene acceso a miles de publicaciones periódicas del área Biomédica a través de portales de publicaciones y por suscripciones individualizadas accesibles desde nuestra web.</w:t>
      </w:r>
    </w:p>
    <w:p w14:paraId="50EB1C18"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Los fondos bibliográficos para alumnos se actualizan anualmente, adquiriéndose los textos recomendados por los profesores como bibliografía recomendada de sus asignaturas.</w:t>
      </w:r>
    </w:p>
    <w:p w14:paraId="66A19BA2"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En el origen de la Biblioteca se encuentra un fondo antiguo muy importante que en su mayoría proceden de los fondos de la Biblioteca del Real Colegio de Medicina y Cirugía de la Armada (1748-1844), que más tarde pasarán a formar parte de la Facultad de Medicina.  Estos fondos se encuentran actualmente ubicados en la Biblioteca del Patrimonio de la UCA donde se pueden consultar.</w:t>
      </w:r>
    </w:p>
    <w:p w14:paraId="60DC8AAA"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 xml:space="preserve"> La </w:t>
      </w:r>
      <w:r w:rsidRPr="00D7343A">
        <w:rPr>
          <w:b/>
          <w:bCs/>
          <w:color w:val="808080"/>
          <w:sz w:val="20"/>
          <w:szCs w:val="20"/>
          <w:u w:val="single"/>
        </w:rPr>
        <w:t>Biblioteca de Enfermería y Fisioterapia</w:t>
      </w:r>
      <w:r w:rsidRPr="00D7343A">
        <w:rPr>
          <w:bCs/>
          <w:color w:val="808080"/>
          <w:sz w:val="20"/>
          <w:szCs w:val="20"/>
        </w:rPr>
        <w:t xml:space="preserve"> se encuentra ubicada en la Facultad de Enfermería y Fisioterapia. (Av. Ana de </w:t>
      </w:r>
      <w:proofErr w:type="spellStart"/>
      <w:r w:rsidRPr="00D7343A">
        <w:rPr>
          <w:bCs/>
          <w:color w:val="808080"/>
          <w:sz w:val="20"/>
          <w:szCs w:val="20"/>
        </w:rPr>
        <w:t>Viya</w:t>
      </w:r>
      <w:proofErr w:type="spellEnd"/>
      <w:r w:rsidRPr="00D7343A">
        <w:rPr>
          <w:bCs/>
          <w:color w:val="808080"/>
          <w:sz w:val="20"/>
          <w:szCs w:val="20"/>
        </w:rPr>
        <w:t>, 52).</w:t>
      </w:r>
    </w:p>
    <w:p w14:paraId="07C07C6B"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 xml:space="preserve"> Formando parte de la Biblioteca del Campus de Cádiz, atiende principalmente las necesidades documentales de los usuarios adscritos a la Facultad de Enfermería y Fisioterapia, sirviendo de apoyo a la docencia y </w:t>
      </w:r>
      <w:proofErr w:type="spellStart"/>
      <w:r w:rsidRPr="00D7343A">
        <w:rPr>
          <w:bCs/>
          <w:color w:val="808080"/>
          <w:sz w:val="20"/>
          <w:szCs w:val="20"/>
        </w:rPr>
        <w:t>discencia</w:t>
      </w:r>
      <w:proofErr w:type="spellEnd"/>
      <w:r w:rsidRPr="00D7343A">
        <w:rPr>
          <w:bCs/>
          <w:color w:val="808080"/>
          <w:sz w:val="20"/>
          <w:szCs w:val="20"/>
        </w:rPr>
        <w:t xml:space="preserve"> en las diversas titulaciones que se imparten en dicho centro.</w:t>
      </w:r>
    </w:p>
    <w:p w14:paraId="7E71D47B"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 xml:space="preserve"> Ocupa una Superficie de 242 m2, con 80 puestos de lectura, y 29 (174 baldas) estanterías de libre acceso.</w:t>
      </w:r>
    </w:p>
    <w:p w14:paraId="6FF17B0D"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 xml:space="preserve"> Ésta cuenta con ordenadores portátiles de préstamo diario y de préstamo por curso académico.</w:t>
      </w:r>
    </w:p>
    <w:p w14:paraId="1E0A920B" w14:textId="77777777" w:rsidR="00905892" w:rsidRPr="00D7343A" w:rsidRDefault="00905892" w:rsidP="00905892">
      <w:pPr>
        <w:spacing w:before="120" w:after="120" w:line="240" w:lineRule="auto"/>
        <w:jc w:val="both"/>
        <w:outlineLvl w:val="2"/>
        <w:rPr>
          <w:bCs/>
          <w:color w:val="808080"/>
          <w:sz w:val="20"/>
          <w:szCs w:val="20"/>
        </w:rPr>
      </w:pPr>
      <w:r w:rsidRPr="00D7343A">
        <w:rPr>
          <w:b/>
          <w:bCs/>
          <w:color w:val="808080"/>
          <w:sz w:val="20"/>
          <w:szCs w:val="20"/>
          <w:u w:val="single"/>
        </w:rPr>
        <w:t>La Biblioteca de Ciencias Sociales y Jurídicas</w:t>
      </w:r>
      <w:r w:rsidRPr="00D7343A">
        <w:rPr>
          <w:bCs/>
          <w:color w:val="808080"/>
          <w:sz w:val="20"/>
          <w:szCs w:val="20"/>
        </w:rPr>
        <w:t xml:space="preserve"> (ubicada en C/ Duque de Nájera nº8).</w:t>
      </w:r>
    </w:p>
    <w:p w14:paraId="16916E44"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 xml:space="preserve"> La Biblioteca de Ciencias Sociales y Jurídicas es una sección de la Biblioteca de la Universidad de Cádiz que gestiona los recursos de información y los espacios de consulta, trabajo y aprendizaje destinados a los usuarios adscritos a la Facultad de Ciencias Económicas y Empresariales y a la Facultad de Ciencias del Trabajo.</w:t>
      </w:r>
    </w:p>
    <w:p w14:paraId="643FD801"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 xml:space="preserve"> Sirve de apoyo a la docencia y </w:t>
      </w:r>
      <w:proofErr w:type="spellStart"/>
      <w:r w:rsidRPr="00D7343A">
        <w:rPr>
          <w:bCs/>
          <w:color w:val="808080"/>
          <w:sz w:val="20"/>
          <w:szCs w:val="20"/>
        </w:rPr>
        <w:t>discencia</w:t>
      </w:r>
      <w:proofErr w:type="spellEnd"/>
      <w:r w:rsidRPr="00D7343A">
        <w:rPr>
          <w:bCs/>
          <w:color w:val="808080"/>
          <w:sz w:val="20"/>
          <w:szCs w:val="20"/>
        </w:rPr>
        <w:t xml:space="preserve"> en las diversas titulaciones que se imparten en dicho centro. </w:t>
      </w:r>
    </w:p>
    <w:p w14:paraId="004E8C23"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Ocupa una superficie total de 1.305m2, cuenta con 365 puestos de lectura y 1.977 m.  de estanterías de los cuales 1.952 m son de libre acceso y los 25 m restantes son estanterías de depósito.</w:t>
      </w:r>
    </w:p>
    <w:p w14:paraId="6062D229" w14:textId="77777777" w:rsidR="00905892" w:rsidRPr="00D7343A" w:rsidRDefault="00905892" w:rsidP="00905892">
      <w:pPr>
        <w:spacing w:before="120" w:after="120" w:line="240" w:lineRule="auto"/>
        <w:jc w:val="both"/>
        <w:outlineLvl w:val="2"/>
        <w:rPr>
          <w:bCs/>
          <w:color w:val="808080"/>
          <w:sz w:val="20"/>
          <w:szCs w:val="20"/>
        </w:rPr>
      </w:pPr>
      <w:r w:rsidRPr="00D7343A">
        <w:rPr>
          <w:bCs/>
          <w:color w:val="808080"/>
          <w:sz w:val="20"/>
          <w:szCs w:val="20"/>
        </w:rPr>
        <w:t xml:space="preserve"> Ésta cuenta con: 9 Salas de Trabajo, Aula de Formación, Espacio de Aprendizaje y ordenadores portátiles de préstamo diario y de préstamo por curso académico.</w:t>
      </w:r>
    </w:p>
    <w:p w14:paraId="4A25589F" w14:textId="77777777" w:rsidR="00905892" w:rsidRPr="00D7343A" w:rsidRDefault="00905892" w:rsidP="00905892">
      <w:pPr>
        <w:spacing w:before="100" w:beforeAutospacing="1" w:after="0" w:line="240" w:lineRule="auto"/>
        <w:jc w:val="both"/>
        <w:outlineLvl w:val="2"/>
        <w:rPr>
          <w:bCs/>
          <w:color w:val="808080"/>
          <w:sz w:val="20"/>
          <w:szCs w:val="20"/>
        </w:rPr>
      </w:pPr>
    </w:p>
    <w:p w14:paraId="15C598F1" w14:textId="77777777" w:rsidR="00905892" w:rsidRPr="00D7343A" w:rsidRDefault="00905892" w:rsidP="00905892">
      <w:pPr>
        <w:spacing w:before="120" w:after="100" w:afterAutospacing="1" w:line="240" w:lineRule="auto"/>
        <w:jc w:val="both"/>
        <w:outlineLvl w:val="2"/>
        <w:rPr>
          <w:i/>
          <w:iCs/>
          <w:color w:val="FB2DCF"/>
          <w:sz w:val="20"/>
          <w:szCs w:val="20"/>
        </w:rPr>
      </w:pPr>
      <w:r w:rsidRPr="00D7343A">
        <w:rPr>
          <w:color w:val="FB2DCF"/>
          <w:sz w:val="20"/>
          <w:szCs w:val="20"/>
        </w:rPr>
        <w:t xml:space="preserve">La </w:t>
      </w:r>
      <w:r w:rsidRPr="00D7343A">
        <w:rPr>
          <w:i/>
          <w:iCs/>
          <w:color w:val="FB2DCF"/>
          <w:sz w:val="20"/>
          <w:szCs w:val="20"/>
        </w:rPr>
        <w:t>Biblioteca de Campus de Jerez</w:t>
      </w:r>
      <w:r w:rsidRPr="00D7343A">
        <w:rPr>
          <w:color w:val="FB2DCF"/>
          <w:sz w:val="20"/>
          <w:szCs w:val="20"/>
        </w:rPr>
        <w:t xml:space="preserve"> t</w:t>
      </w:r>
      <w:r w:rsidRPr="00D7343A">
        <w:rPr>
          <w:i/>
          <w:iCs/>
          <w:color w:val="FB2DCF"/>
          <w:sz w:val="20"/>
          <w:szCs w:val="20"/>
        </w:rPr>
        <w:t>iene una colección formada por alrededor de 100.00 ejemplares de monografías en papel, más unos 500 títulos de revistas. Dentro de la amplia colección de recursos electrónicos de la Biblioteca de la Universidad, se encuentran algunos cuya temática es afín a los estudios que se imparten en este Campus, como son Aranzadi/</w:t>
      </w:r>
      <w:proofErr w:type="spellStart"/>
      <w:r w:rsidRPr="00D7343A">
        <w:rPr>
          <w:i/>
          <w:iCs/>
          <w:color w:val="FB2DCF"/>
          <w:sz w:val="20"/>
          <w:szCs w:val="20"/>
        </w:rPr>
        <w:t>Westlaw</w:t>
      </w:r>
      <w:proofErr w:type="spellEnd"/>
      <w:r w:rsidRPr="00D7343A">
        <w:rPr>
          <w:i/>
          <w:iCs/>
          <w:color w:val="FB2DCF"/>
          <w:sz w:val="20"/>
          <w:szCs w:val="20"/>
        </w:rPr>
        <w:t xml:space="preserve">, Tirant online, La Ley Digital, </w:t>
      </w:r>
      <w:proofErr w:type="spellStart"/>
      <w:r w:rsidRPr="00D7343A">
        <w:rPr>
          <w:i/>
          <w:iCs/>
          <w:color w:val="FB2DCF"/>
          <w:sz w:val="20"/>
          <w:szCs w:val="20"/>
        </w:rPr>
        <w:t>Smarteca</w:t>
      </w:r>
      <w:proofErr w:type="spellEnd"/>
      <w:r w:rsidRPr="00D7343A">
        <w:rPr>
          <w:i/>
          <w:iCs/>
          <w:color w:val="FB2DCF"/>
          <w:sz w:val="20"/>
          <w:szCs w:val="20"/>
        </w:rPr>
        <w:t xml:space="preserve">, </w:t>
      </w:r>
      <w:proofErr w:type="spellStart"/>
      <w:r w:rsidRPr="00D7343A">
        <w:rPr>
          <w:i/>
          <w:iCs/>
          <w:color w:val="FB2DCF"/>
          <w:sz w:val="20"/>
          <w:szCs w:val="20"/>
        </w:rPr>
        <w:t>Vlex</w:t>
      </w:r>
      <w:proofErr w:type="spellEnd"/>
      <w:r w:rsidRPr="00D7343A">
        <w:rPr>
          <w:i/>
          <w:iCs/>
          <w:color w:val="FB2DCF"/>
          <w:sz w:val="20"/>
          <w:szCs w:val="20"/>
        </w:rPr>
        <w:t xml:space="preserve">, </w:t>
      </w:r>
      <w:proofErr w:type="spellStart"/>
      <w:r w:rsidRPr="00D7343A">
        <w:rPr>
          <w:i/>
          <w:iCs/>
          <w:color w:val="FB2DCF"/>
          <w:sz w:val="20"/>
          <w:szCs w:val="20"/>
        </w:rPr>
        <w:t>ClinicalKey</w:t>
      </w:r>
      <w:proofErr w:type="spellEnd"/>
      <w:r w:rsidRPr="00D7343A">
        <w:rPr>
          <w:i/>
          <w:iCs/>
          <w:color w:val="FB2DCF"/>
          <w:sz w:val="20"/>
          <w:szCs w:val="20"/>
        </w:rPr>
        <w:t xml:space="preserve">, </w:t>
      </w:r>
      <w:proofErr w:type="spellStart"/>
      <w:r w:rsidRPr="00D7343A">
        <w:rPr>
          <w:i/>
          <w:iCs/>
          <w:color w:val="FB2DCF"/>
          <w:sz w:val="20"/>
          <w:szCs w:val="20"/>
        </w:rPr>
        <w:t>Enferteca</w:t>
      </w:r>
      <w:proofErr w:type="spellEnd"/>
      <w:r w:rsidRPr="00D7343A">
        <w:rPr>
          <w:i/>
          <w:iCs/>
          <w:color w:val="FB2DCF"/>
          <w:sz w:val="20"/>
          <w:szCs w:val="20"/>
        </w:rPr>
        <w:t xml:space="preserve">, </w:t>
      </w:r>
      <w:proofErr w:type="spellStart"/>
      <w:r w:rsidRPr="00D7343A">
        <w:rPr>
          <w:i/>
          <w:iCs/>
          <w:color w:val="FB2DCF"/>
          <w:sz w:val="20"/>
          <w:szCs w:val="20"/>
        </w:rPr>
        <w:t>One</w:t>
      </w:r>
      <w:proofErr w:type="spellEnd"/>
      <w:r w:rsidRPr="00D7343A">
        <w:rPr>
          <w:i/>
          <w:iCs/>
          <w:color w:val="FB2DCF"/>
          <w:sz w:val="20"/>
          <w:szCs w:val="20"/>
        </w:rPr>
        <w:t xml:space="preserve"> Business, UNWTO </w:t>
      </w:r>
      <w:proofErr w:type="spellStart"/>
      <w:r w:rsidRPr="00D7343A">
        <w:rPr>
          <w:i/>
          <w:iCs/>
          <w:color w:val="FB2DCF"/>
          <w:sz w:val="20"/>
          <w:szCs w:val="20"/>
        </w:rPr>
        <w:t>eLibrary</w:t>
      </w:r>
      <w:proofErr w:type="spellEnd"/>
      <w:r w:rsidRPr="00D7343A">
        <w:rPr>
          <w:i/>
          <w:iCs/>
          <w:color w:val="FB2DCF"/>
          <w:sz w:val="20"/>
          <w:szCs w:val="20"/>
        </w:rPr>
        <w:t xml:space="preserve">, etc. La Biblioteca tiene construida 8.079 m², que se distribuyen en 3 plantas, más un semisótano que alberga la Hemeroteca de la Biblioteca de la UCA. Sus instalaciones cuentan con 3 Salas de Lectura, con un total de 512 puestos, 17 salas de trabajo en grupo e individuales, Espacio de Aprendizaje y Sala de Fondo Antiguo donde están depositadas obras </w:t>
      </w:r>
      <w:r w:rsidRPr="00D7343A">
        <w:rPr>
          <w:i/>
          <w:iCs/>
          <w:color w:val="FB2DCF"/>
          <w:sz w:val="20"/>
          <w:szCs w:val="20"/>
        </w:rPr>
        <w:lastRenderedPageBreak/>
        <w:t>publicadas entre los siglos XVI y XX, entre las que se halla la antigua biblioteca de la Escuela Pericial de Empresariales y Comercio, además de los fondos especializados en Derecho Marítimo donados por el profesor Rodríguez Carrión. Los servicios ofertados incluyen desde el préstamo de libros, portátiles y espacios hasta cursos de formación especializados sobre búsquedas bibliográficas por áreas temáticas, apoyo al TFG/TFM o gestores de referencias.</w:t>
      </w:r>
    </w:p>
    <w:p w14:paraId="58890C79" w14:textId="77777777" w:rsidR="00905892" w:rsidRPr="00D7343A" w:rsidRDefault="00905892" w:rsidP="00905892">
      <w:pPr>
        <w:autoSpaceDE w:val="0"/>
        <w:autoSpaceDN w:val="0"/>
        <w:adjustRightInd w:val="0"/>
        <w:spacing w:after="120" w:line="240" w:lineRule="auto"/>
        <w:jc w:val="both"/>
        <w:rPr>
          <w:rFonts w:cs="Calibri"/>
          <w:color w:val="7030A0"/>
          <w:sz w:val="20"/>
          <w:szCs w:val="20"/>
        </w:rPr>
      </w:pPr>
    </w:p>
    <w:p w14:paraId="1CB05D45" w14:textId="77777777" w:rsidR="00905892" w:rsidRPr="00D7343A" w:rsidRDefault="00905892" w:rsidP="00905892">
      <w:pPr>
        <w:autoSpaceDE w:val="0"/>
        <w:autoSpaceDN w:val="0"/>
        <w:adjustRightInd w:val="0"/>
        <w:spacing w:after="120" w:line="240" w:lineRule="auto"/>
        <w:jc w:val="both"/>
        <w:rPr>
          <w:rFonts w:cs="Calibri"/>
          <w:color w:val="7030A0"/>
          <w:sz w:val="20"/>
          <w:szCs w:val="20"/>
        </w:rPr>
      </w:pPr>
      <w:r w:rsidRPr="00D7343A">
        <w:rPr>
          <w:rFonts w:cs="Calibri"/>
          <w:color w:val="7030A0"/>
          <w:sz w:val="20"/>
          <w:szCs w:val="20"/>
        </w:rPr>
        <w:t>"La Biblioteca del Campus de la Bahía de Algeciras está distribuida en 3 plantas que ocupan en total 1.325,15 m2, y entre otros equipamientos y espacios, destacan sus 15.000 ejemplares de fondo bibliográfico, 176 puestos de lectura, 10 salas de trabajo en grupo con capacidad para 44 puestos y una sala de aprendizaje con capacidad para 24 puestos. El mismo edificio cuenta con parking en planta sótano para 32 plazas (2 para personas con discapacidad) y 4 aulas para docencia en la planta superior conectada con el edificio principal de la Escuela Politécnica".</w:t>
      </w:r>
    </w:p>
    <w:p w14:paraId="34F6D557" w14:textId="77777777" w:rsidR="00905892" w:rsidRPr="00D7343A" w:rsidRDefault="00905892" w:rsidP="00905892">
      <w:pPr>
        <w:autoSpaceDE w:val="0"/>
        <w:autoSpaceDN w:val="0"/>
        <w:adjustRightInd w:val="0"/>
        <w:spacing w:after="120" w:line="240" w:lineRule="auto"/>
        <w:jc w:val="both"/>
        <w:rPr>
          <w:rFonts w:asciiTheme="minorHAnsi" w:hAnsiTheme="minorHAnsi"/>
          <w:bCs/>
          <w:i/>
          <w:sz w:val="20"/>
          <w:szCs w:val="20"/>
        </w:rPr>
      </w:pPr>
      <w:r w:rsidRPr="00D7343A">
        <w:rPr>
          <w:rFonts w:asciiTheme="minorHAnsi" w:hAnsiTheme="minorHAnsi"/>
          <w:b/>
          <w:i/>
          <w:sz w:val="20"/>
          <w:szCs w:val="20"/>
        </w:rPr>
        <w:t>b)</w:t>
      </w:r>
      <w:r w:rsidRPr="00D7343A">
        <w:rPr>
          <w:rFonts w:asciiTheme="minorHAnsi" w:hAnsiTheme="minorHAnsi"/>
          <w:bCs/>
          <w:i/>
          <w:sz w:val="20"/>
          <w:szCs w:val="20"/>
        </w:rPr>
        <w:t xml:space="preserve"> </w:t>
      </w:r>
      <w:r w:rsidRPr="00D7343A">
        <w:rPr>
          <w:rFonts w:asciiTheme="minorHAnsi" w:hAnsiTheme="minorHAnsi"/>
          <w:b/>
          <w:bCs/>
          <w:i/>
          <w:sz w:val="20"/>
          <w:szCs w:val="20"/>
        </w:rPr>
        <w:t>Campus virtual</w:t>
      </w:r>
      <w:r w:rsidRPr="00D7343A">
        <w:rPr>
          <w:rFonts w:asciiTheme="minorHAnsi" w:hAnsiTheme="minorHAnsi"/>
          <w:bCs/>
          <w:i/>
          <w:sz w:val="20"/>
          <w:szCs w:val="20"/>
        </w:rPr>
        <w:t>.</w:t>
      </w:r>
    </w:p>
    <w:p w14:paraId="7C634A10" w14:textId="793303F7" w:rsidR="00905892" w:rsidRPr="00D7343A" w:rsidRDefault="00905892" w:rsidP="00905892">
      <w:pPr>
        <w:autoSpaceDE w:val="0"/>
        <w:autoSpaceDN w:val="0"/>
        <w:adjustRightInd w:val="0"/>
        <w:spacing w:after="120" w:line="240" w:lineRule="auto"/>
        <w:jc w:val="both"/>
        <w:rPr>
          <w:rFonts w:asciiTheme="minorHAnsi" w:hAnsiTheme="minorHAnsi"/>
          <w:bCs/>
          <w:color w:val="FF0000"/>
          <w:sz w:val="20"/>
          <w:szCs w:val="20"/>
        </w:rPr>
      </w:pPr>
      <w:r w:rsidRPr="00D7343A">
        <w:rPr>
          <w:rFonts w:asciiTheme="minorHAnsi" w:hAnsiTheme="minorHAnsi"/>
          <w:bCs/>
          <w:sz w:val="20"/>
          <w:szCs w:val="20"/>
        </w:rPr>
        <w:t xml:space="preserve">Debe señalarse que la Universidad de Cádiz, y especialmente la </w:t>
      </w:r>
      <w:r w:rsidRPr="00D7343A">
        <w:rPr>
          <w:rFonts w:asciiTheme="minorHAnsi" w:hAnsiTheme="minorHAnsi"/>
          <w:bCs/>
          <w:color w:val="FF0000"/>
          <w:sz w:val="20"/>
          <w:szCs w:val="20"/>
        </w:rPr>
        <w:t>Escuela de Doctorado XXXX</w:t>
      </w:r>
      <w:r w:rsidRPr="00D7343A">
        <w:rPr>
          <w:rFonts w:asciiTheme="minorHAnsi" w:hAnsiTheme="minorHAnsi"/>
          <w:bCs/>
          <w:sz w:val="20"/>
          <w:szCs w:val="20"/>
        </w:rPr>
        <w:t>, han sido pioneras en el uso de herramientas de Campus Virtual (</w:t>
      </w:r>
      <w:hyperlink r:id="rId42" w:history="1">
        <w:r w:rsidRPr="00D7343A">
          <w:rPr>
            <w:rStyle w:val="Hipervnculo"/>
            <w:rFonts w:asciiTheme="minorHAnsi" w:hAnsiTheme="minorHAnsi"/>
            <w:bCs/>
            <w:sz w:val="20"/>
            <w:szCs w:val="20"/>
          </w:rPr>
          <w:t>https://campusvirtual.uca.es/</w:t>
        </w:r>
      </w:hyperlink>
      <w:r w:rsidRPr="00D7343A">
        <w:rPr>
          <w:rFonts w:asciiTheme="minorHAnsi" w:hAnsiTheme="minorHAnsi"/>
          <w:bCs/>
          <w:sz w:val="20"/>
          <w:szCs w:val="20"/>
        </w:rPr>
        <w:t xml:space="preserve">). En la actualidad, el Vicerrectorado de Digitalización e Infraestructuras mantiene el Campus Virtual de la UCA, en una plataforma informática que utiliza la aplicación de software libre Moodle. El Campus Virtual es una herramienta fundamental para el desarrollo de la docencia universitaria, por ello ha de ser modelado de acuerdo con las necesidades de los títulos y de los </w:t>
      </w:r>
      <w:r w:rsidR="007C1C13" w:rsidRPr="00D7343A">
        <w:rPr>
          <w:rFonts w:asciiTheme="minorHAnsi" w:hAnsiTheme="minorHAnsi"/>
          <w:bCs/>
          <w:sz w:val="20"/>
          <w:szCs w:val="20"/>
        </w:rPr>
        <w:t>c</w:t>
      </w:r>
      <w:r w:rsidRPr="00D7343A">
        <w:rPr>
          <w:rFonts w:asciiTheme="minorHAnsi" w:hAnsiTheme="minorHAnsi"/>
          <w:bCs/>
          <w:sz w:val="20"/>
          <w:szCs w:val="20"/>
        </w:rPr>
        <w:t xml:space="preserve">entros con agilidad y flexibilidad. La dirección o vicerrectorado responsable del Campus Virtual tiene la misión de su desarrollo integrando los servicios que le sean demandados por los títulos y </w:t>
      </w:r>
      <w:r w:rsidR="007C1C13" w:rsidRPr="00D7343A">
        <w:rPr>
          <w:rFonts w:asciiTheme="minorHAnsi" w:hAnsiTheme="minorHAnsi"/>
          <w:bCs/>
          <w:sz w:val="20"/>
          <w:szCs w:val="20"/>
        </w:rPr>
        <w:t>c</w:t>
      </w:r>
      <w:r w:rsidRPr="00D7343A">
        <w:rPr>
          <w:rFonts w:asciiTheme="minorHAnsi" w:hAnsiTheme="minorHAnsi"/>
          <w:bCs/>
          <w:sz w:val="20"/>
          <w:szCs w:val="20"/>
        </w:rPr>
        <w:t xml:space="preserve">entros que conforman la </w:t>
      </w:r>
      <w:r w:rsidR="007C1C13" w:rsidRPr="00D7343A">
        <w:rPr>
          <w:rFonts w:asciiTheme="minorHAnsi" w:hAnsiTheme="minorHAnsi"/>
          <w:bCs/>
          <w:sz w:val="20"/>
          <w:szCs w:val="20"/>
        </w:rPr>
        <w:t>u</w:t>
      </w:r>
      <w:r w:rsidRPr="00D7343A">
        <w:rPr>
          <w:rFonts w:asciiTheme="minorHAnsi" w:hAnsiTheme="minorHAnsi"/>
          <w:bCs/>
          <w:sz w:val="20"/>
          <w:szCs w:val="20"/>
        </w:rPr>
        <w:t>niversidad. Igualmente, las incidencias que pudieran producirse durante el desarrollo de la actividad académica son resueltas por la dirección o vicerrectorado responsable del Campus Virtual. Dicha plataforma es utilizada en diversas actividades formativas y cursos y seminarios del PD.</w:t>
      </w:r>
    </w:p>
    <w:p w14:paraId="081D3164" w14:textId="77777777" w:rsidR="00905892" w:rsidRPr="00D7343A" w:rsidRDefault="00905892" w:rsidP="00905892">
      <w:pPr>
        <w:spacing w:after="120" w:line="240" w:lineRule="auto"/>
        <w:jc w:val="both"/>
        <w:rPr>
          <w:rFonts w:asciiTheme="minorHAnsi" w:hAnsiTheme="minorHAnsi"/>
          <w:bCs/>
          <w:i/>
          <w:sz w:val="20"/>
          <w:szCs w:val="20"/>
        </w:rPr>
      </w:pPr>
      <w:r w:rsidRPr="00D7343A">
        <w:rPr>
          <w:rFonts w:asciiTheme="minorHAnsi" w:hAnsiTheme="minorHAnsi"/>
          <w:b/>
          <w:i/>
          <w:sz w:val="20"/>
          <w:szCs w:val="20"/>
        </w:rPr>
        <w:t>c)</w:t>
      </w:r>
      <w:r w:rsidRPr="00D7343A">
        <w:rPr>
          <w:rFonts w:asciiTheme="minorHAnsi" w:hAnsiTheme="minorHAnsi"/>
          <w:bCs/>
          <w:i/>
          <w:sz w:val="20"/>
          <w:szCs w:val="20"/>
        </w:rPr>
        <w:t xml:space="preserve"> </w:t>
      </w:r>
      <w:r w:rsidRPr="00D7343A">
        <w:rPr>
          <w:rFonts w:asciiTheme="minorHAnsi" w:hAnsiTheme="minorHAnsi"/>
          <w:b/>
          <w:bCs/>
          <w:i/>
          <w:sz w:val="20"/>
          <w:szCs w:val="20"/>
        </w:rPr>
        <w:t>Acceso a internet</w:t>
      </w:r>
      <w:r w:rsidRPr="00D7343A">
        <w:rPr>
          <w:rFonts w:asciiTheme="minorHAnsi" w:hAnsiTheme="minorHAnsi"/>
          <w:bCs/>
          <w:i/>
          <w:sz w:val="20"/>
          <w:szCs w:val="20"/>
        </w:rPr>
        <w:t>.</w:t>
      </w:r>
    </w:p>
    <w:p w14:paraId="62FC7A41" w14:textId="77777777" w:rsidR="00905892" w:rsidRPr="00D7343A" w:rsidRDefault="00905892" w:rsidP="00905892">
      <w:pPr>
        <w:autoSpaceDE w:val="0"/>
        <w:autoSpaceDN w:val="0"/>
        <w:adjustRightInd w:val="0"/>
        <w:spacing w:after="120" w:line="240" w:lineRule="auto"/>
        <w:jc w:val="both"/>
        <w:rPr>
          <w:rFonts w:asciiTheme="minorHAnsi" w:hAnsiTheme="minorHAnsi"/>
          <w:bCs/>
          <w:sz w:val="20"/>
          <w:szCs w:val="20"/>
        </w:rPr>
      </w:pPr>
      <w:r w:rsidRPr="00D7343A">
        <w:rPr>
          <w:rFonts w:asciiTheme="minorHAnsi" w:hAnsiTheme="minorHAnsi"/>
          <w:bCs/>
          <w:sz w:val="20"/>
          <w:szCs w:val="20"/>
        </w:rPr>
        <w:t xml:space="preserve">En la Universidad de Cádiz existen tres sub‐redes wifi diferenciadas que dan servicio a todos los grupos de interés. La red </w:t>
      </w:r>
      <w:proofErr w:type="spellStart"/>
      <w:r w:rsidRPr="00D7343A">
        <w:rPr>
          <w:rFonts w:asciiTheme="minorHAnsi" w:hAnsiTheme="minorHAnsi"/>
          <w:bCs/>
          <w:sz w:val="20"/>
          <w:szCs w:val="20"/>
        </w:rPr>
        <w:t>ucAirPublica</w:t>
      </w:r>
      <w:proofErr w:type="spellEnd"/>
      <w:r w:rsidRPr="00D7343A">
        <w:rPr>
          <w:rFonts w:asciiTheme="minorHAnsi" w:hAnsiTheme="minorHAnsi"/>
          <w:bCs/>
          <w:sz w:val="20"/>
          <w:szCs w:val="20"/>
        </w:rPr>
        <w:t xml:space="preserve"> da servicio general a todos los estudiantes, la red </w:t>
      </w:r>
      <w:proofErr w:type="spellStart"/>
      <w:r w:rsidRPr="00D7343A">
        <w:rPr>
          <w:rFonts w:asciiTheme="minorHAnsi" w:hAnsiTheme="minorHAnsi"/>
          <w:bCs/>
          <w:sz w:val="20"/>
          <w:szCs w:val="20"/>
        </w:rPr>
        <w:t>ucAir</w:t>
      </w:r>
      <w:proofErr w:type="spellEnd"/>
      <w:r w:rsidRPr="00D7343A">
        <w:rPr>
          <w:rFonts w:asciiTheme="minorHAnsi" w:hAnsiTheme="minorHAnsi"/>
          <w:bCs/>
          <w:sz w:val="20"/>
          <w:szCs w:val="20"/>
        </w:rPr>
        <w:t xml:space="preserve"> está disponible para el PDI y PTGAS y la red </w:t>
      </w:r>
      <w:proofErr w:type="spellStart"/>
      <w:r w:rsidRPr="00D7343A">
        <w:rPr>
          <w:rFonts w:asciiTheme="minorHAnsi" w:hAnsiTheme="minorHAnsi"/>
          <w:bCs/>
          <w:sz w:val="20"/>
          <w:szCs w:val="20"/>
        </w:rPr>
        <w:t>Eduroam</w:t>
      </w:r>
      <w:proofErr w:type="spellEnd"/>
      <w:r w:rsidRPr="00D7343A">
        <w:rPr>
          <w:rFonts w:asciiTheme="minorHAnsi" w:hAnsiTheme="minorHAnsi"/>
          <w:bCs/>
          <w:sz w:val="20"/>
          <w:szCs w:val="20"/>
        </w:rPr>
        <w:t xml:space="preserve"> ofrece servicio para el uso de profesores visitantes. La cobertura de la red permite cubrir todas las zonas comunes (pasillos, cafetería, Departamentos, laboratorios, Decanato), así como los espacios docentes tales como aulas, laboratorios, salas de estudio y de trabajo.</w:t>
      </w:r>
    </w:p>
    <w:p w14:paraId="0AEB00E9" w14:textId="77777777" w:rsidR="00905892" w:rsidRPr="00D7343A" w:rsidRDefault="00905892" w:rsidP="00905892">
      <w:pPr>
        <w:spacing w:after="120" w:line="240" w:lineRule="auto"/>
        <w:jc w:val="both"/>
        <w:rPr>
          <w:rFonts w:asciiTheme="minorHAnsi" w:hAnsiTheme="minorHAnsi"/>
          <w:bCs/>
          <w:i/>
          <w:sz w:val="20"/>
          <w:szCs w:val="20"/>
        </w:rPr>
      </w:pPr>
      <w:r w:rsidRPr="00D7343A">
        <w:rPr>
          <w:rFonts w:asciiTheme="minorHAnsi" w:hAnsiTheme="minorHAnsi"/>
          <w:b/>
          <w:i/>
          <w:sz w:val="20"/>
          <w:szCs w:val="20"/>
        </w:rPr>
        <w:t>d)</w:t>
      </w:r>
      <w:r w:rsidRPr="00D7343A">
        <w:rPr>
          <w:rFonts w:asciiTheme="minorHAnsi" w:hAnsiTheme="minorHAnsi"/>
          <w:bCs/>
          <w:i/>
          <w:sz w:val="20"/>
          <w:szCs w:val="20"/>
        </w:rPr>
        <w:t xml:space="preserve"> </w:t>
      </w:r>
      <w:r w:rsidRPr="00D7343A">
        <w:rPr>
          <w:rFonts w:asciiTheme="minorHAnsi" w:hAnsiTheme="minorHAnsi"/>
          <w:b/>
          <w:bCs/>
          <w:i/>
          <w:sz w:val="20"/>
          <w:szCs w:val="20"/>
        </w:rPr>
        <w:t>Buzón de Atención al Usuario (BAU)</w:t>
      </w:r>
      <w:r w:rsidRPr="00D7343A">
        <w:rPr>
          <w:rFonts w:asciiTheme="minorHAnsi" w:hAnsiTheme="minorHAnsi"/>
          <w:bCs/>
          <w:i/>
          <w:sz w:val="20"/>
          <w:szCs w:val="20"/>
        </w:rPr>
        <w:t>.</w:t>
      </w:r>
    </w:p>
    <w:p w14:paraId="748E9055" w14:textId="77777777" w:rsidR="00905892" w:rsidRPr="00D7343A" w:rsidRDefault="00905892" w:rsidP="00905892">
      <w:pPr>
        <w:spacing w:after="120" w:line="240" w:lineRule="auto"/>
        <w:jc w:val="both"/>
        <w:rPr>
          <w:rFonts w:asciiTheme="minorHAnsi" w:hAnsiTheme="minorHAnsi"/>
          <w:bCs/>
          <w:sz w:val="20"/>
          <w:szCs w:val="20"/>
        </w:rPr>
      </w:pPr>
      <w:r w:rsidRPr="00D7343A">
        <w:rPr>
          <w:rFonts w:asciiTheme="minorHAnsi" w:hAnsiTheme="minorHAnsi"/>
          <w:bCs/>
          <w:sz w:val="20"/>
          <w:szCs w:val="20"/>
        </w:rPr>
        <w:t>Las consultas, quejas y reclamaciones, comunicaciones de incidencias docentes, sugerencias y felicitaciones de los usuarios se canalizan a través del Buzón de atención al usuario BAU (</w:t>
      </w:r>
      <w:hyperlink r:id="rId43" w:history="1">
        <w:r w:rsidRPr="00D7343A">
          <w:rPr>
            <w:rStyle w:val="Hipervnculo"/>
            <w:rFonts w:asciiTheme="minorHAnsi" w:hAnsiTheme="minorHAnsi"/>
            <w:bCs/>
            <w:sz w:val="20"/>
            <w:szCs w:val="20"/>
          </w:rPr>
          <w:t>http://bau.uca.es</w:t>
        </w:r>
      </w:hyperlink>
      <w:r w:rsidRPr="00D7343A">
        <w:rPr>
          <w:rFonts w:asciiTheme="minorHAnsi" w:hAnsiTheme="minorHAnsi"/>
          <w:bCs/>
          <w:sz w:val="20"/>
          <w:szCs w:val="20"/>
        </w:rPr>
        <w:t xml:space="preserve">) quien las dirige, según su naturaleza, a los responsables que correspondan (centros y departamentos). Esta herramienta, en diciembre de 2009, fue galardonada con el Premio a las Mejores Prácticas del Banco de Experiencia de </w:t>
      </w:r>
      <w:proofErr w:type="spellStart"/>
      <w:r w:rsidRPr="00D7343A">
        <w:rPr>
          <w:rFonts w:asciiTheme="minorHAnsi" w:hAnsiTheme="minorHAnsi"/>
          <w:bCs/>
          <w:sz w:val="20"/>
          <w:szCs w:val="20"/>
        </w:rPr>
        <w:t>Telescopi</w:t>
      </w:r>
      <w:proofErr w:type="spellEnd"/>
      <w:r w:rsidRPr="00D7343A">
        <w:rPr>
          <w:rFonts w:asciiTheme="minorHAnsi" w:hAnsiTheme="minorHAnsi"/>
          <w:bCs/>
          <w:sz w:val="20"/>
          <w:szCs w:val="20"/>
        </w:rPr>
        <w:t xml:space="preserve"> Cátedra UNESCO de Dirección Universitaria.</w:t>
      </w:r>
    </w:p>
    <w:p w14:paraId="1C43F4BB" w14:textId="77777777" w:rsidR="00905892" w:rsidRPr="00D7343A" w:rsidRDefault="00905892" w:rsidP="00905892">
      <w:pPr>
        <w:spacing w:after="120" w:line="240" w:lineRule="auto"/>
        <w:jc w:val="both"/>
        <w:rPr>
          <w:rFonts w:asciiTheme="minorHAnsi" w:hAnsiTheme="minorHAnsi"/>
          <w:bCs/>
          <w:sz w:val="20"/>
          <w:szCs w:val="20"/>
        </w:rPr>
      </w:pPr>
      <w:r w:rsidRPr="00D7343A">
        <w:rPr>
          <w:rFonts w:asciiTheme="minorHAnsi" w:hAnsiTheme="minorHAnsi"/>
          <w:bCs/>
          <w:sz w:val="20"/>
          <w:szCs w:val="20"/>
        </w:rPr>
        <w:t>El funcionamiento del BAU se encuentra regulado por la normativa aprobada por Acuerdo del Consejo de Gobierno de 19 de diciembre de 2016 (</w:t>
      </w:r>
      <w:hyperlink r:id="rId44" w:history="1">
        <w:r w:rsidRPr="00D7343A">
          <w:rPr>
            <w:rFonts w:asciiTheme="minorHAnsi" w:hAnsiTheme="minorHAnsi"/>
            <w:bCs/>
            <w:color w:val="0070C0"/>
            <w:sz w:val="20"/>
            <w:szCs w:val="20"/>
            <w:u w:val="single"/>
          </w:rPr>
          <w:t>https://buzon.uca.es/cau/index.do</w:t>
        </w:r>
      </w:hyperlink>
      <w:r w:rsidRPr="00D7343A">
        <w:rPr>
          <w:rFonts w:asciiTheme="minorHAnsi" w:hAnsiTheme="minorHAnsi"/>
          <w:bCs/>
          <w:sz w:val="20"/>
          <w:szCs w:val="20"/>
        </w:rPr>
        <w:t>).</w:t>
      </w:r>
    </w:p>
    <w:p w14:paraId="76107A7B" w14:textId="77777777" w:rsidR="00905892" w:rsidRPr="00D7343A" w:rsidRDefault="00905892" w:rsidP="00905892">
      <w:pPr>
        <w:spacing w:after="120" w:line="240" w:lineRule="auto"/>
        <w:jc w:val="both"/>
        <w:rPr>
          <w:rFonts w:asciiTheme="minorHAnsi" w:hAnsiTheme="minorHAnsi"/>
          <w:bCs/>
          <w:color w:val="FF0000"/>
          <w:sz w:val="20"/>
          <w:szCs w:val="20"/>
        </w:rPr>
      </w:pPr>
      <w:r w:rsidRPr="00D7343A">
        <w:rPr>
          <w:rFonts w:asciiTheme="minorHAnsi" w:hAnsiTheme="minorHAnsi"/>
          <w:bCs/>
          <w:color w:val="FF0000"/>
          <w:sz w:val="20"/>
          <w:szCs w:val="20"/>
        </w:rPr>
        <w:t xml:space="preserve">Se recomienda indicar si han recibido algún BAU durante el periodo de análisis del actual </w:t>
      </w:r>
      <w:proofErr w:type="spellStart"/>
      <w:r w:rsidRPr="00D7343A">
        <w:rPr>
          <w:rFonts w:asciiTheme="minorHAnsi" w:hAnsiTheme="minorHAnsi"/>
          <w:bCs/>
          <w:color w:val="FF0000"/>
          <w:sz w:val="20"/>
          <w:szCs w:val="20"/>
        </w:rPr>
        <w:t>autoinforme</w:t>
      </w:r>
      <w:proofErr w:type="spellEnd"/>
      <w:r w:rsidRPr="00D7343A">
        <w:rPr>
          <w:rFonts w:asciiTheme="minorHAnsi" w:hAnsiTheme="minorHAnsi"/>
          <w:bCs/>
          <w:color w:val="FF0000"/>
          <w:sz w:val="20"/>
          <w:szCs w:val="20"/>
        </w:rPr>
        <w:t>.</w:t>
      </w:r>
    </w:p>
    <w:p w14:paraId="7137A4A3" w14:textId="77777777" w:rsidR="00905892" w:rsidRPr="00D7343A" w:rsidRDefault="00905892" w:rsidP="00905892">
      <w:pPr>
        <w:autoSpaceDE w:val="0"/>
        <w:autoSpaceDN w:val="0"/>
        <w:adjustRightInd w:val="0"/>
        <w:spacing w:after="120" w:line="240" w:lineRule="auto"/>
        <w:jc w:val="both"/>
        <w:rPr>
          <w:rFonts w:asciiTheme="minorHAnsi" w:hAnsiTheme="minorHAnsi"/>
          <w:bCs/>
          <w:i/>
          <w:sz w:val="20"/>
          <w:szCs w:val="20"/>
        </w:rPr>
      </w:pPr>
      <w:r w:rsidRPr="00D7343A">
        <w:rPr>
          <w:rFonts w:asciiTheme="minorHAnsi" w:hAnsiTheme="minorHAnsi"/>
          <w:b/>
          <w:i/>
          <w:sz w:val="20"/>
          <w:szCs w:val="20"/>
        </w:rPr>
        <w:t>e)</w:t>
      </w:r>
      <w:r w:rsidRPr="00D7343A">
        <w:rPr>
          <w:rFonts w:asciiTheme="minorHAnsi" w:hAnsiTheme="minorHAnsi"/>
          <w:bCs/>
          <w:i/>
          <w:sz w:val="20"/>
          <w:szCs w:val="20"/>
        </w:rPr>
        <w:t xml:space="preserve"> </w:t>
      </w:r>
      <w:r w:rsidRPr="00D7343A">
        <w:rPr>
          <w:rFonts w:asciiTheme="minorHAnsi" w:hAnsiTheme="minorHAnsi"/>
          <w:b/>
          <w:bCs/>
          <w:i/>
          <w:sz w:val="20"/>
          <w:szCs w:val="20"/>
        </w:rPr>
        <w:t>Centro de Atención al Usuario (CAU)</w:t>
      </w:r>
      <w:r w:rsidRPr="00D7343A">
        <w:rPr>
          <w:rFonts w:asciiTheme="minorHAnsi" w:hAnsiTheme="minorHAnsi"/>
          <w:bCs/>
          <w:i/>
          <w:sz w:val="20"/>
          <w:szCs w:val="20"/>
        </w:rPr>
        <w:t>.</w:t>
      </w:r>
    </w:p>
    <w:p w14:paraId="7EB3E70A" w14:textId="77777777" w:rsidR="00905892" w:rsidRPr="00D7343A" w:rsidRDefault="00905892" w:rsidP="00905892">
      <w:pPr>
        <w:autoSpaceDE w:val="0"/>
        <w:autoSpaceDN w:val="0"/>
        <w:adjustRightInd w:val="0"/>
        <w:spacing w:after="120" w:line="240" w:lineRule="auto"/>
        <w:jc w:val="both"/>
        <w:rPr>
          <w:rFonts w:asciiTheme="minorHAnsi" w:hAnsiTheme="minorHAnsi"/>
          <w:bCs/>
          <w:sz w:val="20"/>
          <w:szCs w:val="20"/>
        </w:rPr>
      </w:pPr>
      <w:r w:rsidRPr="00D7343A">
        <w:rPr>
          <w:rFonts w:asciiTheme="minorHAnsi" w:hAnsiTheme="minorHAnsi"/>
          <w:bCs/>
          <w:sz w:val="20"/>
          <w:szCs w:val="20"/>
        </w:rPr>
        <w:t xml:space="preserve">Para garantizar la totalidad de servicios y recursos materiales necesarios para el normal funcionamiento de los títulos, la Universidad de Cádiz dispone del Centro de Atención al Usuario (CAU), disponible en </w:t>
      </w:r>
      <w:hyperlink r:id="rId45" w:history="1">
        <w:r w:rsidRPr="00D7343A">
          <w:rPr>
            <w:rStyle w:val="Hipervnculo"/>
            <w:rFonts w:asciiTheme="minorHAnsi" w:hAnsiTheme="minorHAnsi"/>
            <w:bCs/>
            <w:sz w:val="20"/>
            <w:szCs w:val="20"/>
          </w:rPr>
          <w:t>https://cau.uca.es/cau/indiceGlobal.do</w:t>
        </w:r>
      </w:hyperlink>
      <w:r w:rsidRPr="00D7343A">
        <w:rPr>
          <w:rFonts w:asciiTheme="minorHAnsi" w:hAnsiTheme="minorHAnsi"/>
          <w:bCs/>
          <w:sz w:val="20"/>
          <w:szCs w:val="20"/>
        </w:rPr>
        <w:t>. El CAU es el instrumento electrónico disponible para realizar las solicitudes de servicios y recursos de manera estructurada y sistemática y dispone de una relación detallada de los servicios ofertados organizados en función de las áreas responsables.</w:t>
      </w:r>
    </w:p>
    <w:p w14:paraId="56B36524" w14:textId="77777777" w:rsidR="00905892" w:rsidRPr="00D7343A" w:rsidRDefault="00905892" w:rsidP="00905892">
      <w:pPr>
        <w:autoSpaceDE w:val="0"/>
        <w:autoSpaceDN w:val="0"/>
        <w:adjustRightInd w:val="0"/>
        <w:spacing w:after="120" w:line="240" w:lineRule="auto"/>
        <w:jc w:val="both"/>
        <w:rPr>
          <w:rFonts w:asciiTheme="minorHAnsi" w:hAnsiTheme="minorHAnsi"/>
          <w:bCs/>
          <w:sz w:val="20"/>
          <w:szCs w:val="20"/>
        </w:rPr>
      </w:pPr>
      <w:r w:rsidRPr="00D7343A">
        <w:rPr>
          <w:rFonts w:asciiTheme="minorHAnsi" w:hAnsiTheme="minorHAnsi"/>
          <w:bCs/>
          <w:sz w:val="20"/>
          <w:szCs w:val="20"/>
        </w:rPr>
        <w:t>El CAU constituye así la ventanilla principal de los servicios de la UCA mediante la que se agiliza la tramitación de peticiones administrativas y de servicios, facilitando con ello al usuario (cualquier miembro de la comunidad universitaria) un sistema único para su resolución y seguimiento.</w:t>
      </w:r>
    </w:p>
    <w:p w14:paraId="3B3BEF51" w14:textId="77777777" w:rsidR="00905892" w:rsidRPr="00D7343A" w:rsidRDefault="00905892" w:rsidP="00905892">
      <w:pPr>
        <w:autoSpaceDE w:val="0"/>
        <w:autoSpaceDN w:val="0"/>
        <w:adjustRightInd w:val="0"/>
        <w:spacing w:after="120" w:line="240" w:lineRule="auto"/>
        <w:jc w:val="both"/>
        <w:rPr>
          <w:rFonts w:asciiTheme="minorHAnsi" w:hAnsiTheme="minorHAnsi"/>
          <w:bCs/>
          <w:sz w:val="20"/>
          <w:szCs w:val="20"/>
        </w:rPr>
      </w:pPr>
      <w:r w:rsidRPr="00D7343A">
        <w:rPr>
          <w:rFonts w:asciiTheme="minorHAnsi" w:hAnsiTheme="minorHAnsi"/>
          <w:bCs/>
          <w:sz w:val="20"/>
          <w:szCs w:val="20"/>
        </w:rPr>
        <w:t>Los servicios y recursos relacionados con el funcionamiento del programa de doctorado que prestan sus servicios a través del CAU son: Administraciones y Secretarías de Campus, Atención al Alumnado, Atención Psicológica y Psicopedagógica, Atención a Centros, Biblioteca y Archivo, Informática, Infraestructuras, Personal y Posgrado, Gestión de la Calidad, etc.</w:t>
      </w:r>
    </w:p>
    <w:p w14:paraId="0558DD15" w14:textId="77777777" w:rsidR="00905892" w:rsidRPr="00D7343A" w:rsidRDefault="00905892" w:rsidP="00905892">
      <w:pPr>
        <w:autoSpaceDE w:val="0"/>
        <w:autoSpaceDN w:val="0"/>
        <w:adjustRightInd w:val="0"/>
        <w:spacing w:after="120" w:line="240" w:lineRule="auto"/>
        <w:jc w:val="both"/>
        <w:rPr>
          <w:rFonts w:asciiTheme="minorHAnsi" w:hAnsiTheme="minorHAnsi"/>
          <w:bCs/>
          <w:sz w:val="20"/>
          <w:szCs w:val="20"/>
        </w:rPr>
      </w:pPr>
      <w:r w:rsidRPr="00D7343A">
        <w:rPr>
          <w:rFonts w:asciiTheme="minorHAnsi" w:hAnsiTheme="minorHAnsi"/>
          <w:bCs/>
          <w:sz w:val="20"/>
          <w:szCs w:val="20"/>
        </w:rPr>
        <w:t>En el año 2014, la Cátedra Unesco de Dirección Universitaria en su segunda edición de los premios TELESCOPI otorgó el PREMIO A LA MEJOR BUENA PRÁCTICA DEL CRITERIO CLIENTES, al “Centro de Atención al Usuario de la UCA" (CAU).</w:t>
      </w:r>
    </w:p>
    <w:p w14:paraId="3D261C43" w14:textId="77777777" w:rsidR="00905892" w:rsidRPr="00D7343A" w:rsidRDefault="00905892" w:rsidP="00905892">
      <w:pPr>
        <w:autoSpaceDE w:val="0"/>
        <w:autoSpaceDN w:val="0"/>
        <w:adjustRightInd w:val="0"/>
        <w:spacing w:after="120" w:line="240" w:lineRule="auto"/>
        <w:jc w:val="both"/>
        <w:rPr>
          <w:rFonts w:asciiTheme="minorHAnsi" w:hAnsiTheme="minorHAnsi"/>
          <w:bCs/>
          <w:i/>
          <w:sz w:val="20"/>
          <w:szCs w:val="20"/>
        </w:rPr>
      </w:pPr>
      <w:r w:rsidRPr="00D7343A">
        <w:rPr>
          <w:rFonts w:asciiTheme="minorHAnsi" w:hAnsiTheme="minorHAnsi"/>
          <w:b/>
          <w:i/>
          <w:sz w:val="20"/>
          <w:szCs w:val="20"/>
        </w:rPr>
        <w:lastRenderedPageBreak/>
        <w:t>f)</w:t>
      </w:r>
      <w:r w:rsidRPr="00D7343A">
        <w:rPr>
          <w:rFonts w:asciiTheme="minorHAnsi" w:hAnsiTheme="minorHAnsi"/>
          <w:bCs/>
          <w:i/>
          <w:sz w:val="20"/>
          <w:szCs w:val="20"/>
        </w:rPr>
        <w:t xml:space="preserve"> </w:t>
      </w:r>
      <w:r w:rsidRPr="00D7343A">
        <w:rPr>
          <w:rFonts w:asciiTheme="minorHAnsi" w:hAnsiTheme="minorHAnsi"/>
          <w:b/>
          <w:bCs/>
          <w:i/>
          <w:sz w:val="20"/>
          <w:szCs w:val="20"/>
        </w:rPr>
        <w:t>Sistema Informático de Reserva de Recursos (SIRE).</w:t>
      </w:r>
    </w:p>
    <w:p w14:paraId="7A170191" w14:textId="77777777" w:rsidR="00905892" w:rsidRPr="00D7343A" w:rsidRDefault="00905892" w:rsidP="00905892">
      <w:pPr>
        <w:autoSpaceDE w:val="0"/>
        <w:autoSpaceDN w:val="0"/>
        <w:adjustRightInd w:val="0"/>
        <w:spacing w:after="120" w:line="240" w:lineRule="auto"/>
        <w:jc w:val="both"/>
        <w:rPr>
          <w:rFonts w:asciiTheme="minorHAnsi" w:hAnsiTheme="minorHAnsi"/>
          <w:bCs/>
          <w:sz w:val="20"/>
          <w:szCs w:val="20"/>
        </w:rPr>
      </w:pPr>
      <w:r w:rsidRPr="00D7343A">
        <w:rPr>
          <w:rFonts w:asciiTheme="minorHAnsi" w:hAnsiTheme="minorHAnsi"/>
          <w:bCs/>
          <w:sz w:val="20"/>
          <w:szCs w:val="20"/>
        </w:rPr>
        <w:t>La reserva de recursos docentes se gestiona a través de la plataforma informática SIRE (</w:t>
      </w:r>
      <w:hyperlink r:id="rId46" w:history="1">
        <w:r w:rsidRPr="00D7343A">
          <w:rPr>
            <w:rFonts w:asciiTheme="minorHAnsi" w:hAnsiTheme="minorHAnsi"/>
            <w:bCs/>
            <w:color w:val="0070C0"/>
            <w:sz w:val="20"/>
            <w:szCs w:val="20"/>
            <w:u w:val="single"/>
          </w:rPr>
          <w:t>https://sire.uca.es</w:t>
        </w:r>
      </w:hyperlink>
      <w:r w:rsidRPr="00D7343A">
        <w:rPr>
          <w:rFonts w:asciiTheme="minorHAnsi" w:hAnsiTheme="minorHAnsi"/>
          <w:bCs/>
          <w:sz w:val="20"/>
          <w:szCs w:val="20"/>
        </w:rPr>
        <w:t>). En ella constan todos los espacios disponibles, con indicación de su ocupación y con la posibilidad de solicitar la reserva de espacios que luego, es confirmada por el responsable de la plataforma SIRE en el Centro. Igualmente, la reserva de espacios de trabajo puede realizarse a través de la web de Biblioteca, en la dirección anteriormente mencionada.</w:t>
      </w:r>
    </w:p>
    <w:p w14:paraId="5FA3FF9A" w14:textId="77777777" w:rsidR="00905892" w:rsidRPr="00D7343A" w:rsidRDefault="00905892" w:rsidP="00905892">
      <w:pPr>
        <w:autoSpaceDE w:val="0"/>
        <w:autoSpaceDN w:val="0"/>
        <w:adjustRightInd w:val="0"/>
        <w:spacing w:after="120" w:line="240" w:lineRule="auto"/>
        <w:jc w:val="both"/>
        <w:rPr>
          <w:rFonts w:asciiTheme="minorHAnsi" w:hAnsiTheme="minorHAnsi"/>
          <w:b/>
          <w:bCs/>
          <w:i/>
          <w:color w:val="FF0000"/>
          <w:sz w:val="20"/>
          <w:szCs w:val="20"/>
        </w:rPr>
      </w:pPr>
      <w:r w:rsidRPr="00D7343A">
        <w:rPr>
          <w:rFonts w:asciiTheme="minorHAnsi" w:hAnsiTheme="minorHAnsi"/>
          <w:b/>
          <w:i/>
          <w:sz w:val="20"/>
          <w:szCs w:val="20"/>
        </w:rPr>
        <w:t xml:space="preserve">g) </w:t>
      </w:r>
      <w:r w:rsidRPr="00D7343A">
        <w:rPr>
          <w:rFonts w:asciiTheme="minorHAnsi" w:hAnsiTheme="minorHAnsi"/>
          <w:b/>
          <w:sz w:val="20"/>
          <w:szCs w:val="20"/>
        </w:rPr>
        <w:t>Institutos de investigación</w:t>
      </w:r>
      <w:r w:rsidRPr="00D7343A">
        <w:rPr>
          <w:rFonts w:asciiTheme="minorHAnsi" w:hAnsiTheme="minorHAnsi"/>
          <w:bCs/>
          <w:sz w:val="20"/>
          <w:szCs w:val="20"/>
        </w:rPr>
        <w:t xml:space="preserve">. </w:t>
      </w:r>
      <w:r w:rsidRPr="00D7343A">
        <w:rPr>
          <w:rFonts w:asciiTheme="minorHAnsi" w:hAnsiTheme="minorHAnsi"/>
          <w:i/>
          <w:color w:val="FF0000"/>
          <w:sz w:val="20"/>
          <w:szCs w:val="20"/>
        </w:rPr>
        <w:t>[Sólo para aquellos PD que usen dicho servicio]</w:t>
      </w:r>
    </w:p>
    <w:p w14:paraId="31918E63" w14:textId="77777777" w:rsidR="00905892" w:rsidRPr="00D7343A" w:rsidRDefault="00905892" w:rsidP="00905892">
      <w:pPr>
        <w:spacing w:after="0" w:line="240" w:lineRule="auto"/>
        <w:jc w:val="both"/>
        <w:rPr>
          <w:rFonts w:asciiTheme="minorHAnsi" w:hAnsiTheme="minorHAnsi"/>
          <w:bCs/>
          <w:sz w:val="20"/>
          <w:szCs w:val="20"/>
        </w:rPr>
      </w:pPr>
      <w:r w:rsidRPr="00D7343A">
        <w:rPr>
          <w:rFonts w:asciiTheme="minorHAnsi" w:hAnsiTheme="minorHAnsi"/>
          <w:bCs/>
          <w:sz w:val="20"/>
          <w:szCs w:val="20"/>
        </w:rPr>
        <w:t>Contamos con Institutos tanto propios, como mixtos e interuniversitarios de la Universidad de Cádiz, los cuales están vinculados con el potencial investigador de nuestra Institución.</w:t>
      </w:r>
    </w:p>
    <w:p w14:paraId="381044D5" w14:textId="77777777" w:rsidR="00905892" w:rsidRPr="00D7343A" w:rsidRDefault="00905892" w:rsidP="00905892">
      <w:pPr>
        <w:spacing w:after="0" w:line="240" w:lineRule="auto"/>
        <w:jc w:val="both"/>
        <w:rPr>
          <w:rFonts w:asciiTheme="minorHAnsi" w:hAnsiTheme="minorHAnsi"/>
          <w:bCs/>
          <w:sz w:val="20"/>
          <w:szCs w:val="20"/>
        </w:rPr>
      </w:pPr>
    </w:p>
    <w:p w14:paraId="632D6330" w14:textId="77777777" w:rsidR="00905892" w:rsidRPr="00D7343A" w:rsidRDefault="00905892" w:rsidP="00905892">
      <w:pPr>
        <w:spacing w:after="0" w:line="240" w:lineRule="auto"/>
        <w:jc w:val="both"/>
        <w:rPr>
          <w:rFonts w:asciiTheme="minorHAnsi" w:hAnsiTheme="minorHAnsi"/>
          <w:bCs/>
          <w:sz w:val="20"/>
          <w:szCs w:val="20"/>
        </w:rPr>
      </w:pPr>
      <w:r w:rsidRPr="00D7343A">
        <w:rPr>
          <w:rFonts w:asciiTheme="minorHAnsi" w:hAnsiTheme="minorHAnsi"/>
          <w:bCs/>
          <w:sz w:val="20"/>
          <w:szCs w:val="20"/>
        </w:rPr>
        <w:t>En los Institutos de Investigación de la Universidad de Cádiz se integra la excelencia investigadora de nuestra Institución, así como la infraestructura científica especializada. Los Institutos de Investigación son focos de atracción de talento investigador a nuestra Universidad.</w:t>
      </w:r>
    </w:p>
    <w:p w14:paraId="5F431109" w14:textId="77777777" w:rsidR="00905892" w:rsidRPr="00D7343A" w:rsidRDefault="00905892" w:rsidP="00905892">
      <w:pPr>
        <w:spacing w:after="0" w:line="240" w:lineRule="auto"/>
        <w:jc w:val="both"/>
        <w:rPr>
          <w:rFonts w:asciiTheme="minorHAnsi" w:hAnsiTheme="minorHAnsi"/>
          <w:bCs/>
          <w:sz w:val="20"/>
          <w:szCs w:val="20"/>
        </w:rPr>
      </w:pPr>
    </w:p>
    <w:p w14:paraId="2AF175FD" w14:textId="77777777" w:rsidR="00905892" w:rsidRPr="00D7343A" w:rsidRDefault="00905892" w:rsidP="00905892">
      <w:pPr>
        <w:spacing w:after="0" w:line="240" w:lineRule="auto"/>
        <w:jc w:val="both"/>
        <w:rPr>
          <w:rFonts w:asciiTheme="minorHAnsi" w:hAnsiTheme="minorHAnsi"/>
          <w:bCs/>
          <w:sz w:val="20"/>
          <w:szCs w:val="20"/>
        </w:rPr>
      </w:pPr>
      <w:r w:rsidRPr="00D7343A">
        <w:rPr>
          <w:rFonts w:asciiTheme="minorHAnsi" w:hAnsiTheme="minorHAnsi"/>
          <w:bCs/>
          <w:sz w:val="20"/>
          <w:szCs w:val="20"/>
        </w:rPr>
        <w:t xml:space="preserve">Disponemos en la actualidad de los siguientes Institutos: </w:t>
      </w:r>
    </w:p>
    <w:p w14:paraId="0C483E16" w14:textId="77777777" w:rsidR="00905892" w:rsidRPr="00D7343A" w:rsidRDefault="00905892" w:rsidP="00942E95">
      <w:pPr>
        <w:pStyle w:val="Prrafodelista"/>
        <w:numPr>
          <w:ilvl w:val="0"/>
          <w:numId w:val="16"/>
        </w:numPr>
        <w:spacing w:after="0" w:line="240" w:lineRule="auto"/>
        <w:jc w:val="both"/>
        <w:rPr>
          <w:rFonts w:asciiTheme="minorHAnsi" w:hAnsiTheme="minorHAnsi"/>
          <w:bCs/>
          <w:sz w:val="20"/>
          <w:szCs w:val="20"/>
        </w:rPr>
      </w:pPr>
      <w:r w:rsidRPr="00D7343A">
        <w:rPr>
          <w:rFonts w:asciiTheme="minorHAnsi" w:hAnsiTheme="minorHAnsi"/>
          <w:bCs/>
          <w:sz w:val="20"/>
          <w:szCs w:val="20"/>
        </w:rPr>
        <w:t>Instituto de Investigación en Lingüística Aplicada.</w:t>
      </w:r>
    </w:p>
    <w:p w14:paraId="4A8276EE" w14:textId="77777777" w:rsidR="00905892" w:rsidRPr="00D7343A" w:rsidRDefault="00905892" w:rsidP="00942E95">
      <w:pPr>
        <w:numPr>
          <w:ilvl w:val="0"/>
          <w:numId w:val="16"/>
        </w:numPr>
        <w:spacing w:before="100" w:beforeAutospacing="1" w:after="100" w:afterAutospacing="1" w:line="240" w:lineRule="auto"/>
        <w:rPr>
          <w:rFonts w:asciiTheme="minorHAnsi" w:hAnsiTheme="minorHAnsi"/>
          <w:bCs/>
          <w:sz w:val="20"/>
          <w:szCs w:val="20"/>
        </w:rPr>
      </w:pPr>
      <w:r w:rsidRPr="00D7343A">
        <w:rPr>
          <w:rFonts w:asciiTheme="minorHAnsi" w:hAnsiTheme="minorHAnsi"/>
          <w:bCs/>
          <w:sz w:val="20"/>
          <w:szCs w:val="20"/>
        </w:rPr>
        <w:t>Instituto de Microscopía Electrónica y Materiales.</w:t>
      </w:r>
    </w:p>
    <w:p w14:paraId="0A19775C" w14:textId="77777777" w:rsidR="00905892" w:rsidRPr="00D7343A" w:rsidRDefault="00905892" w:rsidP="00942E95">
      <w:pPr>
        <w:numPr>
          <w:ilvl w:val="0"/>
          <w:numId w:val="16"/>
        </w:numPr>
        <w:spacing w:before="100" w:beforeAutospacing="1" w:after="100" w:afterAutospacing="1" w:line="240" w:lineRule="auto"/>
        <w:rPr>
          <w:rFonts w:asciiTheme="minorHAnsi" w:hAnsiTheme="minorHAnsi"/>
          <w:bCs/>
          <w:sz w:val="20"/>
          <w:szCs w:val="20"/>
        </w:rPr>
      </w:pPr>
      <w:r w:rsidRPr="00D7343A">
        <w:rPr>
          <w:rFonts w:asciiTheme="minorHAnsi" w:hAnsiTheme="minorHAnsi"/>
          <w:bCs/>
          <w:sz w:val="20"/>
          <w:szCs w:val="20"/>
        </w:rPr>
        <w:t>Instituto de Investigaciones Vitivinícolas y Agroalimentarias.</w:t>
      </w:r>
    </w:p>
    <w:p w14:paraId="0E04B14F" w14:textId="77777777" w:rsidR="00905892" w:rsidRPr="00D7343A" w:rsidRDefault="00905892" w:rsidP="00942E95">
      <w:pPr>
        <w:numPr>
          <w:ilvl w:val="0"/>
          <w:numId w:val="16"/>
        </w:numPr>
        <w:spacing w:before="100" w:beforeAutospacing="1" w:after="100" w:afterAutospacing="1" w:line="240" w:lineRule="auto"/>
        <w:rPr>
          <w:rFonts w:asciiTheme="minorHAnsi" w:hAnsiTheme="minorHAnsi"/>
          <w:bCs/>
          <w:sz w:val="20"/>
          <w:szCs w:val="20"/>
        </w:rPr>
      </w:pPr>
      <w:r w:rsidRPr="00D7343A">
        <w:rPr>
          <w:rFonts w:asciiTheme="minorHAnsi" w:hAnsiTheme="minorHAnsi"/>
          <w:bCs/>
          <w:sz w:val="20"/>
          <w:szCs w:val="20"/>
        </w:rPr>
        <w:t>Instituto de Investigaciones Marinas.</w:t>
      </w:r>
    </w:p>
    <w:p w14:paraId="6512CF9B" w14:textId="77777777" w:rsidR="00905892" w:rsidRPr="00D7343A" w:rsidRDefault="00905892" w:rsidP="00942E95">
      <w:pPr>
        <w:numPr>
          <w:ilvl w:val="0"/>
          <w:numId w:val="16"/>
        </w:numPr>
        <w:spacing w:before="100" w:beforeAutospacing="1" w:after="100" w:afterAutospacing="1" w:line="240" w:lineRule="auto"/>
        <w:rPr>
          <w:rFonts w:asciiTheme="minorHAnsi" w:hAnsiTheme="minorHAnsi"/>
          <w:bCs/>
          <w:sz w:val="20"/>
          <w:szCs w:val="20"/>
        </w:rPr>
      </w:pPr>
      <w:r w:rsidRPr="00D7343A">
        <w:rPr>
          <w:rFonts w:asciiTheme="minorHAnsi" w:hAnsiTheme="minorHAnsi"/>
          <w:bCs/>
          <w:sz w:val="20"/>
          <w:szCs w:val="20"/>
        </w:rPr>
        <w:t>Instituto de Investigación para el Desarrollo Social Sostenible.</w:t>
      </w:r>
    </w:p>
    <w:p w14:paraId="1DB35815" w14:textId="77777777" w:rsidR="00905892" w:rsidRPr="00D7343A" w:rsidRDefault="00905892" w:rsidP="00942E95">
      <w:pPr>
        <w:numPr>
          <w:ilvl w:val="0"/>
          <w:numId w:val="16"/>
        </w:numPr>
        <w:spacing w:before="100" w:beforeAutospacing="1" w:after="100" w:afterAutospacing="1" w:line="240" w:lineRule="auto"/>
        <w:rPr>
          <w:rFonts w:asciiTheme="minorHAnsi" w:hAnsiTheme="minorHAnsi"/>
          <w:bCs/>
          <w:sz w:val="20"/>
          <w:szCs w:val="20"/>
        </w:rPr>
      </w:pPr>
      <w:r w:rsidRPr="00D7343A">
        <w:rPr>
          <w:rFonts w:asciiTheme="minorHAnsi" w:hAnsiTheme="minorHAnsi"/>
          <w:bCs/>
          <w:sz w:val="20"/>
          <w:szCs w:val="20"/>
        </w:rPr>
        <w:t>Instituto de Investigación en Biomoléculas</w:t>
      </w:r>
    </w:p>
    <w:p w14:paraId="0446F141" w14:textId="77777777" w:rsidR="00905892" w:rsidRPr="00D7343A" w:rsidRDefault="00905892" w:rsidP="00942E95">
      <w:pPr>
        <w:numPr>
          <w:ilvl w:val="0"/>
          <w:numId w:val="16"/>
        </w:numPr>
        <w:spacing w:before="100" w:beforeAutospacing="1" w:after="100" w:afterAutospacing="1" w:line="240" w:lineRule="auto"/>
        <w:rPr>
          <w:rFonts w:asciiTheme="minorHAnsi" w:hAnsiTheme="minorHAnsi"/>
          <w:bCs/>
          <w:sz w:val="20"/>
          <w:szCs w:val="20"/>
        </w:rPr>
      </w:pPr>
      <w:r w:rsidRPr="00D7343A">
        <w:rPr>
          <w:rFonts w:asciiTheme="minorHAnsi" w:hAnsiTheme="minorHAnsi"/>
          <w:bCs/>
          <w:sz w:val="20"/>
          <w:szCs w:val="20"/>
        </w:rPr>
        <w:t>Instituto de Investigación en Ciencias Biomédicas de Cádiz.</w:t>
      </w:r>
    </w:p>
    <w:p w14:paraId="30A1F300" w14:textId="77777777" w:rsidR="00905892" w:rsidRPr="00D7343A" w:rsidRDefault="00905892" w:rsidP="00942E95">
      <w:pPr>
        <w:numPr>
          <w:ilvl w:val="0"/>
          <w:numId w:val="16"/>
        </w:numPr>
        <w:spacing w:before="100" w:beforeAutospacing="1" w:after="100" w:afterAutospacing="1" w:line="240" w:lineRule="auto"/>
        <w:rPr>
          <w:rFonts w:asciiTheme="minorHAnsi" w:hAnsiTheme="minorHAnsi"/>
          <w:bCs/>
          <w:sz w:val="20"/>
          <w:szCs w:val="20"/>
        </w:rPr>
      </w:pPr>
      <w:r w:rsidRPr="00D7343A">
        <w:rPr>
          <w:rFonts w:asciiTheme="minorHAnsi" w:hAnsiTheme="minorHAnsi"/>
          <w:bCs/>
          <w:sz w:val="20"/>
          <w:szCs w:val="20"/>
        </w:rPr>
        <w:t>Instituto Andaluz Interuniversitario de Criminología.</w:t>
      </w:r>
    </w:p>
    <w:p w14:paraId="4FF41D2B" w14:textId="77777777" w:rsidR="00905892" w:rsidRPr="00D7343A" w:rsidRDefault="00905892" w:rsidP="00942E95">
      <w:pPr>
        <w:numPr>
          <w:ilvl w:val="0"/>
          <w:numId w:val="16"/>
        </w:numPr>
        <w:spacing w:before="100" w:beforeAutospacing="1" w:after="100" w:afterAutospacing="1" w:line="240" w:lineRule="auto"/>
        <w:rPr>
          <w:rFonts w:asciiTheme="minorHAnsi" w:hAnsiTheme="minorHAnsi"/>
          <w:bCs/>
          <w:sz w:val="20"/>
          <w:szCs w:val="20"/>
        </w:rPr>
      </w:pPr>
      <w:r w:rsidRPr="00D7343A">
        <w:rPr>
          <w:rFonts w:asciiTheme="minorHAnsi" w:hAnsiTheme="minorHAnsi"/>
          <w:bCs/>
          <w:sz w:val="20"/>
          <w:szCs w:val="20"/>
        </w:rPr>
        <w:t>Instituto de Investigación en Estudios de Mundos Hispánicos.</w:t>
      </w:r>
    </w:p>
    <w:p w14:paraId="630FD01D" w14:textId="77777777" w:rsidR="00905892" w:rsidRPr="00D7343A" w:rsidRDefault="00905892" w:rsidP="00942E95">
      <w:pPr>
        <w:numPr>
          <w:ilvl w:val="0"/>
          <w:numId w:val="16"/>
        </w:numPr>
        <w:spacing w:before="100" w:beforeAutospacing="1" w:after="100" w:afterAutospacing="1" w:line="240" w:lineRule="auto"/>
        <w:rPr>
          <w:rFonts w:asciiTheme="minorHAnsi" w:hAnsiTheme="minorHAnsi"/>
          <w:bCs/>
          <w:sz w:val="20"/>
          <w:szCs w:val="20"/>
        </w:rPr>
      </w:pPr>
      <w:r w:rsidRPr="00D7343A">
        <w:rPr>
          <w:rFonts w:asciiTheme="minorHAnsi" w:hAnsiTheme="minorHAnsi"/>
          <w:bCs/>
          <w:sz w:val="20"/>
          <w:szCs w:val="20"/>
        </w:rPr>
        <w:t>Instituto Europeo de Sostenibilidad de Gestión.</w:t>
      </w:r>
    </w:p>
    <w:p w14:paraId="70AFCC0A" w14:textId="77777777" w:rsidR="00905892" w:rsidRPr="00D7343A" w:rsidRDefault="00905892" w:rsidP="00905892">
      <w:pPr>
        <w:autoSpaceDE w:val="0"/>
        <w:autoSpaceDN w:val="0"/>
        <w:adjustRightInd w:val="0"/>
        <w:spacing w:after="120" w:line="240" w:lineRule="auto"/>
        <w:jc w:val="both"/>
        <w:rPr>
          <w:rFonts w:asciiTheme="minorHAnsi" w:hAnsiTheme="minorHAnsi"/>
          <w:bCs/>
          <w:sz w:val="20"/>
          <w:szCs w:val="20"/>
        </w:rPr>
      </w:pPr>
      <w:r w:rsidRPr="00D7343A">
        <w:rPr>
          <w:rFonts w:asciiTheme="minorHAnsi" w:hAnsiTheme="minorHAnsi"/>
          <w:bCs/>
          <w:sz w:val="20"/>
          <w:szCs w:val="20"/>
        </w:rPr>
        <w:t xml:space="preserve">Más información en: </w:t>
      </w:r>
      <w:hyperlink r:id="rId47" w:history="1">
        <w:r w:rsidRPr="00D7343A">
          <w:rPr>
            <w:rStyle w:val="Hipervnculo"/>
            <w:rFonts w:asciiTheme="minorHAnsi" w:hAnsiTheme="minorHAnsi"/>
            <w:bCs/>
            <w:sz w:val="20"/>
            <w:szCs w:val="20"/>
          </w:rPr>
          <w:t>https://investigacionytransferencia.uca.es/recursos-cientificos/institutos-de-investigacion-2/</w:t>
        </w:r>
      </w:hyperlink>
      <w:r w:rsidRPr="00D7343A">
        <w:rPr>
          <w:rFonts w:asciiTheme="minorHAnsi" w:hAnsiTheme="minorHAnsi"/>
          <w:bCs/>
          <w:sz w:val="20"/>
          <w:szCs w:val="20"/>
        </w:rPr>
        <w:t xml:space="preserve"> </w:t>
      </w:r>
    </w:p>
    <w:p w14:paraId="23337DDE" w14:textId="77777777" w:rsidR="00905892" w:rsidRPr="00D7343A" w:rsidRDefault="00905892" w:rsidP="00905892">
      <w:pPr>
        <w:autoSpaceDE w:val="0"/>
        <w:autoSpaceDN w:val="0"/>
        <w:adjustRightInd w:val="0"/>
        <w:spacing w:after="120" w:line="240" w:lineRule="auto"/>
        <w:jc w:val="both"/>
        <w:rPr>
          <w:rFonts w:asciiTheme="minorHAnsi" w:hAnsiTheme="minorHAnsi"/>
          <w:bCs/>
          <w:i/>
          <w:sz w:val="20"/>
          <w:szCs w:val="20"/>
        </w:rPr>
      </w:pPr>
      <w:r w:rsidRPr="00D7343A">
        <w:rPr>
          <w:rFonts w:asciiTheme="minorHAnsi" w:hAnsiTheme="minorHAnsi"/>
          <w:b/>
          <w:i/>
          <w:sz w:val="20"/>
          <w:szCs w:val="20"/>
        </w:rPr>
        <w:t>h)</w:t>
      </w:r>
      <w:r w:rsidRPr="00D7343A">
        <w:rPr>
          <w:rFonts w:asciiTheme="minorHAnsi" w:hAnsiTheme="minorHAnsi"/>
          <w:bCs/>
          <w:i/>
          <w:sz w:val="20"/>
          <w:szCs w:val="20"/>
        </w:rPr>
        <w:t xml:space="preserve"> </w:t>
      </w:r>
      <w:r w:rsidRPr="00D7343A">
        <w:rPr>
          <w:rFonts w:asciiTheme="minorHAnsi" w:hAnsiTheme="minorHAnsi"/>
          <w:b/>
          <w:bCs/>
          <w:i/>
          <w:sz w:val="20"/>
          <w:szCs w:val="20"/>
        </w:rPr>
        <w:t>Herramienta EXDINDR</w:t>
      </w:r>
      <w:r w:rsidRPr="00D7343A">
        <w:rPr>
          <w:rFonts w:asciiTheme="minorHAnsi" w:hAnsiTheme="minorHAnsi"/>
          <w:bCs/>
          <w:i/>
          <w:sz w:val="20"/>
          <w:szCs w:val="20"/>
        </w:rPr>
        <w:t>.</w:t>
      </w:r>
    </w:p>
    <w:p w14:paraId="09706639" w14:textId="77777777" w:rsidR="00905892" w:rsidRPr="00D7343A" w:rsidRDefault="00905892" w:rsidP="00905892">
      <w:pPr>
        <w:autoSpaceDE w:val="0"/>
        <w:autoSpaceDN w:val="0"/>
        <w:adjustRightInd w:val="0"/>
        <w:spacing w:after="120" w:line="240" w:lineRule="auto"/>
        <w:jc w:val="both"/>
        <w:rPr>
          <w:rFonts w:asciiTheme="minorHAnsi" w:hAnsiTheme="minorHAnsi" w:cstheme="minorHAnsi"/>
          <w:bCs/>
          <w:sz w:val="20"/>
          <w:szCs w:val="20"/>
        </w:rPr>
      </w:pPr>
      <w:r w:rsidRPr="00D7343A">
        <w:rPr>
          <w:rFonts w:asciiTheme="minorHAnsi" w:hAnsiTheme="minorHAnsi" w:cstheme="minorHAnsi"/>
          <w:bCs/>
          <w:sz w:val="20"/>
          <w:szCs w:val="20"/>
        </w:rPr>
        <w:t xml:space="preserve">La Universidad cuenta con una plataforma de desarrollo propia, </w:t>
      </w:r>
      <w:r w:rsidRPr="00D7343A">
        <w:rPr>
          <w:rFonts w:asciiTheme="minorHAnsi" w:hAnsiTheme="minorHAnsi" w:cstheme="minorHAnsi"/>
          <w:bCs/>
          <w:i/>
          <w:sz w:val="20"/>
          <w:szCs w:val="20"/>
        </w:rPr>
        <w:t xml:space="preserve">Expediente Dinámico de Doctorado </w:t>
      </w:r>
      <w:r w:rsidRPr="00D7343A">
        <w:rPr>
          <w:rFonts w:asciiTheme="minorHAnsi" w:hAnsiTheme="minorHAnsi" w:cstheme="minorHAnsi"/>
          <w:bCs/>
          <w:iCs/>
          <w:sz w:val="20"/>
          <w:szCs w:val="20"/>
        </w:rPr>
        <w:t xml:space="preserve">(EXDINDR: </w:t>
      </w:r>
      <w:hyperlink r:id="rId48" w:history="1">
        <w:r w:rsidRPr="00D7343A">
          <w:rPr>
            <w:rStyle w:val="Hipervnculo"/>
            <w:rFonts w:asciiTheme="minorHAnsi" w:hAnsiTheme="minorHAnsi" w:cstheme="minorHAnsi"/>
            <w:sz w:val="20"/>
            <w:szCs w:val="20"/>
          </w:rPr>
          <w:t>https://posgrado.uca.es/doctor/</w:t>
        </w:r>
      </w:hyperlink>
      <w:r w:rsidRPr="00D7343A">
        <w:rPr>
          <w:rFonts w:asciiTheme="minorHAnsi" w:hAnsiTheme="minorHAnsi" w:cstheme="minorHAnsi"/>
          <w:bCs/>
          <w:iCs/>
          <w:sz w:val="20"/>
          <w:szCs w:val="20"/>
        </w:rPr>
        <w:t>)</w:t>
      </w:r>
      <w:r w:rsidRPr="00D7343A">
        <w:rPr>
          <w:rFonts w:asciiTheme="minorHAnsi" w:hAnsiTheme="minorHAnsi" w:cstheme="minorHAnsi"/>
          <w:bCs/>
          <w:sz w:val="20"/>
          <w:szCs w:val="20"/>
        </w:rPr>
        <w:t>, desde donde se gestionan de forma integral todas las etapas más relevantes de la vida académica del Doctorando:</w:t>
      </w:r>
    </w:p>
    <w:p w14:paraId="380E5181" w14:textId="77777777" w:rsidR="00905892" w:rsidRPr="00D7343A" w:rsidRDefault="00905892" w:rsidP="00942E95">
      <w:pPr>
        <w:pStyle w:val="Prrafodelista"/>
        <w:numPr>
          <w:ilvl w:val="0"/>
          <w:numId w:val="18"/>
        </w:numPr>
        <w:autoSpaceDE w:val="0"/>
        <w:autoSpaceDN w:val="0"/>
        <w:adjustRightInd w:val="0"/>
        <w:spacing w:after="0" w:line="240" w:lineRule="auto"/>
        <w:jc w:val="both"/>
        <w:rPr>
          <w:rFonts w:asciiTheme="minorHAnsi" w:hAnsiTheme="minorHAnsi" w:cstheme="minorHAnsi"/>
          <w:bCs/>
          <w:sz w:val="20"/>
          <w:szCs w:val="20"/>
        </w:rPr>
      </w:pPr>
      <w:r w:rsidRPr="00D7343A">
        <w:rPr>
          <w:rFonts w:asciiTheme="minorHAnsi" w:hAnsiTheme="minorHAnsi" w:cstheme="minorHAnsi"/>
          <w:bCs/>
          <w:sz w:val="20"/>
          <w:szCs w:val="20"/>
        </w:rPr>
        <w:t>Parametrización de los PD</w:t>
      </w:r>
    </w:p>
    <w:p w14:paraId="18598F91" w14:textId="77777777" w:rsidR="00905892" w:rsidRPr="00D7343A" w:rsidRDefault="00905892" w:rsidP="00942E95">
      <w:pPr>
        <w:pStyle w:val="Prrafodelista"/>
        <w:numPr>
          <w:ilvl w:val="0"/>
          <w:numId w:val="18"/>
        </w:numPr>
        <w:autoSpaceDE w:val="0"/>
        <w:autoSpaceDN w:val="0"/>
        <w:adjustRightInd w:val="0"/>
        <w:spacing w:after="0" w:line="240" w:lineRule="auto"/>
        <w:jc w:val="both"/>
        <w:rPr>
          <w:rFonts w:asciiTheme="minorHAnsi" w:hAnsiTheme="minorHAnsi" w:cstheme="minorHAnsi"/>
          <w:bCs/>
          <w:sz w:val="20"/>
          <w:szCs w:val="20"/>
        </w:rPr>
      </w:pPr>
      <w:r w:rsidRPr="00D7343A">
        <w:rPr>
          <w:rFonts w:asciiTheme="minorHAnsi" w:hAnsiTheme="minorHAnsi" w:cstheme="minorHAnsi"/>
          <w:bCs/>
          <w:sz w:val="20"/>
          <w:szCs w:val="20"/>
        </w:rPr>
        <w:t>Admisión</w:t>
      </w:r>
    </w:p>
    <w:p w14:paraId="3EE56F03" w14:textId="77777777" w:rsidR="00905892" w:rsidRPr="00D7343A" w:rsidRDefault="00905892" w:rsidP="00942E95">
      <w:pPr>
        <w:pStyle w:val="Prrafodelista"/>
        <w:numPr>
          <w:ilvl w:val="0"/>
          <w:numId w:val="18"/>
        </w:numPr>
        <w:autoSpaceDE w:val="0"/>
        <w:autoSpaceDN w:val="0"/>
        <w:adjustRightInd w:val="0"/>
        <w:spacing w:after="0" w:line="240" w:lineRule="auto"/>
        <w:jc w:val="both"/>
        <w:rPr>
          <w:rFonts w:asciiTheme="minorHAnsi" w:hAnsiTheme="minorHAnsi" w:cstheme="minorHAnsi"/>
          <w:bCs/>
          <w:sz w:val="20"/>
          <w:szCs w:val="20"/>
        </w:rPr>
      </w:pPr>
      <w:r w:rsidRPr="00D7343A">
        <w:rPr>
          <w:rFonts w:asciiTheme="minorHAnsi" w:hAnsiTheme="minorHAnsi" w:cstheme="minorHAnsi"/>
          <w:bCs/>
          <w:sz w:val="20"/>
          <w:szCs w:val="20"/>
        </w:rPr>
        <w:t>Matriculación online</w:t>
      </w:r>
    </w:p>
    <w:p w14:paraId="02E0AEEB" w14:textId="77777777" w:rsidR="00905892" w:rsidRPr="00D7343A" w:rsidRDefault="00905892" w:rsidP="00942E95">
      <w:pPr>
        <w:pStyle w:val="Prrafodelista"/>
        <w:numPr>
          <w:ilvl w:val="0"/>
          <w:numId w:val="18"/>
        </w:numPr>
        <w:autoSpaceDE w:val="0"/>
        <w:autoSpaceDN w:val="0"/>
        <w:adjustRightInd w:val="0"/>
        <w:spacing w:after="0" w:line="240" w:lineRule="auto"/>
        <w:jc w:val="both"/>
        <w:rPr>
          <w:rFonts w:asciiTheme="minorHAnsi" w:hAnsiTheme="minorHAnsi" w:cstheme="minorHAnsi"/>
          <w:bCs/>
          <w:sz w:val="20"/>
          <w:szCs w:val="20"/>
        </w:rPr>
      </w:pPr>
      <w:r w:rsidRPr="00D7343A">
        <w:rPr>
          <w:rFonts w:asciiTheme="minorHAnsi" w:hAnsiTheme="minorHAnsi" w:cstheme="minorHAnsi"/>
          <w:bCs/>
          <w:sz w:val="20"/>
          <w:szCs w:val="20"/>
        </w:rPr>
        <w:t>Gestión de datos académicos</w:t>
      </w:r>
    </w:p>
    <w:p w14:paraId="00A32546" w14:textId="77777777" w:rsidR="00905892" w:rsidRPr="00D7343A" w:rsidRDefault="00905892" w:rsidP="00942E95">
      <w:pPr>
        <w:pStyle w:val="Prrafodelista"/>
        <w:numPr>
          <w:ilvl w:val="0"/>
          <w:numId w:val="18"/>
        </w:numPr>
        <w:autoSpaceDE w:val="0"/>
        <w:autoSpaceDN w:val="0"/>
        <w:adjustRightInd w:val="0"/>
        <w:spacing w:after="0" w:line="240" w:lineRule="auto"/>
        <w:jc w:val="both"/>
        <w:rPr>
          <w:rFonts w:asciiTheme="minorHAnsi" w:hAnsiTheme="minorHAnsi" w:cstheme="minorHAnsi"/>
          <w:bCs/>
          <w:sz w:val="20"/>
          <w:szCs w:val="20"/>
        </w:rPr>
      </w:pPr>
      <w:r w:rsidRPr="00D7343A">
        <w:rPr>
          <w:rFonts w:asciiTheme="minorHAnsi" w:hAnsiTheme="minorHAnsi" w:cstheme="minorHAnsi"/>
          <w:bCs/>
          <w:sz w:val="20"/>
          <w:szCs w:val="20"/>
        </w:rPr>
        <w:t>Plan de investigación</w:t>
      </w:r>
    </w:p>
    <w:p w14:paraId="0DD98EE1" w14:textId="77777777" w:rsidR="00905892" w:rsidRPr="00D7343A" w:rsidRDefault="00905892" w:rsidP="00942E95">
      <w:pPr>
        <w:pStyle w:val="Prrafodelista"/>
        <w:numPr>
          <w:ilvl w:val="0"/>
          <w:numId w:val="18"/>
        </w:numPr>
        <w:autoSpaceDE w:val="0"/>
        <w:autoSpaceDN w:val="0"/>
        <w:adjustRightInd w:val="0"/>
        <w:spacing w:after="0" w:line="240" w:lineRule="auto"/>
        <w:jc w:val="both"/>
        <w:rPr>
          <w:rFonts w:asciiTheme="minorHAnsi" w:hAnsiTheme="minorHAnsi" w:cstheme="minorHAnsi"/>
          <w:bCs/>
          <w:sz w:val="20"/>
          <w:szCs w:val="20"/>
        </w:rPr>
      </w:pPr>
      <w:r w:rsidRPr="00D7343A">
        <w:rPr>
          <w:rFonts w:asciiTheme="minorHAnsi" w:hAnsiTheme="minorHAnsi" w:cstheme="minorHAnsi"/>
          <w:bCs/>
          <w:sz w:val="20"/>
          <w:szCs w:val="20"/>
        </w:rPr>
        <w:t>Oferta e inscripción y expedición online de diplomas de cursos y de otras actividades de las escuelas doctorales</w:t>
      </w:r>
    </w:p>
    <w:p w14:paraId="6E4B0ACC" w14:textId="77777777" w:rsidR="00905892" w:rsidRPr="00D7343A" w:rsidRDefault="00905892" w:rsidP="00942E95">
      <w:pPr>
        <w:pStyle w:val="Prrafodelista"/>
        <w:numPr>
          <w:ilvl w:val="0"/>
          <w:numId w:val="18"/>
        </w:numPr>
        <w:autoSpaceDE w:val="0"/>
        <w:autoSpaceDN w:val="0"/>
        <w:adjustRightInd w:val="0"/>
        <w:spacing w:after="0" w:line="240" w:lineRule="auto"/>
        <w:jc w:val="both"/>
        <w:rPr>
          <w:rFonts w:asciiTheme="minorHAnsi" w:hAnsiTheme="minorHAnsi" w:cstheme="minorHAnsi"/>
          <w:bCs/>
          <w:sz w:val="20"/>
          <w:szCs w:val="20"/>
        </w:rPr>
      </w:pPr>
      <w:r w:rsidRPr="00D7343A">
        <w:rPr>
          <w:rFonts w:asciiTheme="minorHAnsi" w:hAnsiTheme="minorHAnsi" w:cstheme="minorHAnsi"/>
          <w:bCs/>
          <w:sz w:val="20"/>
          <w:szCs w:val="20"/>
        </w:rPr>
        <w:t>Reconocimiento de actividades formativas</w:t>
      </w:r>
    </w:p>
    <w:p w14:paraId="4FEA229C" w14:textId="77777777" w:rsidR="00905892" w:rsidRPr="00D7343A" w:rsidRDefault="00905892" w:rsidP="00942E95">
      <w:pPr>
        <w:pStyle w:val="Prrafodelista"/>
        <w:numPr>
          <w:ilvl w:val="0"/>
          <w:numId w:val="18"/>
        </w:numPr>
        <w:autoSpaceDE w:val="0"/>
        <w:autoSpaceDN w:val="0"/>
        <w:adjustRightInd w:val="0"/>
        <w:spacing w:after="0" w:line="240" w:lineRule="auto"/>
        <w:jc w:val="both"/>
        <w:rPr>
          <w:rFonts w:asciiTheme="minorHAnsi" w:hAnsiTheme="minorHAnsi" w:cstheme="minorHAnsi"/>
          <w:bCs/>
          <w:sz w:val="20"/>
          <w:szCs w:val="20"/>
        </w:rPr>
      </w:pPr>
      <w:r w:rsidRPr="00D7343A">
        <w:rPr>
          <w:rFonts w:asciiTheme="minorHAnsi" w:hAnsiTheme="minorHAnsi" w:cstheme="minorHAnsi"/>
          <w:bCs/>
          <w:sz w:val="20"/>
          <w:szCs w:val="20"/>
        </w:rPr>
        <w:t>Evaluación anual</w:t>
      </w:r>
    </w:p>
    <w:p w14:paraId="643E994E" w14:textId="77777777" w:rsidR="00905892" w:rsidRPr="00D7343A" w:rsidRDefault="00905892" w:rsidP="00942E95">
      <w:pPr>
        <w:pStyle w:val="Prrafodelista"/>
        <w:numPr>
          <w:ilvl w:val="0"/>
          <w:numId w:val="18"/>
        </w:numPr>
        <w:autoSpaceDE w:val="0"/>
        <w:autoSpaceDN w:val="0"/>
        <w:adjustRightInd w:val="0"/>
        <w:spacing w:after="0" w:line="240" w:lineRule="auto"/>
        <w:jc w:val="both"/>
        <w:rPr>
          <w:rFonts w:asciiTheme="minorHAnsi" w:hAnsiTheme="minorHAnsi" w:cstheme="minorHAnsi"/>
          <w:bCs/>
          <w:sz w:val="20"/>
          <w:szCs w:val="20"/>
        </w:rPr>
      </w:pPr>
      <w:r w:rsidRPr="00D7343A">
        <w:rPr>
          <w:rFonts w:asciiTheme="minorHAnsi" w:hAnsiTheme="minorHAnsi" w:cstheme="minorHAnsi"/>
          <w:bCs/>
          <w:sz w:val="20"/>
          <w:szCs w:val="20"/>
        </w:rPr>
        <w:t>Régimen de dedicación, plazos y periodos de baja</w:t>
      </w:r>
    </w:p>
    <w:p w14:paraId="508C2EFC" w14:textId="77777777" w:rsidR="00905892" w:rsidRPr="00D7343A" w:rsidRDefault="00905892" w:rsidP="00942E95">
      <w:pPr>
        <w:pStyle w:val="Prrafodelista"/>
        <w:numPr>
          <w:ilvl w:val="0"/>
          <w:numId w:val="18"/>
        </w:numPr>
        <w:autoSpaceDE w:val="0"/>
        <w:autoSpaceDN w:val="0"/>
        <w:adjustRightInd w:val="0"/>
        <w:spacing w:after="0" w:line="240" w:lineRule="auto"/>
        <w:jc w:val="both"/>
        <w:rPr>
          <w:rFonts w:asciiTheme="minorHAnsi" w:hAnsiTheme="minorHAnsi" w:cstheme="minorHAnsi"/>
          <w:bCs/>
          <w:sz w:val="20"/>
          <w:szCs w:val="20"/>
        </w:rPr>
      </w:pPr>
      <w:r w:rsidRPr="00D7343A">
        <w:rPr>
          <w:rFonts w:asciiTheme="minorHAnsi" w:hAnsiTheme="minorHAnsi" w:cstheme="minorHAnsi"/>
          <w:bCs/>
          <w:sz w:val="20"/>
          <w:szCs w:val="20"/>
        </w:rPr>
        <w:t>Depósito y defensa de tesis</w:t>
      </w:r>
    </w:p>
    <w:p w14:paraId="2CF357BC" w14:textId="77777777" w:rsidR="00905892" w:rsidRPr="00D7343A" w:rsidRDefault="00905892" w:rsidP="00942E95">
      <w:pPr>
        <w:pStyle w:val="Prrafodelista"/>
        <w:numPr>
          <w:ilvl w:val="0"/>
          <w:numId w:val="18"/>
        </w:numPr>
        <w:autoSpaceDE w:val="0"/>
        <w:autoSpaceDN w:val="0"/>
        <w:adjustRightInd w:val="0"/>
        <w:spacing w:after="0" w:line="240" w:lineRule="auto"/>
        <w:jc w:val="both"/>
        <w:rPr>
          <w:rFonts w:asciiTheme="minorHAnsi" w:hAnsiTheme="minorHAnsi" w:cstheme="minorHAnsi"/>
          <w:bCs/>
          <w:sz w:val="20"/>
          <w:szCs w:val="20"/>
        </w:rPr>
      </w:pPr>
      <w:proofErr w:type="spellStart"/>
      <w:r w:rsidRPr="00D7343A">
        <w:rPr>
          <w:rFonts w:asciiTheme="minorHAnsi" w:hAnsiTheme="minorHAnsi" w:cstheme="minorHAnsi"/>
          <w:bCs/>
          <w:sz w:val="20"/>
          <w:szCs w:val="20"/>
        </w:rPr>
        <w:t>Cotutela</w:t>
      </w:r>
      <w:proofErr w:type="spellEnd"/>
      <w:r w:rsidRPr="00D7343A">
        <w:rPr>
          <w:rFonts w:asciiTheme="minorHAnsi" w:hAnsiTheme="minorHAnsi" w:cstheme="minorHAnsi"/>
          <w:bCs/>
          <w:sz w:val="20"/>
          <w:szCs w:val="20"/>
        </w:rPr>
        <w:t xml:space="preserve"> de tesis doctoral</w:t>
      </w:r>
    </w:p>
    <w:p w14:paraId="0E798724" w14:textId="77777777" w:rsidR="00905892" w:rsidRPr="00D7343A" w:rsidRDefault="00905892" w:rsidP="00942E95">
      <w:pPr>
        <w:pStyle w:val="Prrafodelista"/>
        <w:numPr>
          <w:ilvl w:val="0"/>
          <w:numId w:val="18"/>
        </w:numPr>
        <w:autoSpaceDE w:val="0"/>
        <w:autoSpaceDN w:val="0"/>
        <w:adjustRightInd w:val="0"/>
        <w:spacing w:after="0" w:line="240" w:lineRule="auto"/>
        <w:jc w:val="both"/>
        <w:rPr>
          <w:rFonts w:asciiTheme="minorHAnsi" w:hAnsiTheme="minorHAnsi" w:cstheme="minorHAnsi"/>
          <w:bCs/>
          <w:sz w:val="20"/>
          <w:szCs w:val="20"/>
        </w:rPr>
      </w:pPr>
      <w:r w:rsidRPr="00D7343A">
        <w:rPr>
          <w:rFonts w:asciiTheme="minorHAnsi" w:hAnsiTheme="minorHAnsi" w:cstheme="minorHAnsi"/>
          <w:bCs/>
          <w:sz w:val="20"/>
          <w:szCs w:val="20"/>
        </w:rPr>
        <w:t>Publicación de tesis defendidas</w:t>
      </w:r>
    </w:p>
    <w:p w14:paraId="67421A43" w14:textId="77777777" w:rsidR="00905892" w:rsidRPr="00D7343A" w:rsidRDefault="00905892" w:rsidP="00942E95">
      <w:pPr>
        <w:pStyle w:val="Prrafodelista"/>
        <w:numPr>
          <w:ilvl w:val="0"/>
          <w:numId w:val="18"/>
        </w:numPr>
        <w:autoSpaceDE w:val="0"/>
        <w:autoSpaceDN w:val="0"/>
        <w:adjustRightInd w:val="0"/>
        <w:spacing w:after="120" w:line="240" w:lineRule="auto"/>
        <w:ind w:left="714" w:hanging="357"/>
        <w:contextualSpacing w:val="0"/>
        <w:jc w:val="both"/>
        <w:rPr>
          <w:rFonts w:asciiTheme="minorHAnsi" w:hAnsiTheme="minorHAnsi" w:cstheme="minorHAnsi"/>
          <w:sz w:val="20"/>
          <w:szCs w:val="20"/>
        </w:rPr>
      </w:pPr>
      <w:r w:rsidRPr="00D7343A">
        <w:rPr>
          <w:rFonts w:asciiTheme="minorHAnsi" w:hAnsiTheme="minorHAnsi" w:cstheme="minorHAnsi"/>
          <w:bCs/>
          <w:sz w:val="20"/>
          <w:szCs w:val="20"/>
        </w:rPr>
        <w:t>Censos</w:t>
      </w:r>
    </w:p>
    <w:p w14:paraId="6DF6604B" w14:textId="77777777" w:rsidR="00905892" w:rsidRPr="00D7343A" w:rsidRDefault="00905892" w:rsidP="00905892">
      <w:pPr>
        <w:pStyle w:val="Default"/>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 xml:space="preserve"> [Se debe valorar si:</w:t>
      </w:r>
    </w:p>
    <w:p w14:paraId="1FD902ED" w14:textId="77777777" w:rsidR="00905892" w:rsidRPr="00D7343A" w:rsidRDefault="00905892" w:rsidP="00942E95">
      <w:pPr>
        <w:pStyle w:val="AGAETexto"/>
        <w:numPr>
          <w:ilvl w:val="0"/>
          <w:numId w:val="17"/>
        </w:numPr>
        <w:spacing w:before="0" w:after="0" w:line="276" w:lineRule="auto"/>
        <w:rPr>
          <w:rFonts w:asciiTheme="minorHAnsi" w:eastAsiaTheme="minorHAnsi" w:hAnsiTheme="minorHAnsi" w:cstheme="minorHAnsi"/>
          <w:i/>
          <w:color w:val="00B0F0"/>
          <w:sz w:val="20"/>
          <w:szCs w:val="20"/>
        </w:rPr>
      </w:pPr>
      <w:r w:rsidRPr="00D7343A">
        <w:rPr>
          <w:rFonts w:asciiTheme="minorHAnsi" w:eastAsiaTheme="minorHAnsi" w:hAnsiTheme="minorHAnsi" w:cstheme="minorHAnsi"/>
          <w:i/>
          <w:color w:val="00B0F0"/>
          <w:sz w:val="20"/>
          <w:szCs w:val="20"/>
        </w:rPr>
        <w:t>El programa dispone de las infraestructuras (laboratorios o espacios específicos) y medios técnicos (equipamiento, instrumental, recursos bibliográficos, etc.) adecuados para llevar a cabo las investigaciones previstas en el proyecto de tesis.</w:t>
      </w:r>
    </w:p>
    <w:p w14:paraId="6352044E" w14:textId="77777777" w:rsidR="00905892" w:rsidRPr="00D7343A" w:rsidRDefault="00905892" w:rsidP="00942E95">
      <w:pPr>
        <w:pStyle w:val="AGAETexto"/>
        <w:numPr>
          <w:ilvl w:val="0"/>
          <w:numId w:val="17"/>
        </w:numPr>
        <w:spacing w:before="0" w:after="0" w:line="276" w:lineRule="auto"/>
        <w:rPr>
          <w:rFonts w:asciiTheme="minorHAnsi" w:eastAsiaTheme="minorHAnsi" w:hAnsiTheme="minorHAnsi" w:cstheme="minorHAnsi"/>
          <w:i/>
          <w:color w:val="00B0F0"/>
          <w:sz w:val="20"/>
          <w:szCs w:val="20"/>
        </w:rPr>
      </w:pPr>
      <w:r w:rsidRPr="00D7343A">
        <w:rPr>
          <w:rFonts w:asciiTheme="minorHAnsi" w:eastAsiaTheme="minorHAnsi" w:hAnsiTheme="minorHAnsi" w:cstheme="minorHAnsi"/>
          <w:i/>
          <w:color w:val="00B0F0"/>
          <w:sz w:val="20"/>
          <w:szCs w:val="20"/>
        </w:rPr>
        <w:t>El programa dispone de acceso a las infraestructuras y los recursos de uso común, necesarios para el desarrollo de la actividad investigadora (</w:t>
      </w:r>
      <w:proofErr w:type="spellStart"/>
      <w:r w:rsidRPr="00D7343A">
        <w:rPr>
          <w:rFonts w:asciiTheme="minorHAnsi" w:eastAsiaTheme="minorHAnsi" w:hAnsiTheme="minorHAnsi" w:cstheme="minorHAnsi"/>
          <w:i/>
          <w:color w:val="00B0F0"/>
          <w:sz w:val="20"/>
          <w:szCs w:val="20"/>
        </w:rPr>
        <w:t>bioterios</w:t>
      </w:r>
      <w:proofErr w:type="spellEnd"/>
      <w:r w:rsidRPr="00D7343A">
        <w:rPr>
          <w:rFonts w:asciiTheme="minorHAnsi" w:eastAsiaTheme="minorHAnsi" w:hAnsiTheme="minorHAnsi" w:cstheme="minorHAnsi"/>
          <w:i/>
          <w:color w:val="00B0F0"/>
          <w:sz w:val="20"/>
          <w:szCs w:val="20"/>
        </w:rPr>
        <w:t>, museos, estaciones, software, bases de datos, etc.).</w:t>
      </w:r>
    </w:p>
    <w:p w14:paraId="5C7C05BE" w14:textId="77777777" w:rsidR="00905892" w:rsidRPr="00D7343A" w:rsidRDefault="00905892" w:rsidP="00942E95">
      <w:pPr>
        <w:pStyle w:val="AGAETexto"/>
        <w:numPr>
          <w:ilvl w:val="0"/>
          <w:numId w:val="17"/>
        </w:numPr>
        <w:spacing w:before="0" w:after="0" w:line="276" w:lineRule="auto"/>
        <w:rPr>
          <w:rFonts w:asciiTheme="minorHAnsi" w:eastAsiaTheme="minorHAnsi" w:hAnsiTheme="minorHAnsi" w:cstheme="minorHAnsi"/>
          <w:i/>
          <w:color w:val="00B0F0"/>
          <w:sz w:val="20"/>
          <w:szCs w:val="20"/>
        </w:rPr>
      </w:pPr>
      <w:r w:rsidRPr="00D7343A">
        <w:rPr>
          <w:rFonts w:asciiTheme="minorHAnsi" w:eastAsiaTheme="minorHAnsi" w:hAnsiTheme="minorHAnsi" w:cstheme="minorHAnsi"/>
          <w:i/>
          <w:color w:val="00B0F0"/>
          <w:sz w:val="20"/>
          <w:szCs w:val="20"/>
        </w:rPr>
        <w:t>En su caso, el programa ha establecido convenios con institutos o centros de investigación para la realización de las investigaciones previstas.</w:t>
      </w:r>
    </w:p>
    <w:p w14:paraId="1CF528F6" w14:textId="77777777" w:rsidR="00905892" w:rsidRPr="00D7343A" w:rsidRDefault="00905892" w:rsidP="00942E95">
      <w:pPr>
        <w:pStyle w:val="AGAETexto"/>
        <w:numPr>
          <w:ilvl w:val="0"/>
          <w:numId w:val="17"/>
        </w:numPr>
        <w:spacing w:before="0" w:after="0" w:line="276" w:lineRule="auto"/>
        <w:rPr>
          <w:rFonts w:asciiTheme="minorHAnsi" w:eastAsiaTheme="minorHAnsi" w:hAnsiTheme="minorHAnsi" w:cstheme="minorHAnsi"/>
          <w:i/>
          <w:color w:val="00B0F0"/>
          <w:sz w:val="20"/>
          <w:szCs w:val="20"/>
        </w:rPr>
      </w:pPr>
      <w:r w:rsidRPr="00D7343A">
        <w:rPr>
          <w:rFonts w:asciiTheme="minorHAnsi" w:eastAsiaTheme="minorHAnsi" w:hAnsiTheme="minorHAnsi" w:cstheme="minorHAnsi"/>
          <w:i/>
          <w:color w:val="00B0F0"/>
          <w:sz w:val="20"/>
          <w:szCs w:val="20"/>
        </w:rPr>
        <w:lastRenderedPageBreak/>
        <w:t>En su caso, el programa dispone de los medios y recursos necesarios para llevar a cabo las actividades formativas ofertadas (complementos de formación), incluyendo una plataforma virtual.</w:t>
      </w:r>
    </w:p>
    <w:p w14:paraId="04311E2B" w14:textId="77777777" w:rsidR="00905892" w:rsidRPr="00D7343A" w:rsidRDefault="00905892" w:rsidP="00942E95">
      <w:pPr>
        <w:pStyle w:val="AGAETexto"/>
        <w:numPr>
          <w:ilvl w:val="0"/>
          <w:numId w:val="17"/>
        </w:numPr>
        <w:spacing w:before="0" w:after="0" w:line="276" w:lineRule="auto"/>
        <w:rPr>
          <w:rFonts w:asciiTheme="minorHAnsi" w:eastAsiaTheme="minorHAnsi" w:hAnsiTheme="minorHAnsi" w:cstheme="minorHAnsi"/>
          <w:i/>
          <w:color w:val="00B0F0"/>
          <w:sz w:val="20"/>
          <w:szCs w:val="20"/>
        </w:rPr>
      </w:pPr>
      <w:r w:rsidRPr="00D7343A">
        <w:rPr>
          <w:rFonts w:asciiTheme="minorHAnsi" w:eastAsiaTheme="minorHAnsi" w:hAnsiTheme="minorHAnsi" w:cstheme="minorHAnsi"/>
          <w:i/>
          <w:color w:val="00B0F0"/>
          <w:sz w:val="20"/>
          <w:szCs w:val="20"/>
        </w:rPr>
        <w:t>El título dispone de indicadores válidos para conocer la satisfacción del estudiantado con las infraestructuras, medios y recursos disponibles. En el caso de que se utilicen encuestas de satisfacción, el número de respuestas obtenido es suficiente para que los resultados sean estadísticamente significativos.</w:t>
      </w:r>
    </w:p>
    <w:p w14:paraId="6B5EFEF5" w14:textId="77777777" w:rsidR="00905892" w:rsidRPr="00D7343A" w:rsidRDefault="00905892" w:rsidP="00942E95">
      <w:pPr>
        <w:pStyle w:val="AGAETexto"/>
        <w:numPr>
          <w:ilvl w:val="0"/>
          <w:numId w:val="17"/>
        </w:numPr>
        <w:spacing w:before="0" w:after="0" w:line="276" w:lineRule="auto"/>
        <w:rPr>
          <w:rFonts w:asciiTheme="minorHAnsi" w:eastAsiaTheme="minorHAnsi" w:hAnsiTheme="minorHAnsi" w:cstheme="minorHAnsi"/>
          <w:i/>
          <w:color w:val="00B0F0"/>
          <w:sz w:val="20"/>
          <w:szCs w:val="20"/>
        </w:rPr>
      </w:pPr>
      <w:r w:rsidRPr="00D7343A">
        <w:rPr>
          <w:rFonts w:asciiTheme="minorHAnsi" w:eastAsiaTheme="minorHAnsi" w:hAnsiTheme="minorHAnsi" w:cstheme="minorHAnsi"/>
          <w:i/>
          <w:color w:val="00B0F0"/>
          <w:sz w:val="20"/>
          <w:szCs w:val="20"/>
        </w:rPr>
        <w:t>Los indicadores de satisfacción son analizados por los responsables y utilizados en el proceso de mejora de la titulación.</w:t>
      </w:r>
    </w:p>
    <w:p w14:paraId="3667E4B5" w14:textId="77777777" w:rsidR="00905892" w:rsidRPr="00D7343A" w:rsidRDefault="00905892" w:rsidP="00942E95">
      <w:pPr>
        <w:pStyle w:val="AGAETexto"/>
        <w:numPr>
          <w:ilvl w:val="0"/>
          <w:numId w:val="17"/>
        </w:numPr>
        <w:spacing w:before="0" w:after="0" w:line="276" w:lineRule="auto"/>
        <w:rPr>
          <w:rFonts w:asciiTheme="minorHAnsi" w:eastAsiaTheme="minorHAnsi" w:hAnsiTheme="minorHAnsi" w:cstheme="minorHAnsi"/>
          <w:i/>
          <w:color w:val="00B0F0"/>
          <w:sz w:val="20"/>
          <w:szCs w:val="20"/>
        </w:rPr>
      </w:pPr>
      <w:r w:rsidRPr="00D7343A">
        <w:rPr>
          <w:rFonts w:asciiTheme="minorHAnsi" w:eastAsiaTheme="minorHAnsi" w:hAnsiTheme="minorHAnsi" w:cstheme="minorHAnsi"/>
          <w:i/>
          <w:color w:val="00B0F0"/>
          <w:sz w:val="20"/>
          <w:szCs w:val="20"/>
        </w:rPr>
        <w:t>El título dispone de indicadores válidos para conocer la satisfacción del profesorado con las infraestructuras, medios y recursos disponibles para el título. En el caso de que se utilicen encuestas de satisfacción, el número de respuestas obtenido es suficiente para que los resultados sean estadísticamente significativos].</w:t>
      </w:r>
    </w:p>
    <w:p w14:paraId="4ABDB637" w14:textId="77777777" w:rsidR="00905892" w:rsidRPr="00D7343A" w:rsidRDefault="00905892" w:rsidP="00905892">
      <w:pPr>
        <w:autoSpaceDE w:val="0"/>
        <w:autoSpaceDN w:val="0"/>
        <w:adjustRightInd w:val="0"/>
        <w:spacing w:after="120" w:line="240" w:lineRule="auto"/>
        <w:jc w:val="both"/>
        <w:rPr>
          <w:rFonts w:asciiTheme="minorHAnsi" w:hAnsiTheme="minorHAnsi"/>
          <w:bCs/>
          <w:i/>
          <w:color w:val="FF0000"/>
          <w:sz w:val="20"/>
          <w:szCs w:val="20"/>
        </w:rPr>
      </w:pPr>
    </w:p>
    <w:p w14:paraId="6B043A3D" w14:textId="77777777" w:rsidR="00905892" w:rsidRPr="00D7343A" w:rsidRDefault="00905892" w:rsidP="00905892">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1C3B2355" w14:textId="77777777" w:rsidR="00905892" w:rsidRPr="00D7343A" w:rsidRDefault="00905892"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Descripción de las características de los espacios físicos (laboratorios, bibliotecas, salas, etc.) dónde se va a llevar a cabo la investigación.</w:t>
      </w:r>
    </w:p>
    <w:p w14:paraId="23C74062" w14:textId="77777777" w:rsidR="00905892" w:rsidRPr="00D7343A" w:rsidRDefault="00905892"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Número y características de los convenios firmados con centros o institutos de investigación.</w:t>
      </w:r>
    </w:p>
    <w:p w14:paraId="2DFDB489" w14:textId="77777777" w:rsidR="00905892" w:rsidRPr="00D7343A" w:rsidRDefault="00905892"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Número de proyectos de investigación financiados, indicando el importe y la entidad financiadora, del profesorado del programa (tabla).</w:t>
      </w:r>
    </w:p>
    <w:p w14:paraId="7903C9CD" w14:textId="77777777" w:rsidR="00905892" w:rsidRPr="00D7343A" w:rsidRDefault="00905892"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Medios y recursos disponibles para las actividades formativas ofertadas. Acceso a la plataforma virtual y estadísticas de utilización.</w:t>
      </w:r>
    </w:p>
    <w:p w14:paraId="2161BC1B" w14:textId="77777777" w:rsidR="00905892" w:rsidRPr="00D7343A" w:rsidRDefault="00905892"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Indicadores de satisfacción del estudiantado.</w:t>
      </w:r>
    </w:p>
    <w:p w14:paraId="3D7A0A63" w14:textId="77777777" w:rsidR="00905892" w:rsidRPr="00D7343A" w:rsidRDefault="00905892"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Análisis realizado de los indicadores de satisfacción y acciones de mejora puestas en marcha.</w:t>
      </w:r>
    </w:p>
    <w:p w14:paraId="0DED42BF" w14:textId="77777777" w:rsidR="00905892" w:rsidRPr="00D7343A" w:rsidRDefault="00905892"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Indicadores de satisfacción del profesorado.</w:t>
      </w:r>
    </w:p>
    <w:p w14:paraId="62265780" w14:textId="77777777" w:rsidR="00905892" w:rsidRPr="00D7343A" w:rsidRDefault="00905892"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Análisis realizado de los indicadores de satisfacción y acciones de mejora puestas en marcha.</w:t>
      </w:r>
    </w:p>
    <w:p w14:paraId="73F7B997" w14:textId="77777777" w:rsidR="00905892" w:rsidRPr="00D7343A" w:rsidRDefault="00905892" w:rsidP="00905892">
      <w:pPr>
        <w:autoSpaceDE w:val="0"/>
        <w:autoSpaceDN w:val="0"/>
        <w:adjustRightInd w:val="0"/>
        <w:spacing w:after="120" w:line="240" w:lineRule="auto"/>
        <w:jc w:val="both"/>
        <w:rPr>
          <w:rFonts w:asciiTheme="minorHAnsi" w:hAnsiTheme="minorHAnsi"/>
          <w:bCs/>
          <w:i/>
          <w:color w:val="FF0000"/>
          <w:sz w:val="20"/>
          <w:szCs w:val="20"/>
        </w:rPr>
      </w:pPr>
    </w:p>
    <w:p w14:paraId="0197CBDF" w14:textId="2DF840F6" w:rsidR="00905892" w:rsidRPr="00D7343A" w:rsidRDefault="00905892" w:rsidP="00905892">
      <w:pPr>
        <w:spacing w:after="0" w:line="240" w:lineRule="auto"/>
        <w:jc w:val="both"/>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 xml:space="preserve"> [Los indicadores disponibles para es</w:t>
      </w:r>
      <w:r w:rsidR="00664BB4" w:rsidRPr="00D7343A">
        <w:rPr>
          <w:rFonts w:asciiTheme="minorHAnsi" w:hAnsiTheme="minorHAnsi" w:cstheme="minorHAnsi"/>
          <w:i/>
          <w:color w:val="FF0000"/>
          <w:sz w:val="20"/>
          <w:szCs w:val="20"/>
        </w:rPr>
        <w:t xml:space="preserve">te </w:t>
      </w:r>
      <w:proofErr w:type="spellStart"/>
      <w:r w:rsidR="00664BB4" w:rsidRPr="00D7343A">
        <w:rPr>
          <w:rFonts w:asciiTheme="minorHAnsi" w:hAnsiTheme="minorHAnsi" w:cstheme="minorHAnsi"/>
          <w:i/>
          <w:color w:val="FF0000"/>
          <w:sz w:val="20"/>
          <w:szCs w:val="20"/>
        </w:rPr>
        <w:t>subcriterio</w:t>
      </w:r>
      <w:proofErr w:type="spellEnd"/>
      <w:r w:rsidR="00664BB4" w:rsidRPr="00D7343A">
        <w:rPr>
          <w:rFonts w:asciiTheme="minorHAnsi" w:hAnsiTheme="minorHAnsi" w:cstheme="minorHAnsi"/>
          <w:i/>
          <w:color w:val="FF0000"/>
          <w:sz w:val="20"/>
          <w:szCs w:val="20"/>
        </w:rPr>
        <w:t xml:space="preserve"> son: ISGCPD-P</w:t>
      </w:r>
      <w:r w:rsidR="004E4F81" w:rsidRPr="00D7343A">
        <w:rPr>
          <w:rFonts w:asciiTheme="minorHAnsi" w:hAnsiTheme="minorHAnsi" w:cstheme="minorHAnsi"/>
          <w:i/>
          <w:color w:val="FF0000"/>
          <w:sz w:val="20"/>
          <w:szCs w:val="20"/>
        </w:rPr>
        <w:t>0</w:t>
      </w:r>
      <w:r w:rsidR="00664BB4" w:rsidRPr="00D7343A">
        <w:rPr>
          <w:rFonts w:asciiTheme="minorHAnsi" w:hAnsiTheme="minorHAnsi" w:cstheme="minorHAnsi"/>
          <w:i/>
          <w:color w:val="FF0000"/>
          <w:sz w:val="20"/>
          <w:szCs w:val="20"/>
        </w:rPr>
        <w:t>6-01</w:t>
      </w:r>
      <w:r w:rsidRPr="00D7343A">
        <w:rPr>
          <w:rFonts w:asciiTheme="minorHAnsi" w:hAnsiTheme="minorHAnsi" w:cstheme="minorHAnsi"/>
          <w:i/>
          <w:color w:val="FF0000"/>
          <w:sz w:val="20"/>
          <w:szCs w:val="20"/>
        </w:rPr>
        <w:t xml:space="preserve">, </w:t>
      </w:r>
      <w:r w:rsidR="00664BB4" w:rsidRPr="00D7343A">
        <w:rPr>
          <w:rFonts w:asciiTheme="minorHAnsi" w:hAnsiTheme="minorHAnsi" w:cstheme="minorHAnsi"/>
          <w:i/>
          <w:color w:val="FF0000"/>
          <w:sz w:val="20"/>
          <w:szCs w:val="20"/>
        </w:rPr>
        <w:t>04</w:t>
      </w:r>
      <w:r w:rsidRPr="00D7343A">
        <w:rPr>
          <w:rFonts w:asciiTheme="minorHAnsi" w:hAnsiTheme="minorHAnsi" w:cstheme="minorHAnsi"/>
          <w:i/>
          <w:color w:val="FF0000"/>
          <w:sz w:val="20"/>
          <w:szCs w:val="20"/>
        </w:rPr>
        <w:t xml:space="preserve"> y 0</w:t>
      </w:r>
      <w:r w:rsidR="00664BB4" w:rsidRPr="00D7343A">
        <w:rPr>
          <w:rFonts w:asciiTheme="minorHAnsi" w:hAnsiTheme="minorHAnsi" w:cstheme="minorHAnsi"/>
          <w:i/>
          <w:color w:val="FF0000"/>
          <w:sz w:val="20"/>
          <w:szCs w:val="20"/>
        </w:rPr>
        <w:t>5</w:t>
      </w:r>
      <w:r w:rsidRPr="00D7343A">
        <w:rPr>
          <w:rFonts w:asciiTheme="minorHAnsi" w:hAnsiTheme="minorHAnsi" w:cstheme="minorHAnsi"/>
          <w:i/>
          <w:color w:val="FF0000"/>
          <w:sz w:val="20"/>
          <w:szCs w:val="20"/>
        </w:rPr>
        <w:t>].</w:t>
      </w:r>
    </w:p>
    <w:p w14:paraId="22E9D9EF" w14:textId="5232559D" w:rsidR="0045427F" w:rsidRPr="00D7343A" w:rsidRDefault="0045427F" w:rsidP="00905892">
      <w:pPr>
        <w:spacing w:after="0" w:line="240" w:lineRule="auto"/>
        <w:jc w:val="both"/>
        <w:rPr>
          <w:rFonts w:cs="Calibri"/>
        </w:rPr>
      </w:pPr>
      <w:r w:rsidRPr="00D7343A">
        <w:rPr>
          <w:rFonts w:asciiTheme="minorHAnsi" w:hAnsiTheme="minorHAnsi" w:cstheme="minorHAnsi"/>
          <w:i/>
          <w:color w:val="FF0000"/>
          <w:sz w:val="20"/>
          <w:szCs w:val="20"/>
          <w:shd w:val="clear" w:color="auto" w:fill="FFFFFF"/>
        </w:rPr>
        <w:t>[Cuando se analicen indicadores se recomienda indicar que estos están además en el anexo 1]</w:t>
      </w:r>
    </w:p>
    <w:p w14:paraId="21DBE32C" w14:textId="77777777" w:rsidR="001F645F" w:rsidRPr="00D7343A" w:rsidRDefault="001F645F" w:rsidP="00980A57">
      <w:pPr>
        <w:pStyle w:val="AGAETexto"/>
        <w:spacing w:before="0" w:after="0" w:line="276" w:lineRule="auto"/>
        <w:rPr>
          <w:rFonts w:asciiTheme="minorHAnsi" w:hAnsiTheme="minorHAnsi" w:cstheme="minorHAnsi"/>
          <w:sz w:val="21"/>
          <w:szCs w:val="21"/>
          <w:u w:val="single"/>
        </w:rPr>
      </w:pPr>
    </w:p>
    <w:p w14:paraId="41ACA9AA" w14:textId="0390A287" w:rsidR="00885395" w:rsidRPr="00D7343A" w:rsidRDefault="00885395" w:rsidP="009B42C4">
      <w:pPr>
        <w:pStyle w:val="AGAETexto"/>
        <w:spacing w:before="0" w:after="0" w:line="276" w:lineRule="auto"/>
        <w:rPr>
          <w:rFonts w:asciiTheme="minorHAnsi" w:hAnsiTheme="minorHAnsi" w:cstheme="minorHAnsi"/>
          <w:sz w:val="21"/>
          <w:szCs w:val="21"/>
        </w:rPr>
      </w:pPr>
      <w:r w:rsidRPr="00D7343A">
        <w:rPr>
          <w:rFonts w:asciiTheme="minorHAnsi" w:hAnsiTheme="minorHAnsi" w:cstheme="minorHAnsi"/>
          <w:b/>
          <w:color w:val="000000"/>
          <w:sz w:val="21"/>
          <w:szCs w:val="21"/>
          <w:lang w:val="es-ES_tradnl"/>
        </w:rPr>
        <w:t>5.2. Los servicios de apoyo con que cuenta el programa de doctorado responden a las necesidades del proceso de formación de los estudiantes como investigadores.</w:t>
      </w:r>
    </w:p>
    <w:p w14:paraId="25BB780C" w14:textId="2123FC2C" w:rsidR="00B902E9" w:rsidRPr="00D7343A" w:rsidRDefault="00B902E9" w:rsidP="00885395">
      <w:pPr>
        <w:pStyle w:val="AGAETexto"/>
        <w:spacing w:before="0" w:after="0" w:line="276" w:lineRule="auto"/>
        <w:rPr>
          <w:rFonts w:asciiTheme="minorHAnsi" w:hAnsiTheme="minorHAnsi" w:cstheme="minorHAnsi"/>
          <w:b/>
          <w:color w:val="000000"/>
          <w:sz w:val="21"/>
          <w:szCs w:val="21"/>
        </w:rPr>
      </w:pPr>
    </w:p>
    <w:p w14:paraId="6D5820E5" w14:textId="77777777" w:rsidR="00A33640" w:rsidRPr="00D7343A" w:rsidRDefault="00A33640" w:rsidP="00A33640">
      <w:pPr>
        <w:spacing w:after="57" w:line="240" w:lineRule="auto"/>
        <w:jc w:val="both"/>
        <w:rPr>
          <w:rFonts w:cs="Calibri"/>
          <w:strike/>
          <w:sz w:val="20"/>
          <w:szCs w:val="20"/>
        </w:rPr>
      </w:pPr>
      <w:r w:rsidRPr="00D7343A">
        <w:rPr>
          <w:rFonts w:cs="Calibri"/>
          <w:sz w:val="20"/>
          <w:szCs w:val="20"/>
        </w:rPr>
        <w:t xml:space="preserve">En la Universidad de Cádiz no hay personal de apoyo (PTGAS) adscrito a títulos. La RPT de la UCA estructura a su personal de administración y servicios en 6 grandes unidades funcionales (Gestión Académica, Investigación y Relaciones con las Empresas, Organización, Unidades de Apoyo a Órganos de Gobierno, Servicios a la Comunidad Universitaria y Recursos e Infraestructuras) a las que se añaden las Administraciones de Campus y otras que, por normativa, tienen una dependencia directa del Rector o de otro órgano de gobierno. El apoyo que todas estas Unidades Administrativas facilitan a los Centros y sus títulos dependerá en gran media de su misión y procesos que gestiona. </w:t>
      </w:r>
    </w:p>
    <w:p w14:paraId="68F2E87A" w14:textId="77777777" w:rsidR="00A33640" w:rsidRPr="00D7343A" w:rsidRDefault="00A33640" w:rsidP="00A33640">
      <w:pPr>
        <w:spacing w:after="57" w:line="240" w:lineRule="auto"/>
        <w:jc w:val="both"/>
        <w:rPr>
          <w:rFonts w:cs="Calibri"/>
          <w:sz w:val="20"/>
          <w:szCs w:val="20"/>
        </w:rPr>
      </w:pPr>
      <w:r w:rsidRPr="00D7343A">
        <w:rPr>
          <w:rFonts w:cs="Calibri"/>
          <w:sz w:val="20"/>
          <w:szCs w:val="20"/>
        </w:rPr>
        <w:t>No obstante, existe un Área de Gestión al Alumnado y Relaciones Internacionales (Posgrado), cuyo personal da soporte, entre otras funciones, a EDUCA, y que tiene la siguiente composición:</w:t>
      </w:r>
    </w:p>
    <w:p w14:paraId="49CD70C1" w14:textId="77777777" w:rsidR="00A33640" w:rsidRPr="00D7343A" w:rsidRDefault="00A33640" w:rsidP="00A33640">
      <w:pPr>
        <w:pStyle w:val="Default"/>
        <w:rPr>
          <w:rFonts w:asciiTheme="minorHAnsi" w:hAnsiTheme="minorHAnsi" w:cstheme="minorHAnsi"/>
          <w:i/>
          <w:color w:val="FF0000"/>
          <w:sz w:val="20"/>
          <w:szCs w:val="20"/>
        </w:rPr>
      </w:pPr>
      <w:bookmarkStart w:id="9" w:name="_Hlk170460895"/>
      <w:r w:rsidRPr="00D7343A">
        <w:rPr>
          <w:rFonts w:asciiTheme="minorHAnsi" w:hAnsiTheme="minorHAnsi" w:cstheme="minorHAnsi"/>
          <w:i/>
          <w:color w:val="FF0000"/>
          <w:sz w:val="20"/>
          <w:szCs w:val="20"/>
        </w:rPr>
        <w:t xml:space="preserve">[Incluir la tabla general del personal de apoyo a los PD, disponible en el Campus Virtual]. </w:t>
      </w:r>
    </w:p>
    <w:bookmarkEnd w:id="9"/>
    <w:p w14:paraId="696B6D2F" w14:textId="77777777" w:rsidR="00A33640" w:rsidRPr="00D7343A" w:rsidRDefault="00A33640" w:rsidP="00A33640">
      <w:pPr>
        <w:spacing w:after="57" w:line="240" w:lineRule="auto"/>
        <w:jc w:val="both"/>
        <w:rPr>
          <w:rFonts w:cs="Calibri"/>
          <w:sz w:val="20"/>
          <w:szCs w:val="20"/>
        </w:rPr>
      </w:pPr>
    </w:p>
    <w:p w14:paraId="59489271" w14:textId="77777777" w:rsidR="00A33640" w:rsidRPr="00D7343A" w:rsidRDefault="00A33640" w:rsidP="00A33640">
      <w:pPr>
        <w:spacing w:after="57" w:line="240" w:lineRule="auto"/>
        <w:jc w:val="center"/>
        <w:rPr>
          <w:rFonts w:cs="Calibri"/>
          <w:sz w:val="20"/>
          <w:szCs w:val="20"/>
        </w:rPr>
      </w:pPr>
    </w:p>
    <w:p w14:paraId="5026E83E" w14:textId="77777777" w:rsidR="00A33640" w:rsidRPr="00D7343A" w:rsidRDefault="00A33640" w:rsidP="00A33640">
      <w:pPr>
        <w:pStyle w:val="Default"/>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[Se debe valorar si:</w:t>
      </w:r>
    </w:p>
    <w:p w14:paraId="7FA881A3" w14:textId="77777777" w:rsidR="00A33640" w:rsidRPr="00D7343A" w:rsidRDefault="00A33640" w:rsidP="00A33640">
      <w:pPr>
        <w:spacing w:after="120" w:line="240" w:lineRule="auto"/>
        <w:jc w:val="both"/>
        <w:rPr>
          <w:rFonts w:asciiTheme="minorHAnsi" w:hAnsiTheme="minorHAnsi"/>
          <w:b/>
          <w:bCs/>
          <w:sz w:val="20"/>
          <w:szCs w:val="20"/>
        </w:rPr>
      </w:pPr>
    </w:p>
    <w:p w14:paraId="7E8258BA" w14:textId="77777777" w:rsidR="00A33640" w:rsidRPr="00D7343A" w:rsidRDefault="00A33640"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El programa dispone de personal de administración y gestión necesario para llevar a cabo todos los procesos necesarios. En el caso de modalidades especiales, existe un procedimiento para garantizar la adecuada formación del personal encargado de su gestión.</w:t>
      </w:r>
    </w:p>
    <w:p w14:paraId="6992C3FD" w14:textId="77777777" w:rsidR="00A33640" w:rsidRPr="00D7343A" w:rsidRDefault="00A33640"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El programa dispone de personal técnico especializado para aquellas tareas de apoyo a la investigación que lo requieran.</w:t>
      </w:r>
    </w:p>
    <w:p w14:paraId="3E75BAD2" w14:textId="77777777" w:rsidR="00A33640" w:rsidRPr="00D7343A" w:rsidRDefault="00A33640"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lastRenderedPageBreak/>
        <w:t>El título dispone de indicadores válidos para conocer la satisfacción del personal de apoyo con las infraestructuras, medios y recursos disponibles para el título. En el caso de que se utilicen encuestas de satisfacción, el número de respuestas obtenido es suficiente para que los resultados sean estadísticamente significativos.</w:t>
      </w:r>
    </w:p>
    <w:p w14:paraId="458CD212" w14:textId="77777777" w:rsidR="00A33640" w:rsidRPr="00D7343A" w:rsidRDefault="00A33640"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Los indicadores de satisfacción son analizados por los responsables y utilizados en el proceso de mejora de la titulación].</w:t>
      </w:r>
    </w:p>
    <w:p w14:paraId="4663D6D4" w14:textId="77777777" w:rsidR="00A33640" w:rsidRPr="00D7343A" w:rsidRDefault="00A33640" w:rsidP="00A33640">
      <w:pPr>
        <w:spacing w:after="57" w:line="240" w:lineRule="auto"/>
        <w:jc w:val="both"/>
        <w:rPr>
          <w:rFonts w:cs="Calibri"/>
          <w:sz w:val="20"/>
          <w:szCs w:val="20"/>
        </w:rPr>
      </w:pPr>
    </w:p>
    <w:p w14:paraId="7F355821" w14:textId="77777777" w:rsidR="00A33640" w:rsidRPr="00D7343A" w:rsidRDefault="00A33640" w:rsidP="00A33640">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3C82F761" w14:textId="77777777" w:rsidR="00A33640" w:rsidRPr="00D7343A" w:rsidRDefault="00A33640"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Número de personas que participan en la administración y gestión del programa.</w:t>
      </w:r>
    </w:p>
    <w:p w14:paraId="075914CA" w14:textId="77777777" w:rsidR="00A33640" w:rsidRPr="00D7343A" w:rsidRDefault="00A33640"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Procedimiento para la gestión de los programas de doctorado con características especiales (</w:t>
      </w:r>
      <w:proofErr w:type="spellStart"/>
      <w:r w:rsidRPr="00D7343A">
        <w:rPr>
          <w:rFonts w:asciiTheme="minorHAnsi" w:hAnsiTheme="minorHAnsi" w:cstheme="minorHAnsi"/>
          <w:i/>
          <w:color w:val="00B0F0"/>
          <w:sz w:val="20"/>
          <w:szCs w:val="20"/>
        </w:rPr>
        <w:t>cotutela</w:t>
      </w:r>
      <w:proofErr w:type="spellEnd"/>
      <w:r w:rsidRPr="00D7343A">
        <w:rPr>
          <w:rFonts w:asciiTheme="minorHAnsi" w:hAnsiTheme="minorHAnsi" w:cstheme="minorHAnsi"/>
          <w:i/>
          <w:color w:val="00B0F0"/>
          <w:sz w:val="20"/>
          <w:szCs w:val="20"/>
        </w:rPr>
        <w:t>, mención internacional, industrial, etc.).</w:t>
      </w:r>
    </w:p>
    <w:p w14:paraId="7F7F46F8" w14:textId="77777777" w:rsidR="00A33640" w:rsidRPr="00D7343A" w:rsidRDefault="00A33640"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Listado del personal de apoyo, incluyendo su cualificación profesional.</w:t>
      </w:r>
    </w:p>
    <w:p w14:paraId="50D2A422" w14:textId="77777777" w:rsidR="00A33640" w:rsidRPr="00D7343A" w:rsidRDefault="00A33640"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Indicadores de satisfacción del personal de apoyo.</w:t>
      </w:r>
    </w:p>
    <w:p w14:paraId="3BEF98EC" w14:textId="6435E532" w:rsidR="00A33640" w:rsidRPr="00D7343A" w:rsidRDefault="00A33640"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Análisis realizado de los indicadores de satisfacción y acciones de mejora puestas en marcha.</w:t>
      </w:r>
    </w:p>
    <w:p w14:paraId="02A6ACE6" w14:textId="3258EE00" w:rsidR="00750FF0" w:rsidRPr="00D7343A" w:rsidRDefault="00750FF0" w:rsidP="00750FF0">
      <w:pPr>
        <w:pStyle w:val="AGAETexto"/>
        <w:spacing w:before="0" w:after="0" w:line="276" w:lineRule="auto"/>
        <w:rPr>
          <w:rFonts w:asciiTheme="minorHAnsi" w:hAnsiTheme="minorHAnsi" w:cstheme="minorHAnsi"/>
          <w:i/>
          <w:color w:val="00B0F0"/>
          <w:sz w:val="20"/>
          <w:szCs w:val="20"/>
        </w:rPr>
      </w:pPr>
    </w:p>
    <w:p w14:paraId="18AF4D4B" w14:textId="3429A79C" w:rsidR="00750FF0" w:rsidRPr="00D7343A" w:rsidRDefault="00750FF0" w:rsidP="00750FF0">
      <w:pPr>
        <w:pStyle w:val="AGAETexto"/>
        <w:spacing w:before="0" w:after="0" w:line="276" w:lineRule="auto"/>
        <w:rPr>
          <w:rFonts w:asciiTheme="minorHAnsi" w:hAnsiTheme="minorHAnsi" w:cstheme="minorHAnsi"/>
          <w:i/>
          <w:color w:val="00B0F0"/>
          <w:sz w:val="20"/>
          <w:szCs w:val="20"/>
        </w:rPr>
      </w:pPr>
    </w:p>
    <w:p w14:paraId="73BEF54F" w14:textId="517BBC7E" w:rsidR="009C05A6" w:rsidRPr="00D7343A" w:rsidRDefault="009C05A6" w:rsidP="009C05A6">
      <w:pPr>
        <w:spacing w:after="0" w:line="240" w:lineRule="auto"/>
        <w:jc w:val="both"/>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 xml:space="preserve">[Los indicadores disponibles para este </w:t>
      </w:r>
      <w:proofErr w:type="spellStart"/>
      <w:r w:rsidRPr="00D7343A">
        <w:rPr>
          <w:rFonts w:asciiTheme="minorHAnsi" w:hAnsiTheme="minorHAnsi" w:cstheme="minorHAnsi"/>
          <w:i/>
          <w:color w:val="FF0000"/>
          <w:sz w:val="20"/>
          <w:szCs w:val="20"/>
        </w:rPr>
        <w:t>subcriterio</w:t>
      </w:r>
      <w:proofErr w:type="spellEnd"/>
      <w:r w:rsidRPr="00D7343A">
        <w:rPr>
          <w:rFonts w:asciiTheme="minorHAnsi" w:hAnsiTheme="minorHAnsi" w:cstheme="minorHAnsi"/>
          <w:i/>
          <w:color w:val="FF0000"/>
          <w:sz w:val="20"/>
          <w:szCs w:val="20"/>
        </w:rPr>
        <w:t xml:space="preserve"> son: ISGCPD-P07-01_04, ISGCPD-P07-09, </w:t>
      </w:r>
      <w:r w:rsidR="00B05BBD" w:rsidRPr="00D7343A">
        <w:rPr>
          <w:rFonts w:asciiTheme="minorHAnsi" w:hAnsiTheme="minorHAnsi" w:cstheme="minorHAnsi"/>
          <w:i/>
          <w:color w:val="FF0000"/>
          <w:sz w:val="20"/>
          <w:szCs w:val="20"/>
        </w:rPr>
        <w:t>ISGCPD-P01-03</w:t>
      </w:r>
      <w:r w:rsidRPr="00D7343A">
        <w:rPr>
          <w:rFonts w:asciiTheme="minorHAnsi" w:hAnsiTheme="minorHAnsi" w:cstheme="minorHAnsi"/>
          <w:i/>
          <w:color w:val="FF0000"/>
          <w:sz w:val="20"/>
          <w:szCs w:val="20"/>
        </w:rPr>
        <w:t>].</w:t>
      </w:r>
    </w:p>
    <w:p w14:paraId="6FEA8F58" w14:textId="77777777" w:rsidR="00CD0691" w:rsidRPr="00D7343A" w:rsidRDefault="00CD0691" w:rsidP="00CD0691">
      <w:pPr>
        <w:spacing w:after="0" w:line="240" w:lineRule="auto"/>
        <w:jc w:val="both"/>
        <w:rPr>
          <w:rFonts w:cs="Calibri"/>
        </w:rPr>
      </w:pPr>
      <w:r w:rsidRPr="00D7343A">
        <w:rPr>
          <w:rFonts w:asciiTheme="minorHAnsi" w:hAnsiTheme="minorHAnsi" w:cstheme="minorHAnsi"/>
          <w:i/>
          <w:color w:val="FF0000"/>
          <w:sz w:val="20"/>
          <w:szCs w:val="20"/>
          <w:shd w:val="clear" w:color="auto" w:fill="FFFFFF"/>
        </w:rPr>
        <w:t>[Cuando se analicen indicadores se recomienda indicar que estos están además en el anexo 1]</w:t>
      </w:r>
    </w:p>
    <w:p w14:paraId="3D0FEDD4" w14:textId="77777777" w:rsidR="009C05A6" w:rsidRPr="00D7343A" w:rsidRDefault="009C05A6" w:rsidP="00750FF0">
      <w:pPr>
        <w:pStyle w:val="AGAETexto"/>
        <w:spacing w:before="0" w:after="0" w:line="276" w:lineRule="auto"/>
        <w:rPr>
          <w:rFonts w:asciiTheme="minorHAnsi" w:hAnsiTheme="minorHAnsi" w:cstheme="minorHAnsi"/>
          <w:i/>
          <w:color w:val="00B0F0"/>
          <w:sz w:val="20"/>
          <w:szCs w:val="20"/>
        </w:rPr>
      </w:pPr>
    </w:p>
    <w:p w14:paraId="4465A348" w14:textId="26FBD231" w:rsidR="00885395" w:rsidRPr="00D7343A" w:rsidRDefault="00885395" w:rsidP="00885395">
      <w:pPr>
        <w:pStyle w:val="AGAETexto"/>
        <w:spacing w:before="0" w:after="0" w:line="276" w:lineRule="auto"/>
        <w:rPr>
          <w:rFonts w:asciiTheme="minorHAnsi" w:hAnsiTheme="minorHAnsi" w:cstheme="minorHAnsi"/>
          <w:b/>
          <w:color w:val="000000"/>
          <w:sz w:val="21"/>
          <w:szCs w:val="21"/>
        </w:rPr>
      </w:pPr>
      <w:r w:rsidRPr="00D7343A">
        <w:rPr>
          <w:rFonts w:asciiTheme="minorHAnsi" w:hAnsiTheme="minorHAnsi" w:cstheme="minorHAnsi"/>
          <w:b/>
          <w:color w:val="000000"/>
          <w:sz w:val="21"/>
          <w:szCs w:val="21"/>
        </w:rPr>
        <w:t>5.3. En su caso, se valorará la gestión para el correcto desarrollo de la movilidad. Oferta de plazas, firma de convenios y aplicación de los mismos.</w:t>
      </w:r>
    </w:p>
    <w:p w14:paraId="4A3F8D7F" w14:textId="77777777" w:rsidR="001F645F" w:rsidRPr="00D7343A" w:rsidRDefault="001F645F" w:rsidP="00B902E9">
      <w:pPr>
        <w:pStyle w:val="AGAETexto"/>
        <w:spacing w:before="0" w:after="0" w:line="276" w:lineRule="auto"/>
        <w:rPr>
          <w:rFonts w:asciiTheme="minorHAnsi" w:hAnsiTheme="minorHAnsi" w:cstheme="minorHAnsi"/>
          <w:sz w:val="21"/>
          <w:szCs w:val="21"/>
          <w:u w:val="single"/>
        </w:rPr>
      </w:pPr>
    </w:p>
    <w:p w14:paraId="655A2DA2" w14:textId="77777777" w:rsidR="00696F4F" w:rsidRPr="00D7343A" w:rsidRDefault="00696F4F" w:rsidP="00696F4F">
      <w:pPr>
        <w:pStyle w:val="Default"/>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[Se debe valorar si:</w:t>
      </w:r>
    </w:p>
    <w:p w14:paraId="4F9591E4" w14:textId="77777777" w:rsidR="00696F4F" w:rsidRPr="00D7343A" w:rsidRDefault="00696F4F" w:rsidP="00696F4F">
      <w:pPr>
        <w:spacing w:after="120" w:line="240" w:lineRule="auto"/>
        <w:jc w:val="both"/>
        <w:rPr>
          <w:rFonts w:asciiTheme="minorHAnsi" w:hAnsiTheme="minorHAnsi"/>
          <w:i/>
          <w:color w:val="FF0000"/>
          <w:sz w:val="20"/>
          <w:szCs w:val="20"/>
        </w:rPr>
      </w:pPr>
    </w:p>
    <w:p w14:paraId="380AC334" w14:textId="77777777" w:rsidR="00696F4F" w:rsidRPr="00D7343A" w:rsidRDefault="00696F4F"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Aquellos programas de doctorado que, por sus características, incentiven la realización de tesis doctorales en colaboración con otras universidades o centros de investigación, nacionales o extranjeros, a través de </w:t>
      </w:r>
      <w:proofErr w:type="spellStart"/>
      <w:r w:rsidRPr="00D7343A">
        <w:rPr>
          <w:rFonts w:asciiTheme="minorHAnsi" w:hAnsiTheme="minorHAnsi" w:cstheme="minorHAnsi"/>
          <w:i/>
          <w:color w:val="00B0F0"/>
          <w:sz w:val="20"/>
          <w:szCs w:val="20"/>
        </w:rPr>
        <w:t>cotutelas</w:t>
      </w:r>
      <w:proofErr w:type="spellEnd"/>
      <w:r w:rsidRPr="00D7343A">
        <w:rPr>
          <w:rFonts w:asciiTheme="minorHAnsi" w:hAnsiTheme="minorHAnsi" w:cstheme="minorHAnsi"/>
          <w:i/>
          <w:color w:val="00B0F0"/>
          <w:sz w:val="20"/>
          <w:szCs w:val="20"/>
        </w:rPr>
        <w:t>, títulos conjuntos, menciones, etc., deberán ofertar un número de convenios adecuado para cubrir las necesidades de todos los doctorandos que participen en el programa.</w:t>
      </w:r>
    </w:p>
    <w:p w14:paraId="0FEF6089" w14:textId="77777777" w:rsidR="00696F4F" w:rsidRPr="00D7343A" w:rsidRDefault="00696F4F"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El programa cuenta con un procedimiento para gestionar la movilidad (entrante y saliente) asociada a este tipo de tesis doctorales</w:t>
      </w:r>
    </w:p>
    <w:p w14:paraId="6D57158C" w14:textId="77777777" w:rsidR="00696F4F" w:rsidRPr="00D7343A" w:rsidRDefault="00696F4F"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El programa dispone de indicadores válidos para conocer la satisfacción del estudiantado con el desarrollo de las actividades que requieren movilidad o participación de otras universidades. En el caso de que se utilicen encuestas de satisfacción, el número de respuestas obtenido es suficiente para que los resultados sean estadísticamente significativos.</w:t>
      </w:r>
    </w:p>
    <w:p w14:paraId="40E29B63" w14:textId="77777777" w:rsidR="00696F4F" w:rsidRPr="00D7343A" w:rsidRDefault="00696F4F"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Los indicadores de satisfacción son analizados por los responsables y utilizados en el proceso de mejora de la titulación.</w:t>
      </w:r>
    </w:p>
    <w:p w14:paraId="507004CC" w14:textId="77777777" w:rsidR="00696F4F" w:rsidRPr="00D7343A" w:rsidRDefault="00696F4F"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El programa dispone de indicadores válidos para conocer la satisfacción de los directores con el desarrollo de las actividades que requieren movilidad o participación de otras universidades. En el caso de que se utilicen encuestas de satisfacción, el número de respuestas obtenido es suficiente para que los resultados sean estadísticamente significativos.</w:t>
      </w:r>
    </w:p>
    <w:p w14:paraId="7474EC29" w14:textId="77777777" w:rsidR="00696F4F" w:rsidRPr="00D7343A" w:rsidRDefault="00696F4F"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Los indicadores de satisfacción son analizados por los responsables y utilizados en el proceso de mejora de la titulación].</w:t>
      </w:r>
    </w:p>
    <w:p w14:paraId="4494C9DE" w14:textId="77777777" w:rsidR="00696F4F" w:rsidRPr="00D7343A" w:rsidRDefault="00696F4F" w:rsidP="00696F4F">
      <w:pPr>
        <w:spacing w:after="120" w:line="240" w:lineRule="auto"/>
        <w:jc w:val="both"/>
        <w:rPr>
          <w:rFonts w:asciiTheme="minorHAnsi" w:hAnsiTheme="minorHAnsi"/>
          <w:i/>
          <w:color w:val="FF0000"/>
          <w:sz w:val="20"/>
          <w:szCs w:val="20"/>
        </w:rPr>
      </w:pPr>
    </w:p>
    <w:p w14:paraId="1B1135EC" w14:textId="77777777" w:rsidR="00696F4F" w:rsidRPr="00D7343A" w:rsidRDefault="00696F4F" w:rsidP="00696F4F">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7E4E6444" w14:textId="77777777" w:rsidR="00696F4F" w:rsidRPr="00D7343A" w:rsidRDefault="00696F4F"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Número de convenios ofertados. Especificar su tipología (erasmus, SICUE, programas propios, etc…).</w:t>
      </w:r>
    </w:p>
    <w:p w14:paraId="20697420" w14:textId="77777777" w:rsidR="00696F4F" w:rsidRPr="00D7343A" w:rsidRDefault="00696F4F"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Número de estudiantes que participan en alguna modalidad de doctorado que requiera la participación de otras universidades o centros de investigación, indicando el tipo de acción (movilidad, </w:t>
      </w:r>
      <w:proofErr w:type="spellStart"/>
      <w:r w:rsidRPr="00D7343A">
        <w:rPr>
          <w:rFonts w:asciiTheme="minorHAnsi" w:hAnsiTheme="minorHAnsi" w:cstheme="minorHAnsi"/>
          <w:i/>
          <w:color w:val="00B0F0"/>
          <w:sz w:val="20"/>
          <w:szCs w:val="20"/>
        </w:rPr>
        <w:t>cotutela</w:t>
      </w:r>
      <w:proofErr w:type="spellEnd"/>
      <w:r w:rsidRPr="00D7343A">
        <w:rPr>
          <w:rFonts w:asciiTheme="minorHAnsi" w:hAnsiTheme="minorHAnsi" w:cstheme="minorHAnsi"/>
          <w:i/>
          <w:color w:val="00B0F0"/>
          <w:sz w:val="20"/>
          <w:szCs w:val="20"/>
        </w:rPr>
        <w:t>, etc.).</w:t>
      </w:r>
    </w:p>
    <w:p w14:paraId="0898A700" w14:textId="77777777" w:rsidR="00696F4F" w:rsidRPr="00D7343A" w:rsidRDefault="00696F4F"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Financiación disponible para la realización de las movilidades.</w:t>
      </w:r>
    </w:p>
    <w:p w14:paraId="634B6764" w14:textId="77777777" w:rsidR="00696F4F" w:rsidRPr="00D7343A" w:rsidRDefault="00696F4F"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Indicadores de satisfacción del estudiantado.</w:t>
      </w:r>
    </w:p>
    <w:p w14:paraId="5ECA509A" w14:textId="77777777" w:rsidR="00696F4F" w:rsidRPr="00D7343A" w:rsidRDefault="00696F4F"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Análisis realizado de los indicadores de satisfacción y acciones de mejora puestas en marcha</w:t>
      </w:r>
    </w:p>
    <w:p w14:paraId="128305A8" w14:textId="77777777" w:rsidR="00696F4F" w:rsidRPr="00D7343A" w:rsidRDefault="00696F4F"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lastRenderedPageBreak/>
        <w:t>Indicadores de satisfacción del profesorado.</w:t>
      </w:r>
    </w:p>
    <w:p w14:paraId="477CAC1D" w14:textId="77777777" w:rsidR="00696F4F" w:rsidRPr="00D7343A" w:rsidRDefault="00696F4F"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Análisis realizado de los indicadores de satisfacción y acciones de mejora puestas en marcha.</w:t>
      </w:r>
    </w:p>
    <w:p w14:paraId="14E3A336" w14:textId="77777777" w:rsidR="00696F4F" w:rsidRPr="00D7343A" w:rsidRDefault="00696F4F" w:rsidP="00696F4F">
      <w:pPr>
        <w:spacing w:after="120" w:line="240" w:lineRule="auto"/>
        <w:jc w:val="both"/>
        <w:rPr>
          <w:rFonts w:asciiTheme="minorHAnsi" w:hAnsiTheme="minorHAnsi"/>
          <w:i/>
          <w:color w:val="FF0000"/>
          <w:sz w:val="20"/>
          <w:szCs w:val="20"/>
        </w:rPr>
      </w:pPr>
    </w:p>
    <w:p w14:paraId="16023113" w14:textId="77777777" w:rsidR="004E4F81" w:rsidRPr="00D7343A" w:rsidRDefault="00696F4F" w:rsidP="004E4F81">
      <w:pPr>
        <w:spacing w:after="0" w:line="240" w:lineRule="auto"/>
        <w:jc w:val="both"/>
        <w:rPr>
          <w:rFonts w:cs="Calibri"/>
        </w:rPr>
      </w:pPr>
      <w:r w:rsidRPr="00D7343A">
        <w:rPr>
          <w:rFonts w:asciiTheme="minorHAnsi" w:hAnsiTheme="minorHAnsi" w:cstheme="minorHAnsi"/>
          <w:i/>
          <w:color w:val="FF0000"/>
          <w:sz w:val="20"/>
          <w:szCs w:val="20"/>
        </w:rPr>
        <w:t xml:space="preserve">[Los indicadores disponibles para este </w:t>
      </w:r>
      <w:proofErr w:type="spellStart"/>
      <w:r w:rsidRPr="00D7343A">
        <w:rPr>
          <w:rFonts w:asciiTheme="minorHAnsi" w:hAnsiTheme="minorHAnsi" w:cstheme="minorHAnsi"/>
          <w:i/>
          <w:color w:val="FF0000"/>
          <w:sz w:val="20"/>
          <w:szCs w:val="20"/>
        </w:rPr>
        <w:t>subcriterio</w:t>
      </w:r>
      <w:proofErr w:type="spellEnd"/>
      <w:r w:rsidRPr="00D7343A">
        <w:rPr>
          <w:rFonts w:asciiTheme="minorHAnsi" w:hAnsiTheme="minorHAnsi" w:cstheme="minorHAnsi"/>
          <w:i/>
          <w:color w:val="FF0000"/>
          <w:sz w:val="20"/>
          <w:szCs w:val="20"/>
        </w:rPr>
        <w:t xml:space="preserve"> son: </w:t>
      </w:r>
      <w:r w:rsidR="004E4F81" w:rsidRPr="00D7343A">
        <w:rPr>
          <w:rFonts w:asciiTheme="minorHAnsi" w:hAnsiTheme="minorHAnsi" w:cstheme="minorHAnsi"/>
          <w:i/>
          <w:color w:val="FF0000"/>
          <w:sz w:val="20"/>
          <w:szCs w:val="20"/>
        </w:rPr>
        <w:t xml:space="preserve">[Los indicadores disponibles para este </w:t>
      </w:r>
      <w:proofErr w:type="spellStart"/>
      <w:r w:rsidR="004E4F81" w:rsidRPr="00D7343A">
        <w:rPr>
          <w:rFonts w:asciiTheme="minorHAnsi" w:hAnsiTheme="minorHAnsi" w:cstheme="minorHAnsi"/>
          <w:i/>
          <w:color w:val="FF0000"/>
          <w:sz w:val="20"/>
          <w:szCs w:val="20"/>
        </w:rPr>
        <w:t>subcriterio</w:t>
      </w:r>
      <w:proofErr w:type="spellEnd"/>
      <w:r w:rsidR="004E4F81" w:rsidRPr="00D7343A">
        <w:rPr>
          <w:rFonts w:asciiTheme="minorHAnsi" w:hAnsiTheme="minorHAnsi" w:cstheme="minorHAnsi"/>
          <w:i/>
          <w:color w:val="FF0000"/>
          <w:sz w:val="20"/>
          <w:szCs w:val="20"/>
        </w:rPr>
        <w:t xml:space="preserve"> son: ISGCPD-P06-02, ISGCPD-P04-25 y 27].</w:t>
      </w:r>
    </w:p>
    <w:p w14:paraId="621E48AE" w14:textId="43004738" w:rsidR="0045427F" w:rsidRPr="00D7343A" w:rsidRDefault="0045427F" w:rsidP="00696F4F">
      <w:pPr>
        <w:spacing w:after="0" w:line="240" w:lineRule="auto"/>
        <w:jc w:val="both"/>
        <w:rPr>
          <w:rFonts w:cs="Calibri"/>
        </w:rPr>
      </w:pPr>
      <w:r w:rsidRPr="00D7343A">
        <w:rPr>
          <w:rFonts w:asciiTheme="minorHAnsi" w:hAnsiTheme="minorHAnsi" w:cstheme="minorHAnsi"/>
          <w:i/>
          <w:color w:val="FF0000"/>
          <w:sz w:val="20"/>
          <w:szCs w:val="20"/>
          <w:shd w:val="clear" w:color="auto" w:fill="FFFFFF"/>
        </w:rPr>
        <w:t>[Cuando se analicen indicadores se recomienda indicar que estos están además en el anexo 1]</w:t>
      </w:r>
    </w:p>
    <w:p w14:paraId="277D18BC" w14:textId="66E84178" w:rsidR="00885395" w:rsidRPr="00D7343A" w:rsidRDefault="00885395" w:rsidP="00B902E9">
      <w:pPr>
        <w:pStyle w:val="AGAETexto"/>
        <w:spacing w:before="0" w:after="0" w:line="276" w:lineRule="auto"/>
        <w:rPr>
          <w:rFonts w:asciiTheme="minorHAnsi" w:hAnsiTheme="minorHAnsi" w:cstheme="minorHAnsi"/>
          <w:sz w:val="21"/>
          <w:szCs w:val="21"/>
          <w:u w:val="single"/>
        </w:rPr>
      </w:pPr>
      <w:r w:rsidRPr="00D7343A">
        <w:rPr>
          <w:rFonts w:asciiTheme="minorHAnsi" w:hAnsiTheme="minorHAnsi" w:cstheme="minorHAnsi"/>
          <w:sz w:val="21"/>
          <w:szCs w:val="21"/>
          <w:u w:val="single"/>
        </w:rPr>
        <w:t xml:space="preserve"> </w:t>
      </w:r>
    </w:p>
    <w:p w14:paraId="6E5E2A5C" w14:textId="77777777" w:rsidR="00B1275D" w:rsidRPr="00D7343A" w:rsidRDefault="00B1275D" w:rsidP="00B1275D">
      <w:pPr>
        <w:pStyle w:val="AGAETexto"/>
        <w:spacing w:before="0" w:after="0" w:line="276" w:lineRule="auto"/>
        <w:rPr>
          <w:rFonts w:asciiTheme="minorHAnsi" w:hAnsiTheme="minorHAnsi" w:cstheme="minorHAnsi"/>
          <w:b/>
          <w:color w:val="000000"/>
          <w:sz w:val="21"/>
          <w:szCs w:val="21"/>
        </w:rPr>
      </w:pPr>
      <w:r w:rsidRPr="00D7343A">
        <w:rPr>
          <w:rFonts w:asciiTheme="minorHAnsi" w:hAnsiTheme="minorHAnsi" w:cstheme="minorHAnsi"/>
          <w:b/>
          <w:color w:val="000000"/>
          <w:sz w:val="21"/>
          <w:szCs w:val="21"/>
        </w:rPr>
        <w:t>5.4. En el caso del doctorado industrial, se valorarán las infraestructuras y los medios disponibles en la empresa o Administración en la que se desarrolle el proyecto de investigación.</w:t>
      </w:r>
    </w:p>
    <w:p w14:paraId="5131E3DF" w14:textId="33D91DE6" w:rsidR="00225A0B" w:rsidRPr="00D7343A" w:rsidRDefault="00B1275D" w:rsidP="009B42C4">
      <w:pPr>
        <w:pStyle w:val="AGAETexto"/>
        <w:spacing w:before="0" w:after="0" w:line="276" w:lineRule="auto"/>
        <w:rPr>
          <w:rFonts w:asciiTheme="minorHAnsi" w:hAnsiTheme="minorHAnsi" w:cstheme="minorHAnsi"/>
          <w:sz w:val="21"/>
          <w:szCs w:val="21"/>
          <w:u w:val="single"/>
        </w:rPr>
      </w:pPr>
      <w:r w:rsidRPr="00D7343A">
        <w:rPr>
          <w:rFonts w:asciiTheme="minorHAnsi" w:hAnsiTheme="minorHAnsi" w:cstheme="minorHAnsi"/>
          <w:sz w:val="21"/>
          <w:szCs w:val="21"/>
          <w:u w:val="single"/>
        </w:rPr>
        <w:t xml:space="preserve"> </w:t>
      </w:r>
    </w:p>
    <w:p w14:paraId="63E0A235" w14:textId="77777777" w:rsidR="00B2213D" w:rsidRPr="00D7343A" w:rsidRDefault="00B2213D" w:rsidP="00B2213D">
      <w:pPr>
        <w:pStyle w:val="Default"/>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[Se debe valorar si:</w:t>
      </w:r>
    </w:p>
    <w:p w14:paraId="3BBBC0AB" w14:textId="77777777" w:rsidR="00B2213D" w:rsidRPr="00D7343A" w:rsidRDefault="00B2213D" w:rsidP="00B2213D">
      <w:pPr>
        <w:spacing w:after="120" w:line="240" w:lineRule="auto"/>
        <w:jc w:val="both"/>
        <w:rPr>
          <w:rFonts w:asciiTheme="minorHAnsi" w:hAnsiTheme="minorHAnsi"/>
          <w:b/>
          <w:bCs/>
          <w:sz w:val="20"/>
          <w:szCs w:val="20"/>
        </w:rPr>
      </w:pPr>
    </w:p>
    <w:p w14:paraId="2CDB2BCD" w14:textId="77777777" w:rsidR="00B2213D" w:rsidRPr="00D7343A" w:rsidRDefault="00B2213D"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Aquellos programas de doctorado que ofrezcan la posibilidad de realizar un doctorado industrial deberán contar con mecanismos que permitan garantizar la adecuación de las empresas o administraciones participantes. </w:t>
      </w:r>
    </w:p>
    <w:p w14:paraId="6F2C1C7B" w14:textId="77777777" w:rsidR="00B2213D" w:rsidRPr="00D7343A" w:rsidRDefault="00B2213D"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El programa dispone de indicadores válidos para conocer la satisfacción de los diferentes grupos de interés (estudiantado y directores) con los aspectos específicos del doctorado industrial. En el caso de que se utilicen encuestas de satisfacción, el número de respuestas obtenido es suficiente para que los resultados sean estadísticamente significativos.</w:t>
      </w:r>
    </w:p>
    <w:p w14:paraId="0A4D7FB1" w14:textId="77777777" w:rsidR="00B2213D" w:rsidRPr="00D7343A" w:rsidRDefault="00B2213D"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Los indicadores de satisfacción son analizados por los responsables y utilizados en el proceso de mejora de la titulación.]</w:t>
      </w:r>
    </w:p>
    <w:p w14:paraId="5A285715" w14:textId="77777777" w:rsidR="00B2213D" w:rsidRPr="00D7343A" w:rsidRDefault="00B2213D" w:rsidP="00B2213D">
      <w:pPr>
        <w:spacing w:after="57" w:line="240" w:lineRule="auto"/>
        <w:jc w:val="both"/>
        <w:rPr>
          <w:rFonts w:cs="Calibri"/>
          <w:sz w:val="20"/>
          <w:szCs w:val="20"/>
        </w:rPr>
      </w:pPr>
    </w:p>
    <w:p w14:paraId="58A199CB" w14:textId="77777777" w:rsidR="00B2213D" w:rsidRPr="00D7343A" w:rsidRDefault="00B2213D" w:rsidP="00B2213D">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4A95E06E" w14:textId="77777777" w:rsidR="00B2213D" w:rsidRPr="00D7343A" w:rsidRDefault="00B2213D"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Número de convenios ofertados. </w:t>
      </w:r>
    </w:p>
    <w:p w14:paraId="72CFB413" w14:textId="77777777" w:rsidR="00B2213D" w:rsidRPr="00D7343A" w:rsidRDefault="00B2213D"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Número de estudiantes que participan en el doctorado industrial.</w:t>
      </w:r>
    </w:p>
    <w:p w14:paraId="253C2E1F" w14:textId="77777777" w:rsidR="00B2213D" w:rsidRPr="00D7343A" w:rsidRDefault="00B2213D"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Descripción de los medios y recursos de la empresa o administración en la que se desarrolla el doctorado.</w:t>
      </w:r>
    </w:p>
    <w:p w14:paraId="10C2206C" w14:textId="77777777" w:rsidR="00B2213D" w:rsidRPr="00D7343A" w:rsidRDefault="00B2213D"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Indicadores de satisfacción.</w:t>
      </w:r>
    </w:p>
    <w:p w14:paraId="02629BD1" w14:textId="77777777" w:rsidR="00B2213D" w:rsidRPr="00D7343A" w:rsidRDefault="00B2213D" w:rsidP="00942E95">
      <w:pPr>
        <w:pStyle w:val="AGAETexto"/>
        <w:numPr>
          <w:ilvl w:val="0"/>
          <w:numId w:val="13"/>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Análisis realizado de los indicadores de satisfacción y acciones de mejora puestas en marcha.</w:t>
      </w:r>
    </w:p>
    <w:p w14:paraId="2B5CC065" w14:textId="22359EE1" w:rsidR="001F645F" w:rsidRPr="00D7343A" w:rsidRDefault="001F645F" w:rsidP="009B42C4">
      <w:pPr>
        <w:pStyle w:val="AGAETexto"/>
        <w:spacing w:before="0" w:after="0" w:line="276" w:lineRule="auto"/>
        <w:rPr>
          <w:rFonts w:asciiTheme="minorHAnsi" w:hAnsiTheme="minorHAnsi" w:cstheme="minorHAnsi"/>
          <w:sz w:val="21"/>
          <w:szCs w:val="21"/>
          <w:u w:val="single"/>
        </w:rPr>
      </w:pPr>
    </w:p>
    <w:p w14:paraId="22221070" w14:textId="4C72333F" w:rsidR="00C86E53" w:rsidRPr="00D7343A" w:rsidRDefault="00C86E53" w:rsidP="00C86E53">
      <w:pPr>
        <w:pStyle w:val="AGAETexto"/>
        <w:spacing w:before="0" w:after="0" w:line="240" w:lineRule="auto"/>
        <w:rPr>
          <w:rFonts w:asciiTheme="minorHAnsi" w:hAnsiTheme="minorHAnsi"/>
          <w:i/>
          <w:color w:val="FF0000"/>
          <w:sz w:val="20"/>
          <w:szCs w:val="20"/>
          <w:shd w:val="clear" w:color="auto" w:fill="FFFFFF"/>
        </w:rPr>
      </w:pPr>
      <w:r w:rsidRPr="00D7343A">
        <w:rPr>
          <w:rFonts w:asciiTheme="minorHAnsi" w:hAnsiTheme="minorHAnsi"/>
          <w:i/>
          <w:color w:val="FF0000"/>
          <w:sz w:val="20"/>
          <w:szCs w:val="20"/>
          <w:shd w:val="clear" w:color="auto" w:fill="FFFFFF"/>
        </w:rPr>
        <w:t xml:space="preserve">[Solo se incluirán los puntos fuertes y débiles del presente </w:t>
      </w:r>
      <w:proofErr w:type="spellStart"/>
      <w:r w:rsidRPr="00D7343A">
        <w:rPr>
          <w:rFonts w:asciiTheme="minorHAnsi" w:hAnsiTheme="minorHAnsi"/>
          <w:i/>
          <w:color w:val="FF0000"/>
          <w:sz w:val="20"/>
          <w:szCs w:val="20"/>
          <w:shd w:val="clear" w:color="auto" w:fill="FFFFFF"/>
        </w:rPr>
        <w:t>autoinforme</w:t>
      </w:r>
      <w:proofErr w:type="spellEnd"/>
      <w:r w:rsidRPr="00D7343A">
        <w:rPr>
          <w:rFonts w:asciiTheme="minorHAnsi" w:hAnsiTheme="minorHAnsi"/>
          <w:i/>
          <w:color w:val="FF0000"/>
          <w:sz w:val="20"/>
          <w:szCs w:val="20"/>
          <w:shd w:val="clear" w:color="auto" w:fill="FFFFFF"/>
        </w:rPr>
        <w:t xml:space="preserve"> y no de años anteriores]</w:t>
      </w:r>
    </w:p>
    <w:p w14:paraId="5424DB17" w14:textId="77777777" w:rsidR="00BA6239" w:rsidRPr="00D7343A" w:rsidRDefault="00BA6239" w:rsidP="00C86E53">
      <w:pPr>
        <w:pStyle w:val="AGAETexto"/>
        <w:spacing w:before="0" w:after="0" w:line="240" w:lineRule="auto"/>
        <w:rPr>
          <w:rFonts w:asciiTheme="minorHAnsi" w:hAnsiTheme="minorHAnsi"/>
          <w:i/>
          <w:color w:val="FF0000"/>
          <w:sz w:val="20"/>
          <w:szCs w:val="20"/>
          <w:shd w:val="clear" w:color="auto" w:fill="FFFFFF"/>
        </w:rPr>
      </w:pPr>
    </w:p>
    <w:p w14:paraId="532D8983" w14:textId="77777777" w:rsidR="00D166C5" w:rsidRPr="00D7343A" w:rsidRDefault="00D166C5" w:rsidP="009B42C4">
      <w:pPr>
        <w:pStyle w:val="AGAETexto"/>
        <w:spacing w:before="0" w:after="0" w:line="276" w:lineRule="auto"/>
        <w:rPr>
          <w:rFonts w:asciiTheme="minorHAnsi" w:hAnsiTheme="minorHAnsi" w:cstheme="minorHAnsi"/>
          <w:sz w:val="21"/>
          <w:szCs w:val="21"/>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2"/>
      </w:tblGrid>
      <w:tr w:rsidR="00E32F19" w:rsidRPr="00D7343A" w14:paraId="0B44D108" w14:textId="77777777" w:rsidTr="00491FC9">
        <w:trPr>
          <w:jc w:val="center"/>
        </w:trPr>
        <w:tc>
          <w:tcPr>
            <w:tcW w:w="5000" w:type="pct"/>
            <w:shd w:val="clear" w:color="auto" w:fill="00607C"/>
          </w:tcPr>
          <w:p w14:paraId="072400F1" w14:textId="46462389" w:rsidR="00E32F19" w:rsidRPr="00D7343A" w:rsidRDefault="00E32F19" w:rsidP="00491FC9">
            <w:pPr>
              <w:spacing w:after="0" w:line="240" w:lineRule="auto"/>
              <w:jc w:val="both"/>
              <w:rPr>
                <w:rFonts w:asciiTheme="minorHAnsi" w:hAnsiTheme="minorHAnsi" w:cstheme="minorHAnsi"/>
                <w:b/>
                <w:i/>
                <w:color w:val="FFFFFF"/>
                <w:sz w:val="20"/>
                <w:szCs w:val="20"/>
              </w:rPr>
            </w:pPr>
            <w:r w:rsidRPr="00D7343A">
              <w:rPr>
                <w:rFonts w:asciiTheme="minorHAnsi" w:hAnsiTheme="minorHAnsi" w:cstheme="minorHAnsi"/>
                <w:b/>
                <w:i/>
                <w:color w:val="FFFFFF"/>
                <w:sz w:val="20"/>
                <w:szCs w:val="20"/>
              </w:rPr>
              <w:t xml:space="preserve">Puntos </w:t>
            </w:r>
            <w:r w:rsidR="00347315" w:rsidRPr="00D7343A">
              <w:rPr>
                <w:rFonts w:asciiTheme="minorHAnsi" w:hAnsiTheme="minorHAnsi" w:cstheme="minorHAnsi"/>
                <w:b/>
                <w:i/>
                <w:color w:val="FFFFFF"/>
                <w:sz w:val="20"/>
                <w:szCs w:val="20"/>
              </w:rPr>
              <w:t>f</w:t>
            </w:r>
            <w:r w:rsidRPr="00D7343A">
              <w:rPr>
                <w:rFonts w:asciiTheme="minorHAnsi" w:hAnsiTheme="minorHAnsi" w:cstheme="minorHAnsi"/>
                <w:b/>
                <w:i/>
                <w:color w:val="FFFFFF"/>
                <w:sz w:val="20"/>
                <w:szCs w:val="20"/>
              </w:rPr>
              <w:t>uertes:</w:t>
            </w:r>
          </w:p>
        </w:tc>
      </w:tr>
      <w:tr w:rsidR="00E32F19" w:rsidRPr="00D7343A" w14:paraId="1467D65F" w14:textId="77777777" w:rsidTr="00491FC9">
        <w:trPr>
          <w:jc w:val="center"/>
        </w:trPr>
        <w:tc>
          <w:tcPr>
            <w:tcW w:w="5000" w:type="pct"/>
            <w:tcBorders>
              <w:bottom w:val="single" w:sz="4" w:space="0" w:color="auto"/>
            </w:tcBorders>
          </w:tcPr>
          <w:p w14:paraId="6A13CB36" w14:textId="77777777" w:rsidR="00E32F19" w:rsidRPr="00D7343A" w:rsidRDefault="00E32F19" w:rsidP="00491FC9">
            <w:pPr>
              <w:autoSpaceDE w:val="0"/>
              <w:autoSpaceDN w:val="0"/>
              <w:adjustRightInd w:val="0"/>
              <w:spacing w:after="0" w:line="240" w:lineRule="auto"/>
              <w:jc w:val="both"/>
              <w:rPr>
                <w:rFonts w:asciiTheme="minorHAnsi" w:hAnsiTheme="minorHAnsi" w:cstheme="minorHAnsi"/>
                <w:sz w:val="18"/>
              </w:rPr>
            </w:pPr>
          </w:p>
        </w:tc>
      </w:tr>
    </w:tbl>
    <w:p w14:paraId="6E97C8BC" w14:textId="77777777" w:rsidR="00E32F19" w:rsidRPr="00D7343A" w:rsidRDefault="00E32F19" w:rsidP="00E32F19">
      <w:pPr>
        <w:spacing w:after="120" w:line="240" w:lineRule="auto"/>
        <w:jc w:val="both"/>
        <w:rPr>
          <w:rFonts w:asciiTheme="minorHAnsi" w:hAnsiTheme="minorHAnsi" w:cstheme="minorHAnsi"/>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15868" w:themeFill="accent5" w:themeFillShade="80"/>
        <w:tblLayout w:type="fixed"/>
        <w:tblLook w:val="00A0" w:firstRow="1" w:lastRow="0" w:firstColumn="1" w:lastColumn="0" w:noHBand="0" w:noVBand="0"/>
      </w:tblPr>
      <w:tblGrid>
        <w:gridCol w:w="5287"/>
        <w:gridCol w:w="4425"/>
      </w:tblGrid>
      <w:tr w:rsidR="00E32F19" w:rsidRPr="00D7343A" w14:paraId="3AFFAB36" w14:textId="77777777" w:rsidTr="00491FC9">
        <w:trPr>
          <w:jc w:val="center"/>
        </w:trPr>
        <w:tc>
          <w:tcPr>
            <w:tcW w:w="2722" w:type="pct"/>
            <w:shd w:val="clear" w:color="auto" w:fill="00607C"/>
            <w:vAlign w:val="center"/>
          </w:tcPr>
          <w:p w14:paraId="1F30D399" w14:textId="77777777" w:rsidR="00E32F19" w:rsidRPr="00D7343A" w:rsidRDefault="00E32F19" w:rsidP="00491FC9">
            <w:pPr>
              <w:spacing w:after="0" w:line="240" w:lineRule="auto"/>
              <w:jc w:val="center"/>
              <w:rPr>
                <w:rFonts w:asciiTheme="minorHAnsi" w:hAnsiTheme="minorHAnsi" w:cstheme="minorHAnsi"/>
                <w:b/>
                <w:i/>
                <w:color w:val="FFFFFF"/>
                <w:sz w:val="20"/>
                <w:szCs w:val="20"/>
              </w:rPr>
            </w:pPr>
            <w:r w:rsidRPr="00D7343A">
              <w:rPr>
                <w:rFonts w:asciiTheme="minorHAnsi" w:hAnsiTheme="minorHAnsi" w:cstheme="minorHAnsi"/>
                <w:b/>
                <w:i/>
                <w:color w:val="FFFFFF"/>
                <w:sz w:val="20"/>
                <w:szCs w:val="20"/>
              </w:rPr>
              <w:t>Puntos débiles</w:t>
            </w:r>
          </w:p>
        </w:tc>
        <w:tc>
          <w:tcPr>
            <w:tcW w:w="2278" w:type="pct"/>
            <w:shd w:val="clear" w:color="auto" w:fill="00607C"/>
            <w:vAlign w:val="center"/>
          </w:tcPr>
          <w:p w14:paraId="2F3262A9" w14:textId="77777777" w:rsidR="00E32F19" w:rsidRPr="00D7343A" w:rsidRDefault="00E32F19" w:rsidP="00491FC9">
            <w:pPr>
              <w:spacing w:after="0" w:line="240" w:lineRule="auto"/>
              <w:jc w:val="center"/>
              <w:rPr>
                <w:rFonts w:asciiTheme="minorHAnsi" w:hAnsiTheme="minorHAnsi" w:cstheme="minorHAnsi"/>
                <w:color w:val="FFFFFF"/>
                <w:sz w:val="20"/>
                <w:szCs w:val="20"/>
              </w:rPr>
            </w:pPr>
            <w:r w:rsidRPr="00D7343A">
              <w:rPr>
                <w:rFonts w:asciiTheme="minorHAnsi" w:hAnsiTheme="minorHAnsi" w:cstheme="minorHAnsi"/>
                <w:b/>
                <w:i/>
                <w:color w:val="FFFFFF"/>
                <w:sz w:val="20"/>
                <w:szCs w:val="20"/>
              </w:rPr>
              <w:t>Acciones de mejora</w:t>
            </w:r>
          </w:p>
        </w:tc>
      </w:tr>
      <w:tr w:rsidR="00E32F19" w:rsidRPr="00D7343A" w14:paraId="2AD7568D" w14:textId="77777777" w:rsidTr="00491FC9">
        <w:trPr>
          <w:jc w:val="center"/>
        </w:trPr>
        <w:tc>
          <w:tcPr>
            <w:tcW w:w="2722" w:type="pct"/>
            <w:shd w:val="clear" w:color="auto" w:fill="auto"/>
            <w:vAlign w:val="center"/>
          </w:tcPr>
          <w:p w14:paraId="7D580AD5" w14:textId="77777777" w:rsidR="00E32F19" w:rsidRPr="00D7343A" w:rsidRDefault="00E32F19" w:rsidP="00491FC9">
            <w:pPr>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Punto débil nº</w:t>
            </w:r>
            <w:r w:rsidRPr="00D7343A">
              <w:rPr>
                <w:rFonts w:asciiTheme="minorHAnsi" w:hAnsiTheme="minorHAnsi" w:cstheme="minorHAnsi"/>
                <w:i/>
                <w:color w:val="FF0000"/>
                <w:sz w:val="18"/>
                <w:szCs w:val="18"/>
              </w:rPr>
              <w:t xml:space="preserve"> XX:</w:t>
            </w:r>
          </w:p>
        </w:tc>
        <w:tc>
          <w:tcPr>
            <w:tcW w:w="2278" w:type="pct"/>
            <w:shd w:val="clear" w:color="auto" w:fill="auto"/>
            <w:vAlign w:val="center"/>
          </w:tcPr>
          <w:p w14:paraId="35A493E0" w14:textId="77777777" w:rsidR="00E32F19" w:rsidRPr="00D7343A" w:rsidRDefault="00E32F19" w:rsidP="00491FC9">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 xml:space="preserve">Acción de mejora nº </w:t>
            </w:r>
            <w:r w:rsidRPr="00D7343A">
              <w:rPr>
                <w:rFonts w:asciiTheme="minorHAnsi" w:hAnsiTheme="minorHAnsi" w:cstheme="minorHAnsi"/>
                <w:i/>
                <w:color w:val="FF0000"/>
                <w:sz w:val="18"/>
                <w:szCs w:val="18"/>
              </w:rPr>
              <w:t>xxx:</w:t>
            </w:r>
          </w:p>
          <w:p w14:paraId="05C9D404" w14:textId="77777777" w:rsidR="00E32F19" w:rsidRPr="00D7343A" w:rsidRDefault="00E32F19" w:rsidP="00491FC9">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Acción de mejora nº</w:t>
            </w:r>
            <w:r w:rsidRPr="00D7343A">
              <w:rPr>
                <w:rFonts w:asciiTheme="minorHAnsi" w:hAnsiTheme="minorHAnsi" w:cstheme="minorHAnsi"/>
                <w:i/>
                <w:color w:val="FF0000"/>
                <w:sz w:val="18"/>
                <w:szCs w:val="18"/>
              </w:rPr>
              <w:t xml:space="preserve"> xxx:</w:t>
            </w:r>
          </w:p>
        </w:tc>
      </w:tr>
      <w:tr w:rsidR="00E32F19" w:rsidRPr="00D7343A" w14:paraId="118C3BAE" w14:textId="77777777" w:rsidTr="00491FC9">
        <w:trPr>
          <w:jc w:val="center"/>
        </w:trPr>
        <w:tc>
          <w:tcPr>
            <w:tcW w:w="2722" w:type="pct"/>
            <w:tcBorders>
              <w:bottom w:val="single" w:sz="4" w:space="0" w:color="auto"/>
            </w:tcBorders>
            <w:shd w:val="clear" w:color="auto" w:fill="auto"/>
            <w:vAlign w:val="center"/>
          </w:tcPr>
          <w:p w14:paraId="2220226F" w14:textId="77777777" w:rsidR="00E32F19" w:rsidRPr="00D7343A" w:rsidRDefault="00E32F19" w:rsidP="00491FC9">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Punto débil nº</w:t>
            </w:r>
            <w:r w:rsidRPr="00D7343A">
              <w:rPr>
                <w:rFonts w:asciiTheme="minorHAnsi" w:hAnsiTheme="minorHAnsi" w:cstheme="minorHAnsi"/>
                <w:i/>
                <w:color w:val="FF0000"/>
                <w:sz w:val="18"/>
                <w:szCs w:val="18"/>
              </w:rPr>
              <w:t xml:space="preserve"> XX:</w:t>
            </w:r>
          </w:p>
        </w:tc>
        <w:tc>
          <w:tcPr>
            <w:tcW w:w="2278" w:type="pct"/>
            <w:tcBorders>
              <w:bottom w:val="single" w:sz="4" w:space="0" w:color="auto"/>
            </w:tcBorders>
            <w:shd w:val="clear" w:color="auto" w:fill="auto"/>
            <w:vAlign w:val="center"/>
          </w:tcPr>
          <w:p w14:paraId="45D5D38A" w14:textId="77777777" w:rsidR="00E32F19" w:rsidRPr="00D7343A" w:rsidRDefault="00E32F19" w:rsidP="00491FC9">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 xml:space="preserve">Acción de mejora nº </w:t>
            </w:r>
            <w:r w:rsidRPr="00D7343A">
              <w:rPr>
                <w:rFonts w:asciiTheme="minorHAnsi" w:hAnsiTheme="minorHAnsi" w:cstheme="minorHAnsi"/>
                <w:i/>
                <w:color w:val="FF0000"/>
                <w:sz w:val="18"/>
                <w:szCs w:val="18"/>
              </w:rPr>
              <w:t>xxx:</w:t>
            </w:r>
          </w:p>
          <w:p w14:paraId="37213F75" w14:textId="77777777" w:rsidR="00E32F19" w:rsidRPr="00D7343A" w:rsidRDefault="00E32F19" w:rsidP="00491FC9">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Acción de mejora nº</w:t>
            </w:r>
            <w:r w:rsidRPr="00D7343A">
              <w:rPr>
                <w:rFonts w:asciiTheme="minorHAnsi" w:hAnsiTheme="minorHAnsi" w:cstheme="minorHAnsi"/>
                <w:i/>
                <w:color w:val="FF0000"/>
                <w:sz w:val="18"/>
                <w:szCs w:val="18"/>
              </w:rPr>
              <w:t xml:space="preserve"> xxx:</w:t>
            </w:r>
          </w:p>
        </w:tc>
      </w:tr>
    </w:tbl>
    <w:p w14:paraId="14D78FE4" w14:textId="77777777" w:rsidR="005539B4" w:rsidRPr="00D7343A" w:rsidRDefault="005539B4" w:rsidP="00FA370C">
      <w:pPr>
        <w:spacing w:after="0"/>
        <w:rPr>
          <w:rFonts w:asciiTheme="minorHAnsi" w:hAnsiTheme="minorHAnsi" w:cstheme="minorHAnsi"/>
          <w:sz w:val="18"/>
        </w:rPr>
      </w:pPr>
    </w:p>
    <w:tbl>
      <w:tblPr>
        <w:tblpPr w:leftFromText="141" w:rightFromText="141" w:vertAnchor="text" w:horzAnchor="margin" w:tblpXSpec="center" w:tblpY="193"/>
        <w:tblW w:w="4967"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Look w:val="00A0" w:firstRow="1" w:lastRow="0" w:firstColumn="1" w:lastColumn="0" w:noHBand="0" w:noVBand="0"/>
      </w:tblPr>
      <w:tblGrid>
        <w:gridCol w:w="9648"/>
      </w:tblGrid>
      <w:tr w:rsidR="000B59A4" w:rsidRPr="00D7343A" w14:paraId="2CBD4882" w14:textId="77777777" w:rsidTr="00460B8B">
        <w:trPr>
          <w:trHeight w:val="292"/>
        </w:trPr>
        <w:tc>
          <w:tcPr>
            <w:tcW w:w="5000" w:type="pct"/>
            <w:shd w:val="clear" w:color="auto" w:fill="D9D9D9"/>
          </w:tcPr>
          <w:p w14:paraId="023B01B6" w14:textId="65CC885F" w:rsidR="000B59A4" w:rsidRPr="00D7343A" w:rsidRDefault="000B59A4" w:rsidP="00CB2A87">
            <w:pPr>
              <w:pStyle w:val="Prrafodelista"/>
              <w:numPr>
                <w:ilvl w:val="0"/>
                <w:numId w:val="2"/>
              </w:numPr>
              <w:spacing w:before="60" w:after="60" w:line="240" w:lineRule="auto"/>
              <w:ind w:left="300" w:hanging="357"/>
              <w:contextualSpacing w:val="0"/>
              <w:rPr>
                <w:rFonts w:asciiTheme="minorHAnsi" w:hAnsiTheme="minorHAnsi" w:cstheme="minorHAnsi"/>
                <w:b/>
                <w:i/>
              </w:rPr>
            </w:pPr>
            <w:r w:rsidRPr="00D7343A">
              <w:rPr>
                <w:rFonts w:asciiTheme="minorHAnsi" w:hAnsiTheme="minorHAnsi" w:cstheme="minorHAnsi"/>
                <w:b/>
                <w:i/>
              </w:rPr>
              <w:t>RESULTADOS  DEL PROGRAMA FORMATIVO</w:t>
            </w:r>
          </w:p>
        </w:tc>
      </w:tr>
    </w:tbl>
    <w:p w14:paraId="41B76BA2" w14:textId="3A7B8A9B" w:rsidR="00123C41" w:rsidRPr="00D7343A" w:rsidRDefault="00123C41" w:rsidP="00FA370C">
      <w:pPr>
        <w:spacing w:after="0"/>
        <w:rPr>
          <w:rFonts w:asciiTheme="minorHAnsi" w:hAnsiTheme="minorHAnsi" w:cstheme="minorHAnsi"/>
          <w:sz w:val="18"/>
        </w:rPr>
      </w:pPr>
    </w:p>
    <w:p w14:paraId="26944497" w14:textId="1B0C51B1" w:rsidR="005539B4" w:rsidRPr="00D7343A" w:rsidRDefault="00B94772" w:rsidP="005539B4">
      <w:pPr>
        <w:pStyle w:val="Prrafodelista"/>
        <w:spacing w:after="120" w:line="240" w:lineRule="auto"/>
        <w:ind w:left="360"/>
        <w:jc w:val="both"/>
        <w:rPr>
          <w:rFonts w:asciiTheme="minorHAnsi" w:hAnsiTheme="minorHAnsi" w:cstheme="minorHAnsi"/>
          <w:bCs/>
          <w:i/>
          <w:color w:val="FF0000"/>
          <w:sz w:val="16"/>
          <w:szCs w:val="16"/>
        </w:rPr>
      </w:pPr>
      <w:hyperlink r:id="rId49" w:history="1">
        <w:r w:rsidR="005539B4" w:rsidRPr="00D7343A">
          <w:rPr>
            <w:rStyle w:val="Hipervnculo"/>
            <w:rFonts w:asciiTheme="minorHAnsi" w:hAnsiTheme="minorHAnsi" w:cstheme="minorHAnsi"/>
            <w:bCs/>
            <w:i/>
            <w:color w:val="FF0000"/>
            <w:sz w:val="16"/>
            <w:szCs w:val="16"/>
          </w:rPr>
          <w:t xml:space="preserve">[Ampliar la información con lo que se considere oportuno dando respuesta a las directrices de seguimiento de </w:t>
        </w:r>
        <w:r w:rsidR="00AC0B21" w:rsidRPr="00D7343A">
          <w:rPr>
            <w:rStyle w:val="Hipervnculo"/>
            <w:rFonts w:asciiTheme="minorHAnsi" w:hAnsiTheme="minorHAnsi" w:cstheme="minorHAnsi"/>
            <w:bCs/>
            <w:i/>
            <w:color w:val="FF0000"/>
            <w:sz w:val="16"/>
            <w:szCs w:val="16"/>
          </w:rPr>
          <w:t>ACCUA</w:t>
        </w:r>
        <w:r w:rsidR="005539B4" w:rsidRPr="00D7343A">
          <w:rPr>
            <w:rStyle w:val="Hipervnculo"/>
            <w:rFonts w:asciiTheme="minorHAnsi" w:hAnsiTheme="minorHAnsi" w:cstheme="minorHAnsi"/>
            <w:bCs/>
            <w:i/>
            <w:color w:val="FF0000"/>
            <w:sz w:val="16"/>
            <w:szCs w:val="16"/>
          </w:rPr>
          <w:t xml:space="preserve">. Documento DIMENSIONES, CRITERIOS Y SUBCRITERIOS </w:t>
        </w:r>
        <w:r w:rsidR="00AC0B21" w:rsidRPr="00D7343A">
          <w:rPr>
            <w:rStyle w:val="Hipervnculo"/>
            <w:rFonts w:asciiTheme="minorHAnsi" w:hAnsiTheme="minorHAnsi" w:cstheme="minorHAnsi"/>
            <w:bCs/>
            <w:i/>
            <w:color w:val="FF0000"/>
            <w:sz w:val="16"/>
            <w:szCs w:val="16"/>
          </w:rPr>
          <w:t>ACCUA</w:t>
        </w:r>
        <w:r w:rsidR="005539B4" w:rsidRPr="00D7343A">
          <w:rPr>
            <w:rStyle w:val="Hipervnculo"/>
            <w:rFonts w:asciiTheme="minorHAnsi" w:hAnsiTheme="minorHAnsi" w:cstheme="minorHAnsi"/>
            <w:bCs/>
            <w:i/>
            <w:color w:val="FF0000"/>
            <w:sz w:val="16"/>
            <w:szCs w:val="16"/>
          </w:rPr>
          <w:t xml:space="preserve"> PROGRAMAS DE DOCTORADO]</w:t>
        </w:r>
      </w:hyperlink>
    </w:p>
    <w:p w14:paraId="2CB7E9E2" w14:textId="77777777" w:rsidR="005539B4" w:rsidRPr="00D7343A" w:rsidRDefault="005539B4" w:rsidP="00FA370C">
      <w:pPr>
        <w:spacing w:after="0"/>
        <w:rPr>
          <w:rFonts w:asciiTheme="minorHAnsi" w:hAnsiTheme="minorHAnsi" w:cstheme="minorHAnsi"/>
          <w:sz w:val="18"/>
        </w:rPr>
      </w:pPr>
    </w:p>
    <w:p w14:paraId="10F7CB91" w14:textId="77777777" w:rsidR="000B59A4" w:rsidRPr="00D7343A" w:rsidRDefault="000B59A4" w:rsidP="000B59A4">
      <w:pPr>
        <w:autoSpaceDE w:val="0"/>
        <w:autoSpaceDN w:val="0"/>
        <w:adjustRightInd w:val="0"/>
        <w:spacing w:after="0" w:line="240" w:lineRule="auto"/>
        <w:rPr>
          <w:rFonts w:asciiTheme="minorHAnsi" w:hAnsiTheme="minorHAnsi" w:cstheme="minorHAnsi"/>
          <w:b/>
          <w:bCs/>
          <w:color w:val="000000"/>
          <w:sz w:val="21"/>
          <w:szCs w:val="21"/>
          <w:lang w:eastAsia="es-ES"/>
        </w:rPr>
      </w:pPr>
      <w:r w:rsidRPr="00D7343A">
        <w:rPr>
          <w:rFonts w:asciiTheme="minorHAnsi" w:hAnsiTheme="minorHAnsi" w:cstheme="minorHAnsi"/>
          <w:b/>
          <w:bCs/>
          <w:color w:val="000000"/>
          <w:sz w:val="21"/>
          <w:szCs w:val="21"/>
          <w:lang w:eastAsia="es-ES"/>
        </w:rPr>
        <w:t xml:space="preserve">6.1. Los resultados de aprendizaje alcanzados se corresponden con los objetivos formativos pretendidos y con el nivel </w:t>
      </w:r>
      <w:r w:rsidRPr="00D7343A">
        <w:rPr>
          <w:rFonts w:asciiTheme="minorHAnsi" w:hAnsiTheme="minorHAnsi" w:cstheme="minorHAnsi"/>
          <w:b/>
          <w:color w:val="000000"/>
          <w:sz w:val="21"/>
          <w:szCs w:val="21"/>
        </w:rPr>
        <w:t>4 de MECES.</w:t>
      </w:r>
    </w:p>
    <w:p w14:paraId="6FB2891A" w14:textId="3AC61E05" w:rsidR="00CC0798" w:rsidRPr="00D7343A" w:rsidRDefault="00CC0798" w:rsidP="00CC0798">
      <w:pPr>
        <w:pStyle w:val="AGAETexto"/>
        <w:spacing w:before="0" w:after="0" w:line="240" w:lineRule="auto"/>
        <w:rPr>
          <w:rFonts w:asciiTheme="minorHAnsi" w:hAnsiTheme="minorHAnsi" w:cstheme="minorHAnsi"/>
          <w:color w:val="000000" w:themeColor="text1"/>
          <w:sz w:val="21"/>
          <w:szCs w:val="21"/>
        </w:rPr>
      </w:pPr>
    </w:p>
    <w:p w14:paraId="24DDAEE0" w14:textId="77777777" w:rsidR="0045427F" w:rsidRPr="00D7343A" w:rsidRDefault="0045427F" w:rsidP="0045427F">
      <w:pPr>
        <w:pStyle w:val="Default"/>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[Se debe valorar si:</w:t>
      </w:r>
    </w:p>
    <w:p w14:paraId="678A7A8D" w14:textId="77777777" w:rsidR="0045427F" w:rsidRPr="00D7343A" w:rsidRDefault="0045427F" w:rsidP="0045427F">
      <w:pPr>
        <w:pStyle w:val="AGAETexto"/>
        <w:spacing w:before="0" w:after="0" w:line="240" w:lineRule="auto"/>
        <w:rPr>
          <w:rFonts w:asciiTheme="minorHAnsi" w:hAnsiTheme="minorHAnsi" w:cstheme="minorHAnsi"/>
          <w:i/>
          <w:color w:val="00B0F0"/>
          <w:sz w:val="20"/>
          <w:szCs w:val="20"/>
        </w:rPr>
      </w:pPr>
    </w:p>
    <w:p w14:paraId="468C4F62"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lastRenderedPageBreak/>
        <w:t xml:space="preserve">Los resultados de aprendizaje alcanzados son coherentes con los objetivos formativos establecidos en la memoria verificada y se corresponden con el nivel 4 de MECES. </w:t>
      </w:r>
    </w:p>
    <w:p w14:paraId="0FCE4C7A"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Los indicadores de rendimiento académico del programa de doctorado presentan valores adecuados a la tipología del programa de doctorado, incluyendo el porcentaje de abandono del programa, la duración media del programa de doctorado a tiempo completo y parcial.</w:t>
      </w:r>
    </w:p>
    <w:p w14:paraId="7858B10B"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La evolución temporal de los indicadores de rendimiento académico del programa de doctorado resulta adecuada a la tipología del programa de doctorado. </w:t>
      </w:r>
    </w:p>
    <w:p w14:paraId="7D8CF332"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El grado de internacionalización del programa de doctorado resulta adecuado a la tipología del mismo, incluyendo el porcentaje de estudiantado del programa de doctorado que han realizado estancias de investigación (iguales o superiores a 3 meses) y los datos de internacionalización del programa de doctorado].</w:t>
      </w:r>
    </w:p>
    <w:p w14:paraId="235ABD47" w14:textId="77777777" w:rsidR="0045427F" w:rsidRPr="00D7343A" w:rsidRDefault="0045427F" w:rsidP="0045427F">
      <w:pPr>
        <w:spacing w:after="0" w:line="240" w:lineRule="auto"/>
        <w:jc w:val="both"/>
        <w:rPr>
          <w:rFonts w:cs="Calibri"/>
          <w:color w:val="00B0F0"/>
        </w:rPr>
      </w:pPr>
    </w:p>
    <w:p w14:paraId="6B1C06DC" w14:textId="77777777" w:rsidR="0045427F" w:rsidRPr="00D7343A" w:rsidRDefault="0045427F" w:rsidP="0045427F">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2D401D5C"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Duración media del programa de doctorado a tiempo completo. </w:t>
      </w:r>
    </w:p>
    <w:p w14:paraId="0FB31A95"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Duración media del programa de doctorado a tiempo parcial. </w:t>
      </w:r>
    </w:p>
    <w:p w14:paraId="650F7688"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Porcentaje de abandono del programa. </w:t>
      </w:r>
    </w:p>
    <w:p w14:paraId="1D432649"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Porcentaje de estudiantado del programa de doctorado que han realizado estancias de investigación (iguales o superiores a 3 meses). </w:t>
      </w:r>
    </w:p>
    <w:p w14:paraId="3420810F"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Datos de internacionalización del programa de doctorado.</w:t>
      </w:r>
    </w:p>
    <w:p w14:paraId="5E03DB50" w14:textId="77777777" w:rsidR="0045427F" w:rsidRPr="00D7343A" w:rsidRDefault="0045427F" w:rsidP="0045427F">
      <w:pPr>
        <w:pStyle w:val="AGAETexto"/>
        <w:spacing w:before="0" w:after="0" w:line="240" w:lineRule="auto"/>
        <w:ind w:left="66"/>
        <w:rPr>
          <w:rFonts w:asciiTheme="minorHAnsi" w:hAnsiTheme="minorHAnsi" w:cstheme="minorHAnsi"/>
          <w:i/>
          <w:color w:val="0070C0"/>
          <w:sz w:val="20"/>
          <w:szCs w:val="20"/>
        </w:rPr>
      </w:pPr>
    </w:p>
    <w:p w14:paraId="1AE11B91" w14:textId="77777777" w:rsidR="00246A3B" w:rsidRPr="00D7343A" w:rsidRDefault="00246A3B" w:rsidP="00246A3B">
      <w:pPr>
        <w:pStyle w:val="AGAETexto"/>
        <w:spacing w:after="0" w:line="240" w:lineRule="auto"/>
        <w:rPr>
          <w:rFonts w:asciiTheme="minorHAnsi" w:hAnsiTheme="minorHAnsi" w:cstheme="minorHAnsi"/>
          <w:i/>
          <w:color w:val="0070C0"/>
          <w:sz w:val="20"/>
          <w:szCs w:val="20"/>
        </w:rPr>
      </w:pPr>
      <w:r w:rsidRPr="00D7343A">
        <w:rPr>
          <w:rFonts w:asciiTheme="minorHAnsi" w:hAnsiTheme="minorHAnsi" w:cstheme="minorHAnsi"/>
          <w:i/>
          <w:color w:val="FF0000"/>
          <w:sz w:val="20"/>
          <w:szCs w:val="20"/>
        </w:rPr>
        <w:t xml:space="preserve">[Los indicadores disponibles para este </w:t>
      </w:r>
      <w:proofErr w:type="spellStart"/>
      <w:r w:rsidRPr="00D7343A">
        <w:rPr>
          <w:rFonts w:asciiTheme="minorHAnsi" w:hAnsiTheme="minorHAnsi" w:cstheme="minorHAnsi"/>
          <w:i/>
          <w:color w:val="FF0000"/>
          <w:sz w:val="20"/>
          <w:szCs w:val="20"/>
        </w:rPr>
        <w:t>subcriterio</w:t>
      </w:r>
      <w:proofErr w:type="spellEnd"/>
      <w:r w:rsidRPr="00D7343A">
        <w:rPr>
          <w:rFonts w:asciiTheme="minorHAnsi" w:hAnsiTheme="minorHAnsi" w:cstheme="minorHAnsi"/>
          <w:i/>
          <w:color w:val="FF0000"/>
          <w:sz w:val="20"/>
          <w:szCs w:val="20"/>
        </w:rPr>
        <w:t xml:space="preserve"> son: ISGCPD-P04-14, 23 y 24].</w:t>
      </w:r>
    </w:p>
    <w:p w14:paraId="25096879" w14:textId="4C602151" w:rsidR="0045427F" w:rsidRPr="00D7343A" w:rsidRDefault="0045427F" w:rsidP="00246A3B">
      <w:pPr>
        <w:pStyle w:val="AGAETexto"/>
        <w:spacing w:after="0" w:line="240" w:lineRule="auto"/>
        <w:rPr>
          <w:rFonts w:asciiTheme="minorHAnsi" w:hAnsiTheme="minorHAnsi" w:cstheme="minorHAnsi"/>
          <w:i/>
          <w:color w:val="0070C0"/>
          <w:sz w:val="20"/>
          <w:szCs w:val="20"/>
        </w:rPr>
      </w:pPr>
      <w:r w:rsidRPr="00D7343A">
        <w:rPr>
          <w:rFonts w:asciiTheme="minorHAnsi" w:hAnsiTheme="minorHAnsi" w:cstheme="minorHAnsi"/>
          <w:i/>
          <w:color w:val="FF0000"/>
          <w:sz w:val="20"/>
          <w:szCs w:val="20"/>
          <w:shd w:val="clear" w:color="auto" w:fill="FFFFFF"/>
        </w:rPr>
        <w:t>[Cuando se analicen indicadores se recomienda indicar que estos están además en el anexo 1]</w:t>
      </w:r>
    </w:p>
    <w:p w14:paraId="1CAFCECC" w14:textId="773CA640" w:rsidR="00B2213D" w:rsidRPr="00D7343A" w:rsidRDefault="00B2213D" w:rsidP="00CC0798">
      <w:pPr>
        <w:pStyle w:val="AGAETexto"/>
        <w:spacing w:before="0" w:after="0" w:line="240" w:lineRule="auto"/>
        <w:rPr>
          <w:rFonts w:asciiTheme="minorHAnsi" w:hAnsiTheme="minorHAnsi" w:cstheme="minorHAnsi"/>
          <w:color w:val="000000" w:themeColor="text1"/>
          <w:sz w:val="21"/>
          <w:szCs w:val="21"/>
        </w:rPr>
      </w:pPr>
    </w:p>
    <w:p w14:paraId="6CC2D32B" w14:textId="77777777" w:rsidR="00B2213D" w:rsidRPr="00D7343A" w:rsidRDefault="00B2213D" w:rsidP="00CC0798">
      <w:pPr>
        <w:pStyle w:val="AGAETexto"/>
        <w:spacing w:before="0" w:after="0" w:line="240" w:lineRule="auto"/>
        <w:rPr>
          <w:rFonts w:asciiTheme="minorHAnsi" w:hAnsiTheme="minorHAnsi" w:cstheme="minorHAnsi"/>
          <w:color w:val="000000" w:themeColor="text1"/>
          <w:sz w:val="21"/>
          <w:szCs w:val="21"/>
        </w:rPr>
      </w:pPr>
    </w:p>
    <w:p w14:paraId="13EA2104" w14:textId="77777777" w:rsidR="00CC0798" w:rsidRPr="00D7343A" w:rsidRDefault="00CC0798" w:rsidP="00CC0798">
      <w:pPr>
        <w:autoSpaceDE w:val="0"/>
        <w:autoSpaceDN w:val="0"/>
        <w:adjustRightInd w:val="0"/>
        <w:spacing w:after="0" w:line="240" w:lineRule="auto"/>
        <w:rPr>
          <w:rFonts w:asciiTheme="minorHAnsi" w:hAnsiTheme="minorHAnsi" w:cstheme="minorHAnsi"/>
          <w:b/>
          <w:bCs/>
          <w:color w:val="000000"/>
          <w:sz w:val="21"/>
          <w:szCs w:val="21"/>
          <w:lang w:eastAsia="es-ES"/>
        </w:rPr>
      </w:pPr>
      <w:r w:rsidRPr="00D7343A">
        <w:rPr>
          <w:rFonts w:asciiTheme="minorHAnsi" w:hAnsiTheme="minorHAnsi" w:cstheme="minorHAnsi"/>
          <w:b/>
          <w:bCs/>
          <w:color w:val="000000"/>
          <w:sz w:val="21"/>
          <w:szCs w:val="21"/>
          <w:lang w:eastAsia="es-ES"/>
        </w:rPr>
        <w:t xml:space="preserve">6.2. El número de tesis doctorales defendidas, su duración y los resultados científicos derivados de las mismas son adecuados y coherentes con el perfil formativo pretendido. </w:t>
      </w:r>
    </w:p>
    <w:p w14:paraId="49EEFA86" w14:textId="78096812" w:rsidR="00CC0798" w:rsidRPr="00D7343A" w:rsidRDefault="00CC0798" w:rsidP="00CC0798">
      <w:pPr>
        <w:pStyle w:val="AGAETexto"/>
        <w:spacing w:before="0" w:after="0" w:line="240" w:lineRule="auto"/>
        <w:rPr>
          <w:rFonts w:asciiTheme="minorHAnsi" w:hAnsiTheme="minorHAnsi" w:cstheme="minorHAnsi"/>
          <w:sz w:val="21"/>
          <w:szCs w:val="21"/>
        </w:rPr>
      </w:pPr>
    </w:p>
    <w:p w14:paraId="281FB0CD" w14:textId="77777777" w:rsidR="0045427F" w:rsidRPr="00D7343A" w:rsidRDefault="0045427F" w:rsidP="0045427F">
      <w:pPr>
        <w:pStyle w:val="Default"/>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[Se debe valorar si:</w:t>
      </w:r>
    </w:p>
    <w:p w14:paraId="62CE7CFD"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El número (tomando en consideración la evolución temporal) y la calidad científica de las tesis doctorales defendidas en el marco del programa de doctorado resulta adecuado a la tipología del programa de doctorado. </w:t>
      </w:r>
    </w:p>
    <w:p w14:paraId="269DF1EB"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La duración de las tesis doctorales defendidas es coherente con la tipología del programa de doctorado de referencia. </w:t>
      </w:r>
    </w:p>
    <w:p w14:paraId="14568F74"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Las contribuciones científicas derivadas de las tesis doctorales defendidas en el marco del programa de doctorado resultan adecuadas en número y calidad a la tipología del programa de doctorado].</w:t>
      </w:r>
    </w:p>
    <w:p w14:paraId="57CA08C4" w14:textId="77777777" w:rsidR="0045427F" w:rsidRPr="00D7343A" w:rsidRDefault="0045427F" w:rsidP="0045427F">
      <w:pPr>
        <w:spacing w:after="0" w:line="240" w:lineRule="auto"/>
        <w:jc w:val="both"/>
        <w:rPr>
          <w:rFonts w:cs="Calibri"/>
          <w:color w:val="00B0F0"/>
        </w:rPr>
      </w:pPr>
    </w:p>
    <w:p w14:paraId="7CBF26CF" w14:textId="77777777" w:rsidR="0045427F" w:rsidRPr="00D7343A" w:rsidRDefault="0045427F" w:rsidP="0045427F">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4C40CAB6"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Tesis doctorales generadas en el marco del programa de doctorado. </w:t>
      </w:r>
    </w:p>
    <w:p w14:paraId="6CAD772A"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Número de tesis defendidas en el contexto de estudios a tiempo completo (incluye plazo de elaboración de la tesis).</w:t>
      </w:r>
    </w:p>
    <w:p w14:paraId="55C1784C"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Número de tesis defendidas en el contexto de estudios a tiempo parcial (incluye plazo de elaboración de la tesis). </w:t>
      </w:r>
    </w:p>
    <w:p w14:paraId="7A30E721"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Porcentaje de doctores y doctoras con mención internacional. </w:t>
      </w:r>
    </w:p>
    <w:p w14:paraId="411FCFEE"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Número de resultados científicos de las tesis doctorales.</w:t>
      </w:r>
    </w:p>
    <w:p w14:paraId="7C78A983" w14:textId="77777777" w:rsidR="0045427F" w:rsidRPr="00D7343A" w:rsidRDefault="0045427F" w:rsidP="0045427F">
      <w:pPr>
        <w:spacing w:after="0" w:line="240" w:lineRule="auto"/>
        <w:jc w:val="both"/>
        <w:rPr>
          <w:rFonts w:cs="Calibri"/>
        </w:rPr>
      </w:pPr>
    </w:p>
    <w:p w14:paraId="00AB40DB" w14:textId="77777777" w:rsidR="00246A3B" w:rsidRPr="00D7343A" w:rsidRDefault="00246A3B" w:rsidP="00246A3B">
      <w:pPr>
        <w:spacing w:after="0" w:line="240" w:lineRule="auto"/>
        <w:jc w:val="both"/>
        <w:rPr>
          <w:rFonts w:asciiTheme="minorHAnsi" w:hAnsiTheme="minorHAnsi" w:cstheme="minorHAnsi"/>
          <w:i/>
          <w:color w:val="FF0000"/>
          <w:sz w:val="20"/>
          <w:szCs w:val="20"/>
        </w:rPr>
      </w:pPr>
      <w:bookmarkStart w:id="10" w:name="_Hlk137040745"/>
      <w:bookmarkStart w:id="11" w:name="_Hlk137040687"/>
      <w:r w:rsidRPr="00D7343A">
        <w:rPr>
          <w:rFonts w:asciiTheme="minorHAnsi" w:hAnsiTheme="minorHAnsi" w:cstheme="minorHAnsi"/>
          <w:i/>
          <w:color w:val="FF0000"/>
          <w:sz w:val="20"/>
          <w:szCs w:val="20"/>
        </w:rPr>
        <w:t xml:space="preserve">[Los indicadores disponibles para este </w:t>
      </w:r>
      <w:proofErr w:type="spellStart"/>
      <w:r w:rsidRPr="00D7343A">
        <w:rPr>
          <w:rFonts w:asciiTheme="minorHAnsi" w:hAnsiTheme="minorHAnsi" w:cstheme="minorHAnsi"/>
          <w:i/>
          <w:color w:val="FF0000"/>
          <w:sz w:val="20"/>
          <w:szCs w:val="20"/>
        </w:rPr>
        <w:t>subcriterio</w:t>
      </w:r>
      <w:proofErr w:type="spellEnd"/>
      <w:r w:rsidRPr="00D7343A">
        <w:rPr>
          <w:rFonts w:asciiTheme="minorHAnsi" w:hAnsiTheme="minorHAnsi" w:cstheme="minorHAnsi"/>
          <w:i/>
          <w:color w:val="FF0000"/>
          <w:sz w:val="20"/>
          <w:szCs w:val="20"/>
        </w:rPr>
        <w:t xml:space="preserve"> son:</w:t>
      </w:r>
      <w:bookmarkEnd w:id="10"/>
      <w:r w:rsidRPr="00D7343A">
        <w:t xml:space="preserve"> </w:t>
      </w:r>
      <w:r w:rsidRPr="00D7343A">
        <w:rPr>
          <w:rFonts w:asciiTheme="minorHAnsi" w:hAnsiTheme="minorHAnsi" w:cstheme="minorHAnsi"/>
          <w:i/>
          <w:color w:val="FF0000"/>
          <w:sz w:val="20"/>
          <w:szCs w:val="20"/>
        </w:rPr>
        <w:t xml:space="preserve">ISGCPD-P04-15, 17, 19, 20 y 21]. </w:t>
      </w:r>
      <w:bookmarkEnd w:id="11"/>
    </w:p>
    <w:p w14:paraId="00CBFAC3" w14:textId="44E3D345" w:rsidR="0045427F" w:rsidRPr="00D7343A" w:rsidRDefault="00246A3B" w:rsidP="00246A3B">
      <w:pPr>
        <w:spacing w:after="0" w:line="240" w:lineRule="auto"/>
        <w:jc w:val="both"/>
        <w:rPr>
          <w:rFonts w:asciiTheme="minorHAnsi" w:hAnsiTheme="minorHAnsi" w:cstheme="minorHAnsi"/>
          <w:i/>
          <w:color w:val="FF0000"/>
          <w:sz w:val="20"/>
          <w:szCs w:val="20"/>
        </w:rPr>
      </w:pPr>
      <w:r w:rsidRPr="00D7343A">
        <w:rPr>
          <w:rFonts w:asciiTheme="minorHAnsi" w:hAnsiTheme="minorHAnsi" w:cstheme="minorHAnsi"/>
          <w:i/>
          <w:color w:val="FF0000"/>
          <w:sz w:val="20"/>
          <w:szCs w:val="20"/>
          <w:shd w:val="clear" w:color="auto" w:fill="FFFFFF"/>
        </w:rPr>
        <w:t xml:space="preserve"> </w:t>
      </w:r>
      <w:r w:rsidR="0045427F" w:rsidRPr="00D7343A">
        <w:rPr>
          <w:rFonts w:asciiTheme="minorHAnsi" w:hAnsiTheme="minorHAnsi" w:cstheme="minorHAnsi"/>
          <w:i/>
          <w:color w:val="FF0000"/>
          <w:sz w:val="20"/>
          <w:szCs w:val="20"/>
          <w:shd w:val="clear" w:color="auto" w:fill="FFFFFF"/>
        </w:rPr>
        <w:t>[Cuando se analicen indicadores se recomienda indicar que estos están además en el anexo 1]</w:t>
      </w:r>
    </w:p>
    <w:p w14:paraId="74682533" w14:textId="77777777" w:rsidR="00B2213D" w:rsidRPr="00D7343A" w:rsidRDefault="00B2213D" w:rsidP="00CC0798">
      <w:pPr>
        <w:pStyle w:val="AGAETexto"/>
        <w:spacing w:before="0" w:after="0" w:line="240" w:lineRule="auto"/>
        <w:rPr>
          <w:rFonts w:asciiTheme="minorHAnsi" w:hAnsiTheme="minorHAnsi" w:cstheme="minorHAnsi"/>
          <w:sz w:val="21"/>
          <w:szCs w:val="21"/>
        </w:rPr>
      </w:pPr>
    </w:p>
    <w:p w14:paraId="35FD3B5A" w14:textId="77777777" w:rsidR="00CC0798" w:rsidRPr="00D7343A" w:rsidRDefault="00CC0798" w:rsidP="00CC0798">
      <w:pPr>
        <w:autoSpaceDE w:val="0"/>
        <w:autoSpaceDN w:val="0"/>
        <w:adjustRightInd w:val="0"/>
        <w:spacing w:after="0" w:line="240" w:lineRule="auto"/>
        <w:jc w:val="both"/>
        <w:rPr>
          <w:rFonts w:asciiTheme="minorHAnsi" w:hAnsiTheme="minorHAnsi" w:cstheme="minorHAnsi"/>
          <w:b/>
          <w:bCs/>
          <w:color w:val="000000"/>
          <w:sz w:val="21"/>
          <w:szCs w:val="21"/>
          <w:lang w:eastAsia="es-ES"/>
        </w:rPr>
      </w:pPr>
      <w:r w:rsidRPr="00D7343A">
        <w:rPr>
          <w:rFonts w:asciiTheme="minorHAnsi" w:hAnsiTheme="minorHAnsi" w:cstheme="minorHAnsi"/>
          <w:b/>
          <w:color w:val="000000"/>
          <w:sz w:val="21"/>
          <w:szCs w:val="21"/>
        </w:rPr>
        <w:t>6.3. Las actividades formativas, la metodología y los sistemas de evaluación son pertinentes y adecuadas para certificar los diferentes aprendizajes en coherencia con los objetivos formativos del programa.</w:t>
      </w:r>
    </w:p>
    <w:p w14:paraId="5AF5BC1B" w14:textId="633FDA1A" w:rsidR="00CC0798" w:rsidRPr="00D7343A" w:rsidRDefault="00CC0798" w:rsidP="00CC0798">
      <w:pPr>
        <w:pStyle w:val="AGAETexto"/>
        <w:spacing w:before="0" w:after="0" w:line="240" w:lineRule="auto"/>
        <w:rPr>
          <w:rFonts w:asciiTheme="minorHAnsi" w:hAnsiTheme="minorHAnsi" w:cstheme="minorHAnsi"/>
          <w:sz w:val="21"/>
          <w:szCs w:val="21"/>
        </w:rPr>
      </w:pPr>
    </w:p>
    <w:p w14:paraId="4A3B53CB" w14:textId="77777777" w:rsidR="0045427F" w:rsidRPr="00D7343A" w:rsidRDefault="0045427F" w:rsidP="0045427F">
      <w:pPr>
        <w:autoSpaceDE w:val="0"/>
        <w:autoSpaceDN w:val="0"/>
        <w:adjustRightInd w:val="0"/>
        <w:spacing w:after="0" w:line="240" w:lineRule="auto"/>
        <w:jc w:val="both"/>
        <w:rPr>
          <w:rFonts w:asciiTheme="minorHAnsi" w:hAnsiTheme="minorHAnsi" w:cstheme="minorHAnsi"/>
          <w:sz w:val="20"/>
          <w:szCs w:val="20"/>
        </w:rPr>
      </w:pPr>
      <w:r w:rsidRPr="00D7343A">
        <w:rPr>
          <w:rFonts w:asciiTheme="minorHAnsi" w:hAnsiTheme="minorHAnsi" w:cstheme="minorHAnsi"/>
          <w:sz w:val="20"/>
          <w:szCs w:val="20"/>
        </w:rPr>
        <w:t xml:space="preserve">El análisis y seguimiento de las actividades formativas se articula operativamente a través de la plataforma “Expediente Dinámico Doctorado” EXDINDR: </w:t>
      </w:r>
      <w:hyperlink r:id="rId50" w:history="1">
        <w:r w:rsidRPr="00D7343A">
          <w:rPr>
            <w:rStyle w:val="Hipervnculo"/>
            <w:rFonts w:asciiTheme="minorHAnsi" w:hAnsiTheme="minorHAnsi" w:cstheme="minorHAnsi"/>
            <w:color w:val="0070C0"/>
            <w:sz w:val="20"/>
            <w:szCs w:val="20"/>
          </w:rPr>
          <w:t>https://posgrado.uca.es/doctor/</w:t>
        </w:r>
      </w:hyperlink>
      <w:r w:rsidRPr="00D7343A">
        <w:rPr>
          <w:rFonts w:asciiTheme="minorHAnsi" w:hAnsiTheme="minorHAnsi" w:cstheme="minorHAnsi"/>
          <w:sz w:val="20"/>
          <w:szCs w:val="20"/>
        </w:rPr>
        <w:t xml:space="preserve">, </w:t>
      </w:r>
      <w:r w:rsidRPr="00D7343A">
        <w:rPr>
          <w:rStyle w:val="Hipervnculo"/>
          <w:rFonts w:asciiTheme="minorHAnsi" w:hAnsiTheme="minorHAnsi" w:cstheme="minorHAnsi"/>
          <w:sz w:val="20"/>
          <w:szCs w:val="20"/>
          <w:lang w:eastAsia="es-ES"/>
        </w:rPr>
        <w:t>[</w:t>
      </w:r>
      <w:r w:rsidRPr="00D7343A">
        <w:rPr>
          <w:rFonts w:asciiTheme="minorHAnsi" w:hAnsiTheme="minorHAnsi" w:cstheme="minorHAnsi"/>
          <w:sz w:val="20"/>
          <w:szCs w:val="20"/>
        </w:rPr>
        <w:t xml:space="preserve">Usuario: </w:t>
      </w:r>
      <w:r w:rsidRPr="00D7343A">
        <w:rPr>
          <w:rFonts w:asciiTheme="minorHAnsi" w:hAnsiTheme="minorHAnsi" w:cstheme="minorHAnsi"/>
          <w:color w:val="FF0000"/>
          <w:sz w:val="20"/>
          <w:szCs w:val="20"/>
        </w:rPr>
        <w:t>XXXXXX</w:t>
      </w:r>
      <w:r w:rsidRPr="00D7343A">
        <w:rPr>
          <w:rFonts w:asciiTheme="minorHAnsi" w:hAnsiTheme="minorHAnsi" w:cstheme="minorHAnsi"/>
          <w:sz w:val="20"/>
          <w:szCs w:val="20"/>
        </w:rPr>
        <w:t xml:space="preserve">; Contraseña: </w:t>
      </w:r>
      <w:r w:rsidRPr="00D7343A">
        <w:rPr>
          <w:rFonts w:asciiTheme="minorHAnsi" w:hAnsiTheme="minorHAnsi" w:cstheme="minorHAnsi"/>
          <w:color w:val="FF0000"/>
          <w:sz w:val="20"/>
          <w:szCs w:val="20"/>
        </w:rPr>
        <w:t>XXXXXX</w:t>
      </w:r>
      <w:r w:rsidRPr="00D7343A">
        <w:rPr>
          <w:rStyle w:val="Hipervnculo"/>
          <w:rFonts w:asciiTheme="minorHAnsi" w:hAnsiTheme="minorHAnsi" w:cstheme="minorHAnsi"/>
          <w:sz w:val="20"/>
          <w:szCs w:val="20"/>
          <w:lang w:eastAsia="es-ES"/>
        </w:rPr>
        <w:t>]</w:t>
      </w:r>
      <w:r w:rsidRPr="00D7343A">
        <w:rPr>
          <w:rFonts w:asciiTheme="minorHAnsi" w:hAnsiTheme="minorHAnsi" w:cstheme="minorHAnsi"/>
          <w:sz w:val="20"/>
          <w:szCs w:val="20"/>
        </w:rPr>
        <w:t xml:space="preserve"> en la pestaña “Expediente&gt;Actividades formativas: Acreditación y reconocimiento de actividades formativas.”. Tal como se ha indicado en el criterio 3 y siempre según </w:t>
      </w:r>
      <w:r w:rsidRPr="00D7343A">
        <w:rPr>
          <w:rFonts w:asciiTheme="minorHAnsi" w:hAnsiTheme="minorHAnsi" w:cstheme="minorHAnsi"/>
          <w:i/>
          <w:sz w:val="20"/>
          <w:szCs w:val="20"/>
        </w:rPr>
        <w:t>el Reglamento UCA/CG12/2023, de 29 de septiembre, de Doctorado de la Universidad de Cádiz</w:t>
      </w:r>
      <w:r w:rsidRPr="00D7343A">
        <w:rPr>
          <w:rFonts w:asciiTheme="minorHAnsi" w:hAnsiTheme="minorHAnsi" w:cstheme="minorHAnsi"/>
          <w:sz w:val="20"/>
          <w:szCs w:val="20"/>
        </w:rPr>
        <w:t xml:space="preserve">, es el tutor o tutora y director o directora asume la máxima responsabilidad en la coherencia e idoneidad de las actividades de formación del doctorando o de la doctoranda, en el impacto y la novedad de la temática de la tesis doctoral y en la planificación y desarrollo de sus actividades de formación e investigación. Dicho plan se reflejará en el documento de actividades formativas y será regularmente revisado, junto con el plan de investigación, por el tutor o tutora y el </w:t>
      </w:r>
      <w:r w:rsidRPr="00D7343A">
        <w:rPr>
          <w:rFonts w:asciiTheme="minorHAnsi" w:hAnsiTheme="minorHAnsi" w:cstheme="minorHAnsi"/>
          <w:sz w:val="20"/>
          <w:szCs w:val="20"/>
        </w:rPr>
        <w:lastRenderedPageBreak/>
        <w:t>director o directora de tesis, y evaluado anualmente por la comisión académica del programa, en los términos previstos en el artículo 21 de este Reglamento.</w:t>
      </w:r>
    </w:p>
    <w:p w14:paraId="610A6A1D" w14:textId="77777777" w:rsidR="0045427F" w:rsidRPr="00D7343A" w:rsidRDefault="0045427F" w:rsidP="0045427F">
      <w:pPr>
        <w:autoSpaceDE w:val="0"/>
        <w:autoSpaceDN w:val="0"/>
        <w:adjustRightInd w:val="0"/>
        <w:spacing w:after="0" w:line="240" w:lineRule="auto"/>
        <w:jc w:val="both"/>
        <w:rPr>
          <w:rFonts w:asciiTheme="minorHAnsi" w:hAnsiTheme="minorHAnsi" w:cstheme="minorHAnsi"/>
          <w:sz w:val="20"/>
          <w:szCs w:val="20"/>
        </w:rPr>
      </w:pPr>
    </w:p>
    <w:p w14:paraId="6795C36F" w14:textId="77777777" w:rsidR="0045427F" w:rsidRPr="00D7343A" w:rsidRDefault="0045427F" w:rsidP="0045427F">
      <w:pPr>
        <w:pStyle w:val="Default"/>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[Se debe valorar:</w:t>
      </w:r>
    </w:p>
    <w:p w14:paraId="77775E8D"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Correspondencia actividades formativas con las previstas en la memoria verificada garantizando el ajuste de las referidas actividades al nivel MECES 4 resultando coherentes con la consecución de los objetivos formativos del programa de doctorado. </w:t>
      </w:r>
    </w:p>
    <w:p w14:paraId="39733046"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Correspondencia de la metodología y los sistemas de evaluación con los previstos en la memoria verificada.</w:t>
      </w:r>
    </w:p>
    <w:p w14:paraId="130FBA62" w14:textId="77777777" w:rsidR="0045427F" w:rsidRPr="00D7343A" w:rsidRDefault="0045427F" w:rsidP="0045427F">
      <w:pPr>
        <w:spacing w:after="0" w:line="240" w:lineRule="auto"/>
        <w:jc w:val="both"/>
        <w:rPr>
          <w:rFonts w:asciiTheme="minorHAnsi" w:hAnsiTheme="minorHAnsi"/>
          <w:i/>
          <w:color w:val="00B0F0"/>
          <w:sz w:val="20"/>
          <w:szCs w:val="20"/>
        </w:rPr>
      </w:pPr>
    </w:p>
    <w:p w14:paraId="5D6E09FB" w14:textId="77777777" w:rsidR="0045427F" w:rsidRPr="00D7343A" w:rsidRDefault="0045427F" w:rsidP="0045427F">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6181CDDB"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Documento en el que se describen las actividades formativas del programa de doctorado. </w:t>
      </w:r>
    </w:p>
    <w:p w14:paraId="4BC32512"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Documento en el que se describen la metodología y los sistemas de evaluación del programa de doctorado.</w:t>
      </w:r>
    </w:p>
    <w:p w14:paraId="195C07EB" w14:textId="77777777" w:rsidR="00B2213D" w:rsidRPr="00D7343A" w:rsidRDefault="00B2213D" w:rsidP="00CC0798">
      <w:pPr>
        <w:pStyle w:val="AGAETexto"/>
        <w:spacing w:before="0" w:after="0" w:line="240" w:lineRule="auto"/>
        <w:rPr>
          <w:rFonts w:asciiTheme="minorHAnsi" w:hAnsiTheme="minorHAnsi" w:cstheme="minorHAnsi"/>
          <w:sz w:val="21"/>
          <w:szCs w:val="21"/>
        </w:rPr>
      </w:pPr>
    </w:p>
    <w:p w14:paraId="59F7F50A" w14:textId="188067A9" w:rsidR="00CC0798" w:rsidRPr="00D7343A" w:rsidRDefault="00CC0798" w:rsidP="00CC0798">
      <w:pPr>
        <w:spacing w:after="0" w:line="240" w:lineRule="auto"/>
        <w:jc w:val="both"/>
        <w:rPr>
          <w:rFonts w:asciiTheme="minorHAnsi" w:hAnsiTheme="minorHAnsi" w:cstheme="minorHAnsi"/>
          <w:color w:val="000000" w:themeColor="text1"/>
          <w:sz w:val="21"/>
          <w:szCs w:val="21"/>
        </w:rPr>
      </w:pPr>
    </w:p>
    <w:p w14:paraId="6557FE88" w14:textId="1B219BB6" w:rsidR="00460B8B" w:rsidRPr="00D7343A" w:rsidRDefault="00460B8B" w:rsidP="00942E95">
      <w:pPr>
        <w:pStyle w:val="AGAETexto"/>
        <w:numPr>
          <w:ilvl w:val="1"/>
          <w:numId w:val="6"/>
        </w:numPr>
        <w:tabs>
          <w:tab w:val="left" w:pos="851"/>
          <w:tab w:val="left" w:pos="1134"/>
        </w:tabs>
        <w:spacing w:before="0" w:after="0" w:line="240" w:lineRule="auto"/>
        <w:rPr>
          <w:rFonts w:asciiTheme="minorHAnsi" w:hAnsiTheme="minorHAnsi" w:cstheme="minorHAnsi"/>
          <w:b/>
          <w:color w:val="000000" w:themeColor="text1"/>
          <w:sz w:val="21"/>
          <w:szCs w:val="21"/>
        </w:rPr>
      </w:pPr>
      <w:r w:rsidRPr="00D7343A">
        <w:rPr>
          <w:rFonts w:asciiTheme="minorHAnsi" w:hAnsiTheme="minorHAnsi" w:cstheme="minorHAnsi"/>
          <w:b/>
          <w:color w:val="000000" w:themeColor="text1"/>
          <w:sz w:val="21"/>
          <w:szCs w:val="21"/>
        </w:rPr>
        <w:t>El título dispone de indicadores para analizar grado de satisfacción del doctorando con el programa formativo.</w:t>
      </w:r>
    </w:p>
    <w:p w14:paraId="505833DB" w14:textId="490DBA36" w:rsidR="00B9291D" w:rsidRPr="00D7343A" w:rsidRDefault="00B9291D" w:rsidP="00B9291D">
      <w:pPr>
        <w:pStyle w:val="AGAETexto"/>
        <w:spacing w:before="0" w:after="0" w:line="240" w:lineRule="auto"/>
        <w:rPr>
          <w:rFonts w:asciiTheme="minorHAnsi" w:hAnsiTheme="minorHAnsi" w:cstheme="minorHAnsi"/>
          <w:color w:val="000000" w:themeColor="text1"/>
          <w:sz w:val="21"/>
          <w:szCs w:val="21"/>
        </w:rPr>
      </w:pPr>
    </w:p>
    <w:p w14:paraId="7C310E3D" w14:textId="77777777" w:rsidR="0045427F" w:rsidRPr="00D7343A" w:rsidRDefault="0045427F" w:rsidP="0045427F">
      <w:pPr>
        <w:pStyle w:val="AGAETexto"/>
        <w:spacing w:before="0" w:after="0" w:line="276" w:lineRule="auto"/>
        <w:rPr>
          <w:rFonts w:asciiTheme="minorHAnsi" w:eastAsia="Times New Roman" w:hAnsiTheme="minorHAnsi"/>
          <w:i/>
          <w:color w:val="00B0F0"/>
          <w:sz w:val="20"/>
          <w:szCs w:val="20"/>
        </w:rPr>
      </w:pPr>
      <w:r w:rsidRPr="00D7343A">
        <w:rPr>
          <w:rFonts w:asciiTheme="minorHAnsi" w:eastAsia="Times New Roman" w:hAnsiTheme="minorHAnsi"/>
          <w:i/>
          <w:color w:val="00B0F0"/>
          <w:sz w:val="20"/>
          <w:szCs w:val="20"/>
        </w:rPr>
        <w:t>[Analizar los indicadores para conocer la satisfacción del alumnado con el programa formativo].</w:t>
      </w:r>
    </w:p>
    <w:p w14:paraId="00FC2995" w14:textId="77777777" w:rsidR="0045427F" w:rsidRPr="00D7343A" w:rsidRDefault="0045427F" w:rsidP="0045427F">
      <w:pPr>
        <w:pStyle w:val="Default"/>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[Se debe valorar si:</w:t>
      </w:r>
    </w:p>
    <w:p w14:paraId="64D3F080"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El título dispone de indicadores válidos para conocer la satisfacción del alumnado con el programa formativo. </w:t>
      </w:r>
    </w:p>
    <w:p w14:paraId="31BE4142"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Los indicadores de satisfacción son analizados por los responsables y utilizados en el proceso de mejora de la titulación.</w:t>
      </w:r>
    </w:p>
    <w:p w14:paraId="6ADA4F59" w14:textId="77777777" w:rsidR="0045427F" w:rsidRPr="00D7343A" w:rsidRDefault="0045427F" w:rsidP="0045427F">
      <w:pPr>
        <w:spacing w:after="0" w:line="240" w:lineRule="auto"/>
        <w:jc w:val="both"/>
        <w:rPr>
          <w:rFonts w:asciiTheme="minorHAnsi" w:hAnsiTheme="minorHAnsi" w:cstheme="minorHAnsi"/>
          <w:i/>
          <w:color w:val="00B0F0"/>
          <w:sz w:val="20"/>
          <w:szCs w:val="20"/>
        </w:rPr>
      </w:pPr>
    </w:p>
    <w:p w14:paraId="54230962" w14:textId="77777777" w:rsidR="0045427F" w:rsidRPr="00D7343A" w:rsidRDefault="0045427F" w:rsidP="0045427F">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5F2BDEC6"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Indicadores de Satisfacción del doctorando con el programa formativo. </w:t>
      </w:r>
    </w:p>
    <w:p w14:paraId="310E3A88" w14:textId="77777777" w:rsidR="0045427F" w:rsidRPr="00D7343A" w:rsidRDefault="0045427F" w:rsidP="00942E95">
      <w:pPr>
        <w:pStyle w:val="AGAETexto"/>
        <w:numPr>
          <w:ilvl w:val="0"/>
          <w:numId w:val="19"/>
        </w:numPr>
        <w:spacing w:before="0" w:after="0" w:line="240" w:lineRule="auto"/>
        <w:ind w:left="426"/>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Análisis realizado de los indicadores de satisfacción y acciones de mejora puestas en marcha.</w:t>
      </w:r>
    </w:p>
    <w:p w14:paraId="09E83CC4" w14:textId="77777777" w:rsidR="0045427F" w:rsidRPr="00D7343A" w:rsidRDefault="0045427F" w:rsidP="0045427F">
      <w:pPr>
        <w:spacing w:after="0" w:line="240" w:lineRule="auto"/>
        <w:jc w:val="both"/>
        <w:rPr>
          <w:rFonts w:asciiTheme="minorHAnsi" w:hAnsiTheme="minorHAnsi" w:cstheme="minorHAnsi"/>
          <w:i/>
          <w:color w:val="FF0000"/>
          <w:sz w:val="20"/>
          <w:szCs w:val="20"/>
        </w:rPr>
      </w:pPr>
    </w:p>
    <w:p w14:paraId="2D6FD803" w14:textId="4D67C980" w:rsidR="0045427F" w:rsidRPr="00D7343A" w:rsidRDefault="0045427F" w:rsidP="0045427F">
      <w:pPr>
        <w:spacing w:after="0" w:line="240" w:lineRule="auto"/>
        <w:jc w:val="both"/>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 xml:space="preserve">[El indicador disponible para este </w:t>
      </w:r>
      <w:proofErr w:type="spellStart"/>
      <w:r w:rsidRPr="00D7343A">
        <w:rPr>
          <w:rFonts w:asciiTheme="minorHAnsi" w:hAnsiTheme="minorHAnsi" w:cstheme="minorHAnsi"/>
          <w:i/>
          <w:color w:val="FF0000"/>
          <w:sz w:val="20"/>
          <w:szCs w:val="20"/>
        </w:rPr>
        <w:t>subcriterio</w:t>
      </w:r>
      <w:proofErr w:type="spellEnd"/>
      <w:r w:rsidRPr="00D7343A">
        <w:rPr>
          <w:rFonts w:asciiTheme="minorHAnsi" w:hAnsiTheme="minorHAnsi" w:cstheme="minorHAnsi"/>
          <w:i/>
          <w:color w:val="FF0000"/>
          <w:sz w:val="20"/>
          <w:szCs w:val="20"/>
        </w:rPr>
        <w:t xml:space="preserve"> es:  ISGCPD-P04-</w:t>
      </w:r>
      <w:r w:rsidR="00301086" w:rsidRPr="00D7343A">
        <w:rPr>
          <w:rFonts w:asciiTheme="minorHAnsi" w:hAnsiTheme="minorHAnsi" w:cstheme="minorHAnsi"/>
          <w:i/>
          <w:color w:val="FF0000"/>
          <w:sz w:val="20"/>
          <w:szCs w:val="20"/>
        </w:rPr>
        <w:t>26</w:t>
      </w:r>
      <w:r w:rsidRPr="00D7343A">
        <w:rPr>
          <w:rFonts w:asciiTheme="minorHAnsi" w:hAnsiTheme="minorHAnsi" w:cstheme="minorHAnsi"/>
          <w:i/>
          <w:color w:val="FF0000"/>
          <w:sz w:val="20"/>
          <w:szCs w:val="20"/>
        </w:rPr>
        <w:t xml:space="preserve">] </w:t>
      </w:r>
    </w:p>
    <w:p w14:paraId="2DD2D6BA" w14:textId="77777777" w:rsidR="00AB29C6" w:rsidRPr="00D7343A" w:rsidRDefault="00AB29C6" w:rsidP="00AB29C6">
      <w:pPr>
        <w:spacing w:after="0" w:line="240" w:lineRule="auto"/>
        <w:jc w:val="both"/>
        <w:rPr>
          <w:rFonts w:cs="Calibri"/>
        </w:rPr>
      </w:pPr>
      <w:r w:rsidRPr="00D7343A">
        <w:rPr>
          <w:rFonts w:asciiTheme="minorHAnsi" w:hAnsiTheme="minorHAnsi" w:cstheme="minorHAnsi"/>
          <w:i/>
          <w:color w:val="FF0000"/>
          <w:sz w:val="20"/>
          <w:szCs w:val="20"/>
          <w:shd w:val="clear" w:color="auto" w:fill="FFFFFF"/>
        </w:rPr>
        <w:t>[Cuando se analicen indicadores se recomienda indicar que estos están además en el anexo 1]</w:t>
      </w:r>
    </w:p>
    <w:p w14:paraId="1D85CFD0" w14:textId="77777777" w:rsidR="00CC3E56" w:rsidRPr="00D7343A" w:rsidRDefault="00CC3E56" w:rsidP="00F1637A">
      <w:pPr>
        <w:pStyle w:val="AGAETexto"/>
        <w:spacing w:before="0" w:after="0" w:line="240" w:lineRule="auto"/>
        <w:ind w:left="360"/>
        <w:rPr>
          <w:rFonts w:asciiTheme="minorHAnsi" w:hAnsiTheme="minorHAnsi" w:cstheme="minorHAnsi"/>
          <w:i/>
          <w:color w:val="FF0000"/>
          <w:sz w:val="20"/>
          <w:szCs w:val="20"/>
          <w:shd w:val="clear" w:color="auto" w:fill="FFFFFF"/>
        </w:rPr>
      </w:pPr>
    </w:p>
    <w:p w14:paraId="2D9CA3BF" w14:textId="77777777" w:rsidR="00CC3E56" w:rsidRPr="00D7343A" w:rsidRDefault="00CC3E56" w:rsidP="00F1637A">
      <w:pPr>
        <w:pStyle w:val="AGAETexto"/>
        <w:spacing w:before="0" w:after="0" w:line="240" w:lineRule="auto"/>
        <w:ind w:left="360"/>
        <w:rPr>
          <w:rFonts w:asciiTheme="minorHAnsi" w:hAnsiTheme="minorHAnsi" w:cstheme="minorHAnsi"/>
          <w:i/>
          <w:color w:val="FF0000"/>
          <w:sz w:val="20"/>
          <w:szCs w:val="20"/>
          <w:shd w:val="clear" w:color="auto" w:fill="FFFFFF"/>
        </w:rPr>
      </w:pPr>
    </w:p>
    <w:p w14:paraId="706735D1" w14:textId="689CC592" w:rsidR="00F1637A" w:rsidRPr="00D7343A" w:rsidRDefault="00F1637A" w:rsidP="00CC3E56">
      <w:pPr>
        <w:pStyle w:val="AGAETexto"/>
        <w:spacing w:before="0" w:after="0" w:line="240" w:lineRule="auto"/>
        <w:rPr>
          <w:rFonts w:asciiTheme="minorHAnsi" w:hAnsiTheme="minorHAnsi" w:cstheme="minorHAnsi"/>
          <w:i/>
          <w:color w:val="FF0000"/>
          <w:sz w:val="20"/>
          <w:szCs w:val="20"/>
          <w:shd w:val="clear" w:color="auto" w:fill="FFFFFF"/>
        </w:rPr>
      </w:pPr>
      <w:r w:rsidRPr="00D7343A">
        <w:rPr>
          <w:rFonts w:asciiTheme="minorHAnsi" w:hAnsiTheme="minorHAnsi" w:cstheme="minorHAnsi"/>
          <w:i/>
          <w:color w:val="FF0000"/>
          <w:sz w:val="20"/>
          <w:szCs w:val="20"/>
          <w:shd w:val="clear" w:color="auto" w:fill="FFFFFF"/>
        </w:rPr>
        <w:t xml:space="preserve">[Apoyar el análisis y valoración de este criterio en los indicadores del Anexo I de este </w:t>
      </w:r>
      <w:proofErr w:type="spellStart"/>
      <w:r w:rsidR="00B83BBF" w:rsidRPr="00D7343A">
        <w:rPr>
          <w:rFonts w:asciiTheme="minorHAnsi" w:hAnsiTheme="minorHAnsi" w:cstheme="minorHAnsi"/>
          <w:i/>
          <w:color w:val="FF0000"/>
          <w:sz w:val="20"/>
          <w:szCs w:val="20"/>
          <w:shd w:val="clear" w:color="auto" w:fill="FFFFFF"/>
        </w:rPr>
        <w:t>a</w:t>
      </w:r>
      <w:r w:rsidRPr="00D7343A">
        <w:rPr>
          <w:rFonts w:asciiTheme="minorHAnsi" w:hAnsiTheme="minorHAnsi" w:cstheme="minorHAnsi"/>
          <w:i/>
          <w:color w:val="FF0000"/>
          <w:sz w:val="20"/>
          <w:szCs w:val="20"/>
          <w:shd w:val="clear" w:color="auto" w:fill="FFFFFF"/>
        </w:rPr>
        <w:t>utoinforme</w:t>
      </w:r>
      <w:proofErr w:type="spellEnd"/>
      <w:r w:rsidRPr="00D7343A">
        <w:rPr>
          <w:rFonts w:asciiTheme="minorHAnsi" w:hAnsiTheme="minorHAnsi" w:cstheme="minorHAnsi"/>
          <w:i/>
          <w:color w:val="FF0000"/>
          <w:sz w:val="20"/>
          <w:szCs w:val="20"/>
          <w:shd w:val="clear" w:color="auto" w:fill="FFFFFF"/>
        </w:rPr>
        <w:t xml:space="preserve">: </w:t>
      </w:r>
    </w:p>
    <w:p w14:paraId="42887874" w14:textId="77777777" w:rsidR="00F1637A" w:rsidRPr="00D7343A" w:rsidRDefault="00F1637A" w:rsidP="00F1637A">
      <w:pPr>
        <w:pStyle w:val="AGAETexto"/>
        <w:spacing w:before="0" w:after="0" w:line="240" w:lineRule="auto"/>
        <w:ind w:left="360"/>
        <w:rPr>
          <w:rFonts w:asciiTheme="minorHAnsi" w:hAnsiTheme="minorHAnsi" w:cstheme="minorHAnsi"/>
          <w:i/>
          <w:color w:val="FF0000"/>
          <w:sz w:val="20"/>
          <w:szCs w:val="20"/>
          <w:shd w:val="clear" w:color="auto" w:fill="FFFFFF"/>
        </w:rPr>
      </w:pPr>
    </w:p>
    <w:p w14:paraId="456E614E" w14:textId="2EC522E0" w:rsidR="00CC3E56" w:rsidRPr="00D7343A" w:rsidRDefault="00CC3E56" w:rsidP="00CC3E56">
      <w:pPr>
        <w:spacing w:after="0" w:line="240" w:lineRule="auto"/>
        <w:jc w:val="both"/>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Criterio 6: ISGCPD-P04-10, ISGCPD-P04-11, ISGCPD-P04-12, ISGCPD-P04-13, ISGCPD-P04-16, ISGCPD-P04-22</w:t>
      </w:r>
    </w:p>
    <w:p w14:paraId="560524B8" w14:textId="77777777" w:rsidR="007D30D6" w:rsidRPr="00D7343A" w:rsidRDefault="007D30D6" w:rsidP="00CC3E56">
      <w:pPr>
        <w:spacing w:after="0" w:line="240" w:lineRule="auto"/>
        <w:jc w:val="both"/>
        <w:rPr>
          <w:rFonts w:asciiTheme="minorHAnsi" w:hAnsiTheme="minorHAnsi" w:cstheme="minorHAnsi"/>
          <w:i/>
          <w:color w:val="FF0000"/>
          <w:sz w:val="20"/>
          <w:szCs w:val="20"/>
        </w:rPr>
      </w:pPr>
    </w:p>
    <w:p w14:paraId="5CE51E5E" w14:textId="511737BE" w:rsidR="0045427F" w:rsidRPr="00D7343A" w:rsidRDefault="00B232D6" w:rsidP="00CC3E56">
      <w:pPr>
        <w:spacing w:after="0" w:line="240" w:lineRule="auto"/>
        <w:jc w:val="both"/>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 xml:space="preserve"> </w:t>
      </w:r>
      <w:r w:rsidR="0045427F" w:rsidRPr="00D7343A">
        <w:rPr>
          <w:rFonts w:asciiTheme="minorHAnsi" w:hAnsiTheme="minorHAnsi" w:cstheme="minorHAnsi"/>
          <w:i/>
          <w:color w:val="FF0000"/>
          <w:sz w:val="20"/>
          <w:szCs w:val="20"/>
        </w:rPr>
        <w:t>[Cuando se analicen indicadores se recomienda indicar que estos están además en el anexo 1]</w:t>
      </w:r>
    </w:p>
    <w:p w14:paraId="0CEC6E30" w14:textId="77777777" w:rsidR="00D166C5" w:rsidRPr="00D7343A" w:rsidRDefault="00D166C5" w:rsidP="00B9291D">
      <w:pPr>
        <w:pStyle w:val="AGAETexto"/>
        <w:spacing w:before="0" w:after="0" w:line="240" w:lineRule="auto"/>
        <w:rPr>
          <w:rFonts w:asciiTheme="minorHAnsi" w:hAnsiTheme="minorHAnsi" w:cstheme="minorHAnsi"/>
          <w:color w:val="000000" w:themeColor="text1"/>
          <w:sz w:val="20"/>
          <w:szCs w:val="20"/>
        </w:rPr>
      </w:pPr>
    </w:p>
    <w:p w14:paraId="6D8FC8BF" w14:textId="77777777" w:rsidR="00C86E53" w:rsidRPr="00D7343A" w:rsidRDefault="00C86E53" w:rsidP="00C86E53">
      <w:pPr>
        <w:pStyle w:val="AGAETexto"/>
        <w:spacing w:before="0" w:after="0" w:line="240" w:lineRule="auto"/>
        <w:rPr>
          <w:rFonts w:asciiTheme="minorHAnsi" w:hAnsiTheme="minorHAnsi"/>
          <w:i/>
          <w:color w:val="FF0000"/>
          <w:sz w:val="20"/>
          <w:szCs w:val="20"/>
          <w:shd w:val="clear" w:color="auto" w:fill="FFFFFF"/>
        </w:rPr>
      </w:pPr>
      <w:r w:rsidRPr="00D7343A">
        <w:rPr>
          <w:rFonts w:asciiTheme="minorHAnsi" w:hAnsiTheme="minorHAnsi"/>
          <w:i/>
          <w:color w:val="FF0000"/>
          <w:sz w:val="20"/>
          <w:szCs w:val="20"/>
          <w:shd w:val="clear" w:color="auto" w:fill="FFFFFF"/>
        </w:rPr>
        <w:t xml:space="preserve">[Solo se incluirán los puntos fuertes y débiles del presente </w:t>
      </w:r>
      <w:proofErr w:type="spellStart"/>
      <w:r w:rsidRPr="00D7343A">
        <w:rPr>
          <w:rFonts w:asciiTheme="minorHAnsi" w:hAnsiTheme="minorHAnsi"/>
          <w:i/>
          <w:color w:val="FF0000"/>
          <w:sz w:val="20"/>
          <w:szCs w:val="20"/>
          <w:shd w:val="clear" w:color="auto" w:fill="FFFFFF"/>
        </w:rPr>
        <w:t>autoinforme</w:t>
      </w:r>
      <w:proofErr w:type="spellEnd"/>
      <w:r w:rsidRPr="00D7343A">
        <w:rPr>
          <w:rFonts w:asciiTheme="minorHAnsi" w:hAnsiTheme="minorHAnsi"/>
          <w:i/>
          <w:color w:val="FF0000"/>
          <w:sz w:val="20"/>
          <w:szCs w:val="20"/>
          <w:shd w:val="clear" w:color="auto" w:fill="FFFFFF"/>
        </w:rPr>
        <w:t xml:space="preserve"> y no de años anteriores]</w:t>
      </w:r>
    </w:p>
    <w:p w14:paraId="654BE27B" w14:textId="77777777" w:rsidR="00D166C5" w:rsidRPr="00D7343A" w:rsidRDefault="00D166C5" w:rsidP="00B9291D">
      <w:pPr>
        <w:pStyle w:val="AGAETexto"/>
        <w:spacing w:before="0" w:after="0" w:line="240" w:lineRule="auto"/>
        <w:rPr>
          <w:rFonts w:asciiTheme="minorHAnsi" w:hAnsiTheme="minorHAnsi" w:cstheme="minorHAnsi"/>
          <w:color w:val="000000" w:themeColor="text1"/>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2"/>
      </w:tblGrid>
      <w:tr w:rsidR="00B9291D" w:rsidRPr="00D7343A" w14:paraId="44455C01" w14:textId="77777777" w:rsidTr="008F4505">
        <w:trPr>
          <w:jc w:val="center"/>
        </w:trPr>
        <w:tc>
          <w:tcPr>
            <w:tcW w:w="5000" w:type="pct"/>
            <w:shd w:val="clear" w:color="auto" w:fill="00607C"/>
          </w:tcPr>
          <w:p w14:paraId="2B645CB5" w14:textId="7E9E12CE" w:rsidR="00B9291D" w:rsidRPr="00D7343A" w:rsidRDefault="00B9291D" w:rsidP="00B9291D">
            <w:pPr>
              <w:pStyle w:val="Prrafodelista"/>
              <w:spacing w:after="0" w:line="240" w:lineRule="auto"/>
              <w:ind w:left="360"/>
              <w:jc w:val="both"/>
              <w:rPr>
                <w:rFonts w:asciiTheme="minorHAnsi" w:hAnsiTheme="minorHAnsi" w:cstheme="minorHAnsi"/>
                <w:b/>
                <w:i/>
                <w:color w:val="FFFFFF"/>
                <w:sz w:val="20"/>
                <w:szCs w:val="20"/>
              </w:rPr>
            </w:pPr>
            <w:r w:rsidRPr="00D7343A">
              <w:rPr>
                <w:rFonts w:asciiTheme="minorHAnsi" w:hAnsiTheme="minorHAnsi" w:cstheme="minorHAnsi"/>
                <w:b/>
                <w:i/>
                <w:color w:val="FFFFFF"/>
                <w:sz w:val="20"/>
                <w:szCs w:val="20"/>
              </w:rPr>
              <w:t xml:space="preserve">Puntos </w:t>
            </w:r>
            <w:r w:rsidR="00347315" w:rsidRPr="00D7343A">
              <w:rPr>
                <w:rFonts w:asciiTheme="minorHAnsi" w:hAnsiTheme="minorHAnsi" w:cstheme="minorHAnsi"/>
                <w:b/>
                <w:i/>
                <w:color w:val="FFFFFF"/>
                <w:sz w:val="20"/>
                <w:szCs w:val="20"/>
              </w:rPr>
              <w:t>f</w:t>
            </w:r>
            <w:r w:rsidRPr="00D7343A">
              <w:rPr>
                <w:rFonts w:asciiTheme="minorHAnsi" w:hAnsiTheme="minorHAnsi" w:cstheme="minorHAnsi"/>
                <w:b/>
                <w:i/>
                <w:color w:val="FFFFFF"/>
                <w:sz w:val="20"/>
                <w:szCs w:val="20"/>
              </w:rPr>
              <w:t>uertes:</w:t>
            </w:r>
          </w:p>
        </w:tc>
      </w:tr>
      <w:tr w:rsidR="00B9291D" w:rsidRPr="00D7343A" w14:paraId="4D859736" w14:textId="77777777" w:rsidTr="008F4505">
        <w:trPr>
          <w:jc w:val="center"/>
        </w:trPr>
        <w:tc>
          <w:tcPr>
            <w:tcW w:w="5000" w:type="pct"/>
            <w:tcBorders>
              <w:bottom w:val="single" w:sz="4" w:space="0" w:color="auto"/>
            </w:tcBorders>
          </w:tcPr>
          <w:p w14:paraId="33E75A72" w14:textId="77777777" w:rsidR="00B9291D" w:rsidRPr="00D7343A" w:rsidRDefault="00B9291D" w:rsidP="008F4505">
            <w:pPr>
              <w:autoSpaceDE w:val="0"/>
              <w:autoSpaceDN w:val="0"/>
              <w:adjustRightInd w:val="0"/>
              <w:spacing w:after="0" w:line="240" w:lineRule="auto"/>
              <w:jc w:val="both"/>
              <w:rPr>
                <w:rFonts w:asciiTheme="minorHAnsi" w:hAnsiTheme="minorHAnsi" w:cstheme="minorHAnsi"/>
                <w:sz w:val="18"/>
              </w:rPr>
            </w:pPr>
          </w:p>
        </w:tc>
      </w:tr>
    </w:tbl>
    <w:p w14:paraId="1906DD9E" w14:textId="77777777" w:rsidR="00B9291D" w:rsidRPr="00D7343A" w:rsidRDefault="00B9291D" w:rsidP="00B9291D">
      <w:pPr>
        <w:spacing w:after="120" w:line="240" w:lineRule="auto"/>
        <w:jc w:val="both"/>
        <w:rPr>
          <w:rFonts w:asciiTheme="minorHAnsi" w:hAnsiTheme="minorHAnsi" w:cstheme="minorHAnsi"/>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15868" w:themeFill="accent5" w:themeFillShade="80"/>
        <w:tblLayout w:type="fixed"/>
        <w:tblLook w:val="00A0" w:firstRow="1" w:lastRow="0" w:firstColumn="1" w:lastColumn="0" w:noHBand="0" w:noVBand="0"/>
      </w:tblPr>
      <w:tblGrid>
        <w:gridCol w:w="5287"/>
        <w:gridCol w:w="4425"/>
      </w:tblGrid>
      <w:tr w:rsidR="00B9291D" w:rsidRPr="00D7343A" w14:paraId="16BD6052" w14:textId="77777777" w:rsidTr="008F4505">
        <w:trPr>
          <w:jc w:val="center"/>
        </w:trPr>
        <w:tc>
          <w:tcPr>
            <w:tcW w:w="2722" w:type="pct"/>
            <w:shd w:val="clear" w:color="auto" w:fill="00607C"/>
            <w:vAlign w:val="center"/>
          </w:tcPr>
          <w:p w14:paraId="3770B890" w14:textId="77777777" w:rsidR="00B9291D" w:rsidRPr="00D7343A" w:rsidRDefault="00B9291D" w:rsidP="008F4505">
            <w:pPr>
              <w:spacing w:after="0" w:line="240" w:lineRule="auto"/>
              <w:jc w:val="center"/>
              <w:rPr>
                <w:rFonts w:asciiTheme="minorHAnsi" w:hAnsiTheme="minorHAnsi" w:cstheme="minorHAnsi"/>
                <w:b/>
                <w:i/>
                <w:color w:val="FFFFFF"/>
                <w:sz w:val="20"/>
                <w:szCs w:val="20"/>
              </w:rPr>
            </w:pPr>
            <w:r w:rsidRPr="00D7343A">
              <w:rPr>
                <w:rFonts w:asciiTheme="minorHAnsi" w:hAnsiTheme="minorHAnsi" w:cstheme="minorHAnsi"/>
                <w:b/>
                <w:i/>
                <w:color w:val="FFFFFF"/>
                <w:sz w:val="20"/>
                <w:szCs w:val="20"/>
              </w:rPr>
              <w:t>Puntos débiles</w:t>
            </w:r>
          </w:p>
        </w:tc>
        <w:tc>
          <w:tcPr>
            <w:tcW w:w="2278" w:type="pct"/>
            <w:shd w:val="clear" w:color="auto" w:fill="00607C"/>
            <w:vAlign w:val="center"/>
          </w:tcPr>
          <w:p w14:paraId="7A652EB2" w14:textId="77777777" w:rsidR="00B9291D" w:rsidRPr="00D7343A" w:rsidRDefault="00B9291D" w:rsidP="008F4505">
            <w:pPr>
              <w:spacing w:after="0" w:line="240" w:lineRule="auto"/>
              <w:jc w:val="center"/>
              <w:rPr>
                <w:rFonts w:asciiTheme="minorHAnsi" w:hAnsiTheme="minorHAnsi" w:cstheme="minorHAnsi"/>
                <w:color w:val="FFFFFF"/>
                <w:sz w:val="20"/>
                <w:szCs w:val="20"/>
              </w:rPr>
            </w:pPr>
            <w:r w:rsidRPr="00D7343A">
              <w:rPr>
                <w:rFonts w:asciiTheme="minorHAnsi" w:hAnsiTheme="minorHAnsi" w:cstheme="minorHAnsi"/>
                <w:b/>
                <w:i/>
                <w:color w:val="FFFFFF"/>
                <w:sz w:val="20"/>
                <w:szCs w:val="20"/>
              </w:rPr>
              <w:t>Acciones de mejora</w:t>
            </w:r>
          </w:p>
        </w:tc>
      </w:tr>
      <w:tr w:rsidR="00B9291D" w:rsidRPr="00D7343A" w14:paraId="20690DAD" w14:textId="77777777" w:rsidTr="008F4505">
        <w:trPr>
          <w:jc w:val="center"/>
        </w:trPr>
        <w:tc>
          <w:tcPr>
            <w:tcW w:w="2722" w:type="pct"/>
            <w:shd w:val="clear" w:color="auto" w:fill="auto"/>
            <w:vAlign w:val="center"/>
          </w:tcPr>
          <w:p w14:paraId="7A24F4CA" w14:textId="77777777" w:rsidR="00B9291D" w:rsidRPr="00D7343A" w:rsidRDefault="00B9291D" w:rsidP="008F4505">
            <w:pPr>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Punto débil nº</w:t>
            </w:r>
            <w:r w:rsidRPr="00D7343A">
              <w:rPr>
                <w:rFonts w:asciiTheme="minorHAnsi" w:hAnsiTheme="minorHAnsi" w:cstheme="minorHAnsi"/>
                <w:i/>
                <w:color w:val="FF0000"/>
                <w:sz w:val="18"/>
                <w:szCs w:val="18"/>
              </w:rPr>
              <w:t xml:space="preserve"> XX:</w:t>
            </w:r>
          </w:p>
        </w:tc>
        <w:tc>
          <w:tcPr>
            <w:tcW w:w="2278" w:type="pct"/>
            <w:shd w:val="clear" w:color="auto" w:fill="auto"/>
            <w:vAlign w:val="center"/>
          </w:tcPr>
          <w:p w14:paraId="76CFE2C3" w14:textId="77777777" w:rsidR="00B9291D" w:rsidRPr="00D7343A" w:rsidRDefault="00B9291D" w:rsidP="008F4505">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 xml:space="preserve">Acción de mejora nº </w:t>
            </w:r>
            <w:r w:rsidRPr="00D7343A">
              <w:rPr>
                <w:rFonts w:asciiTheme="minorHAnsi" w:hAnsiTheme="minorHAnsi" w:cstheme="minorHAnsi"/>
                <w:i/>
                <w:color w:val="FF0000"/>
                <w:sz w:val="18"/>
                <w:szCs w:val="18"/>
              </w:rPr>
              <w:t>xxx:</w:t>
            </w:r>
          </w:p>
          <w:p w14:paraId="203B5CEF" w14:textId="77777777" w:rsidR="00B9291D" w:rsidRPr="00D7343A" w:rsidRDefault="00B9291D" w:rsidP="008F4505">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Acción de mejora nº</w:t>
            </w:r>
            <w:r w:rsidRPr="00D7343A">
              <w:rPr>
                <w:rFonts w:asciiTheme="minorHAnsi" w:hAnsiTheme="minorHAnsi" w:cstheme="minorHAnsi"/>
                <w:i/>
                <w:color w:val="FF0000"/>
                <w:sz w:val="18"/>
                <w:szCs w:val="18"/>
              </w:rPr>
              <w:t xml:space="preserve"> xxx:</w:t>
            </w:r>
          </w:p>
        </w:tc>
      </w:tr>
      <w:tr w:rsidR="00B9291D" w:rsidRPr="00D7343A" w14:paraId="5D1C2114" w14:textId="77777777" w:rsidTr="008F4505">
        <w:trPr>
          <w:jc w:val="center"/>
        </w:trPr>
        <w:tc>
          <w:tcPr>
            <w:tcW w:w="2722" w:type="pct"/>
            <w:tcBorders>
              <w:bottom w:val="single" w:sz="4" w:space="0" w:color="auto"/>
            </w:tcBorders>
            <w:shd w:val="clear" w:color="auto" w:fill="auto"/>
            <w:vAlign w:val="center"/>
          </w:tcPr>
          <w:p w14:paraId="793E58F2" w14:textId="77777777" w:rsidR="00B9291D" w:rsidRPr="00D7343A" w:rsidRDefault="00B9291D" w:rsidP="008F4505">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Punto débil nº</w:t>
            </w:r>
            <w:r w:rsidRPr="00D7343A">
              <w:rPr>
                <w:rFonts w:asciiTheme="minorHAnsi" w:hAnsiTheme="minorHAnsi" w:cstheme="minorHAnsi"/>
                <w:i/>
                <w:color w:val="FF0000"/>
                <w:sz w:val="18"/>
                <w:szCs w:val="18"/>
              </w:rPr>
              <w:t xml:space="preserve"> XX:</w:t>
            </w:r>
          </w:p>
        </w:tc>
        <w:tc>
          <w:tcPr>
            <w:tcW w:w="2278" w:type="pct"/>
            <w:tcBorders>
              <w:bottom w:val="single" w:sz="4" w:space="0" w:color="auto"/>
            </w:tcBorders>
            <w:shd w:val="clear" w:color="auto" w:fill="auto"/>
            <w:vAlign w:val="center"/>
          </w:tcPr>
          <w:p w14:paraId="67E73778" w14:textId="77777777" w:rsidR="00B9291D" w:rsidRPr="00D7343A" w:rsidRDefault="00B9291D" w:rsidP="008F4505">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 xml:space="preserve">Acción de mejora nº </w:t>
            </w:r>
            <w:r w:rsidRPr="00D7343A">
              <w:rPr>
                <w:rFonts w:asciiTheme="minorHAnsi" w:hAnsiTheme="minorHAnsi" w:cstheme="minorHAnsi"/>
                <w:i/>
                <w:color w:val="FF0000"/>
                <w:sz w:val="18"/>
                <w:szCs w:val="18"/>
              </w:rPr>
              <w:t>xxx:</w:t>
            </w:r>
          </w:p>
          <w:p w14:paraId="2C47E4AA" w14:textId="77777777" w:rsidR="00B9291D" w:rsidRPr="00D7343A" w:rsidRDefault="00B9291D" w:rsidP="008F4505">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Acción de mejora nº</w:t>
            </w:r>
            <w:r w:rsidRPr="00D7343A">
              <w:rPr>
                <w:rFonts w:asciiTheme="minorHAnsi" w:hAnsiTheme="minorHAnsi" w:cstheme="minorHAnsi"/>
                <w:i/>
                <w:color w:val="FF0000"/>
                <w:sz w:val="18"/>
                <w:szCs w:val="18"/>
              </w:rPr>
              <w:t xml:space="preserve"> xxx:</w:t>
            </w:r>
          </w:p>
        </w:tc>
      </w:tr>
    </w:tbl>
    <w:p w14:paraId="1B2DD582" w14:textId="77777777" w:rsidR="00B9291D" w:rsidRPr="00D7343A" w:rsidRDefault="00B9291D" w:rsidP="00B9291D">
      <w:pPr>
        <w:pStyle w:val="Default"/>
        <w:jc w:val="both"/>
        <w:rPr>
          <w:rStyle w:val="Hipervnculo"/>
          <w:rFonts w:asciiTheme="minorHAnsi" w:hAnsiTheme="minorHAnsi" w:cstheme="minorHAnsi"/>
          <w:b/>
          <w:sz w:val="16"/>
          <w:szCs w:val="16"/>
        </w:rPr>
      </w:pPr>
    </w:p>
    <w:p w14:paraId="104E7905" w14:textId="77777777" w:rsidR="005539B4" w:rsidRPr="00D7343A" w:rsidRDefault="005539B4" w:rsidP="00B9291D">
      <w:pPr>
        <w:pStyle w:val="Default"/>
        <w:jc w:val="both"/>
        <w:rPr>
          <w:rStyle w:val="Hipervnculo"/>
          <w:rFonts w:asciiTheme="minorHAnsi" w:hAnsiTheme="minorHAnsi" w:cstheme="minorHAnsi"/>
          <w:b/>
          <w:sz w:val="16"/>
          <w:szCs w:val="16"/>
        </w:rPr>
      </w:pPr>
    </w:p>
    <w:tbl>
      <w:tblPr>
        <w:tblpPr w:leftFromText="141" w:rightFromText="141" w:vertAnchor="text" w:horzAnchor="margin" w:tblpXSpec="center" w:tblpY="193"/>
        <w:tblW w:w="4967"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Look w:val="00A0" w:firstRow="1" w:lastRow="0" w:firstColumn="1" w:lastColumn="0" w:noHBand="0" w:noVBand="0"/>
      </w:tblPr>
      <w:tblGrid>
        <w:gridCol w:w="9648"/>
      </w:tblGrid>
      <w:tr w:rsidR="00B9291D" w:rsidRPr="00D7343A" w14:paraId="098AACF5" w14:textId="77777777" w:rsidTr="008F4505">
        <w:trPr>
          <w:trHeight w:val="292"/>
        </w:trPr>
        <w:tc>
          <w:tcPr>
            <w:tcW w:w="5000" w:type="pct"/>
            <w:shd w:val="clear" w:color="auto" w:fill="D9D9D9"/>
          </w:tcPr>
          <w:p w14:paraId="1CD09902" w14:textId="1A77E592" w:rsidR="00B9291D" w:rsidRPr="00D7343A" w:rsidRDefault="00B9291D" w:rsidP="00FE118D">
            <w:pPr>
              <w:pStyle w:val="Prrafodelista"/>
              <w:numPr>
                <w:ilvl w:val="0"/>
                <w:numId w:val="2"/>
              </w:numPr>
              <w:spacing w:before="60" w:after="60" w:line="240" w:lineRule="auto"/>
              <w:ind w:left="300" w:hanging="357"/>
              <w:contextualSpacing w:val="0"/>
              <w:rPr>
                <w:rFonts w:asciiTheme="minorHAnsi" w:hAnsiTheme="minorHAnsi" w:cstheme="minorHAnsi"/>
                <w:b/>
                <w:i/>
              </w:rPr>
            </w:pPr>
            <w:r w:rsidRPr="00D7343A">
              <w:rPr>
                <w:rFonts w:asciiTheme="minorHAnsi" w:hAnsiTheme="minorHAnsi" w:cstheme="minorHAnsi"/>
                <w:b/>
                <w:sz w:val="21"/>
                <w:szCs w:val="21"/>
              </w:rPr>
              <w:t>ORIENTACIÓN ACADÉMICA, ORIENTACIÓN PROFESIONAL</w:t>
            </w:r>
            <w:r w:rsidR="003B30CD" w:rsidRPr="00D7343A">
              <w:rPr>
                <w:rFonts w:asciiTheme="minorHAnsi" w:hAnsiTheme="minorHAnsi" w:cstheme="minorHAnsi"/>
                <w:b/>
                <w:sz w:val="21"/>
                <w:szCs w:val="21"/>
              </w:rPr>
              <w:t xml:space="preserve"> </w:t>
            </w:r>
            <w:r w:rsidRPr="00D7343A">
              <w:rPr>
                <w:rFonts w:asciiTheme="minorHAnsi" w:hAnsiTheme="minorHAnsi" w:cstheme="minorHAnsi"/>
                <w:b/>
                <w:sz w:val="21"/>
                <w:szCs w:val="21"/>
              </w:rPr>
              <w:t>Y EMPLEABILIDAD</w:t>
            </w:r>
          </w:p>
        </w:tc>
      </w:tr>
    </w:tbl>
    <w:p w14:paraId="2819F491" w14:textId="77777777" w:rsidR="00B9291D" w:rsidRPr="00D7343A" w:rsidRDefault="00B9291D" w:rsidP="00B9291D">
      <w:pPr>
        <w:jc w:val="both"/>
        <w:rPr>
          <w:rFonts w:asciiTheme="minorHAnsi" w:hAnsiTheme="minorHAnsi" w:cstheme="minorHAnsi"/>
        </w:rPr>
      </w:pPr>
    </w:p>
    <w:p w14:paraId="2D856CDD" w14:textId="36DF44C8" w:rsidR="005539B4" w:rsidRPr="00D7343A" w:rsidRDefault="00B94772" w:rsidP="005539B4">
      <w:pPr>
        <w:pStyle w:val="Prrafodelista"/>
        <w:spacing w:after="120" w:line="240" w:lineRule="auto"/>
        <w:ind w:left="360"/>
        <w:jc w:val="both"/>
        <w:rPr>
          <w:rFonts w:asciiTheme="minorHAnsi" w:hAnsiTheme="minorHAnsi" w:cstheme="minorHAnsi"/>
          <w:bCs/>
          <w:i/>
          <w:color w:val="FF0000"/>
          <w:sz w:val="16"/>
          <w:szCs w:val="16"/>
        </w:rPr>
      </w:pPr>
      <w:hyperlink r:id="rId51" w:history="1">
        <w:r w:rsidR="005539B4" w:rsidRPr="00D7343A">
          <w:rPr>
            <w:rStyle w:val="Hipervnculo"/>
            <w:rFonts w:asciiTheme="minorHAnsi" w:hAnsiTheme="minorHAnsi" w:cstheme="minorHAnsi"/>
            <w:bCs/>
            <w:i/>
            <w:color w:val="FF0000"/>
            <w:sz w:val="16"/>
            <w:szCs w:val="16"/>
          </w:rPr>
          <w:t xml:space="preserve">[Ampliar la información con lo que se considere oportuno dando respuesta a las directrices de seguimiento de </w:t>
        </w:r>
        <w:r w:rsidR="00AC0B21" w:rsidRPr="00D7343A">
          <w:rPr>
            <w:rStyle w:val="Hipervnculo"/>
            <w:rFonts w:asciiTheme="minorHAnsi" w:hAnsiTheme="minorHAnsi" w:cstheme="minorHAnsi"/>
            <w:bCs/>
            <w:i/>
            <w:color w:val="FF0000"/>
            <w:sz w:val="16"/>
            <w:szCs w:val="16"/>
          </w:rPr>
          <w:t>ACCUA</w:t>
        </w:r>
        <w:r w:rsidR="005539B4" w:rsidRPr="00D7343A">
          <w:rPr>
            <w:rStyle w:val="Hipervnculo"/>
            <w:rFonts w:asciiTheme="minorHAnsi" w:hAnsiTheme="minorHAnsi" w:cstheme="minorHAnsi"/>
            <w:bCs/>
            <w:i/>
            <w:color w:val="FF0000"/>
            <w:sz w:val="16"/>
            <w:szCs w:val="16"/>
          </w:rPr>
          <w:t xml:space="preserve">. Documento DIMENSIONES, CRITERIOS Y SUBCRITERIOS </w:t>
        </w:r>
        <w:r w:rsidR="00AC0B21" w:rsidRPr="00D7343A">
          <w:rPr>
            <w:rStyle w:val="Hipervnculo"/>
            <w:rFonts w:asciiTheme="minorHAnsi" w:hAnsiTheme="minorHAnsi" w:cstheme="minorHAnsi"/>
            <w:bCs/>
            <w:i/>
            <w:color w:val="FF0000"/>
            <w:sz w:val="16"/>
            <w:szCs w:val="16"/>
          </w:rPr>
          <w:t>ACCUA</w:t>
        </w:r>
        <w:r w:rsidR="005539B4" w:rsidRPr="00D7343A">
          <w:rPr>
            <w:rStyle w:val="Hipervnculo"/>
            <w:rFonts w:asciiTheme="minorHAnsi" w:hAnsiTheme="minorHAnsi" w:cstheme="minorHAnsi"/>
            <w:bCs/>
            <w:i/>
            <w:color w:val="FF0000"/>
            <w:sz w:val="16"/>
            <w:szCs w:val="16"/>
          </w:rPr>
          <w:t xml:space="preserve"> PROGRAMAS DE DOCTORADO]</w:t>
        </w:r>
      </w:hyperlink>
    </w:p>
    <w:p w14:paraId="72AE2F07" w14:textId="77777777" w:rsidR="005539B4" w:rsidRPr="00D7343A" w:rsidRDefault="005539B4" w:rsidP="005539B4">
      <w:pPr>
        <w:pStyle w:val="Prrafodelista"/>
        <w:spacing w:after="120" w:line="240" w:lineRule="auto"/>
        <w:ind w:left="360"/>
        <w:jc w:val="both"/>
        <w:rPr>
          <w:rFonts w:asciiTheme="minorHAnsi" w:hAnsiTheme="minorHAnsi" w:cstheme="minorHAnsi"/>
          <w:bCs/>
          <w:i/>
          <w:color w:val="FF0000"/>
          <w:sz w:val="16"/>
          <w:szCs w:val="16"/>
        </w:rPr>
      </w:pPr>
    </w:p>
    <w:p w14:paraId="29393E35" w14:textId="5BDDD37D" w:rsidR="00B9291D" w:rsidRPr="00D7343A" w:rsidRDefault="00B9291D" w:rsidP="00B9291D">
      <w:pPr>
        <w:spacing w:after="0"/>
        <w:rPr>
          <w:rFonts w:asciiTheme="minorHAnsi" w:hAnsiTheme="minorHAnsi" w:cstheme="minorHAnsi"/>
          <w:b/>
          <w:color w:val="000000" w:themeColor="text1"/>
          <w:sz w:val="21"/>
          <w:szCs w:val="21"/>
        </w:rPr>
      </w:pPr>
      <w:r w:rsidRPr="00D7343A">
        <w:rPr>
          <w:rFonts w:asciiTheme="minorHAnsi" w:hAnsiTheme="minorHAnsi" w:cstheme="minorHAnsi"/>
          <w:b/>
          <w:color w:val="000000" w:themeColor="text1"/>
          <w:sz w:val="21"/>
          <w:szCs w:val="21"/>
        </w:rPr>
        <w:lastRenderedPageBreak/>
        <w:t>7.1 El programa dispone de servicios de orientación académica (becas, investigación, etc.) y profesional. Dichos servicios responden a las necesidades del proceso de formación de los estudiantes como investigadores.</w:t>
      </w:r>
    </w:p>
    <w:p w14:paraId="14143E5D" w14:textId="5CE724FF" w:rsidR="00B9291D" w:rsidRPr="00D7343A" w:rsidRDefault="00B9291D" w:rsidP="00B9291D">
      <w:pPr>
        <w:spacing w:after="0"/>
        <w:rPr>
          <w:rFonts w:asciiTheme="minorHAnsi" w:hAnsiTheme="minorHAnsi" w:cstheme="minorHAnsi"/>
          <w:sz w:val="18"/>
        </w:rPr>
      </w:pPr>
    </w:p>
    <w:p w14:paraId="01427F9D" w14:textId="77777777" w:rsidR="00F15952" w:rsidRPr="00D7343A" w:rsidRDefault="00F15952" w:rsidP="00F15952">
      <w:pPr>
        <w:spacing w:after="120" w:line="240" w:lineRule="auto"/>
        <w:jc w:val="both"/>
        <w:rPr>
          <w:rFonts w:asciiTheme="minorHAnsi" w:hAnsiTheme="minorHAnsi"/>
          <w:b/>
          <w:bCs/>
          <w:i/>
          <w:sz w:val="20"/>
          <w:szCs w:val="20"/>
        </w:rPr>
      </w:pPr>
      <w:r w:rsidRPr="00D7343A">
        <w:rPr>
          <w:rFonts w:asciiTheme="minorHAnsi" w:hAnsiTheme="minorHAnsi"/>
          <w:b/>
          <w:bCs/>
          <w:i/>
          <w:sz w:val="20"/>
          <w:szCs w:val="20"/>
        </w:rPr>
        <w:t>1. Orientación universitaria/académica.</w:t>
      </w:r>
    </w:p>
    <w:p w14:paraId="6F2649F4" w14:textId="77777777" w:rsidR="00F15952" w:rsidRPr="00D7343A" w:rsidRDefault="00F15952" w:rsidP="00F15952">
      <w:pPr>
        <w:shd w:val="clear" w:color="auto" w:fill="FFFFFF"/>
        <w:spacing w:after="120" w:line="240" w:lineRule="auto"/>
        <w:jc w:val="both"/>
        <w:outlineLvl w:val="2"/>
        <w:rPr>
          <w:rFonts w:asciiTheme="minorHAnsi" w:hAnsiTheme="minorHAnsi"/>
          <w:bCs/>
          <w:i/>
          <w:color w:val="FF0000"/>
          <w:sz w:val="20"/>
          <w:szCs w:val="20"/>
        </w:rPr>
      </w:pPr>
      <w:r w:rsidRPr="00D7343A">
        <w:rPr>
          <w:rFonts w:asciiTheme="minorHAnsi" w:hAnsiTheme="minorHAnsi"/>
          <w:bCs/>
          <w:i/>
          <w:color w:val="FF0000"/>
          <w:sz w:val="20"/>
          <w:szCs w:val="20"/>
        </w:rPr>
        <w:t>[Se debe relacionar las actividades de orientación universitaria que específicamente despliegue el PD como, por ejemplo:</w:t>
      </w:r>
    </w:p>
    <w:p w14:paraId="2AEFFE05" w14:textId="77777777" w:rsidR="00F15952" w:rsidRPr="00D7343A" w:rsidRDefault="00F15952" w:rsidP="00942E95">
      <w:pPr>
        <w:pStyle w:val="Prrafodelista"/>
        <w:numPr>
          <w:ilvl w:val="0"/>
          <w:numId w:val="21"/>
        </w:numPr>
        <w:spacing w:after="120" w:line="240" w:lineRule="auto"/>
        <w:jc w:val="both"/>
        <w:rPr>
          <w:rFonts w:asciiTheme="minorHAnsi" w:hAnsiTheme="minorHAnsi"/>
          <w:bCs/>
          <w:i/>
          <w:color w:val="FF0000"/>
          <w:sz w:val="20"/>
          <w:szCs w:val="20"/>
        </w:rPr>
      </w:pPr>
      <w:r w:rsidRPr="00D7343A">
        <w:rPr>
          <w:rFonts w:asciiTheme="minorHAnsi" w:hAnsiTheme="minorHAnsi"/>
          <w:bCs/>
          <w:i/>
          <w:color w:val="FF0000"/>
          <w:sz w:val="20"/>
          <w:szCs w:val="20"/>
        </w:rPr>
        <w:t>Jornadas de iniciación a los estudios de doctorado.</w:t>
      </w:r>
    </w:p>
    <w:p w14:paraId="53F0C5E1" w14:textId="77777777" w:rsidR="00F15952" w:rsidRPr="00D7343A" w:rsidRDefault="00F15952" w:rsidP="00942E95">
      <w:pPr>
        <w:pStyle w:val="Prrafodelista"/>
        <w:numPr>
          <w:ilvl w:val="0"/>
          <w:numId w:val="21"/>
        </w:numPr>
        <w:spacing w:after="120" w:line="240" w:lineRule="auto"/>
        <w:jc w:val="both"/>
        <w:rPr>
          <w:rFonts w:asciiTheme="minorHAnsi" w:hAnsiTheme="minorHAnsi"/>
          <w:bCs/>
          <w:i/>
          <w:color w:val="FF0000"/>
          <w:sz w:val="20"/>
          <w:szCs w:val="20"/>
        </w:rPr>
      </w:pPr>
      <w:r w:rsidRPr="00D7343A">
        <w:rPr>
          <w:rFonts w:asciiTheme="minorHAnsi" w:hAnsiTheme="minorHAnsi"/>
          <w:bCs/>
          <w:i/>
          <w:color w:val="FF0000"/>
          <w:sz w:val="20"/>
          <w:szCs w:val="20"/>
        </w:rPr>
        <w:t>Oficina de Atención al Alumno.</w:t>
      </w:r>
    </w:p>
    <w:p w14:paraId="56E42E31" w14:textId="77777777" w:rsidR="00F15952" w:rsidRPr="00D7343A" w:rsidRDefault="00F15952" w:rsidP="00942E95">
      <w:pPr>
        <w:pStyle w:val="Prrafodelista"/>
        <w:numPr>
          <w:ilvl w:val="0"/>
          <w:numId w:val="21"/>
        </w:numPr>
        <w:spacing w:after="120" w:line="240" w:lineRule="auto"/>
        <w:jc w:val="both"/>
        <w:rPr>
          <w:rFonts w:asciiTheme="minorHAnsi" w:hAnsiTheme="minorHAnsi"/>
          <w:bCs/>
          <w:i/>
          <w:color w:val="FF0000"/>
          <w:sz w:val="20"/>
          <w:szCs w:val="20"/>
        </w:rPr>
      </w:pPr>
      <w:r w:rsidRPr="00D7343A">
        <w:rPr>
          <w:rFonts w:asciiTheme="minorHAnsi" w:hAnsiTheme="minorHAnsi"/>
          <w:bCs/>
          <w:i/>
          <w:color w:val="FF0000"/>
          <w:sz w:val="20"/>
          <w:szCs w:val="20"/>
        </w:rPr>
        <w:t>Posgrado.</w:t>
      </w:r>
    </w:p>
    <w:p w14:paraId="0ACCE565" w14:textId="77777777" w:rsidR="00F15952" w:rsidRPr="00D7343A" w:rsidRDefault="00F15952" w:rsidP="00942E95">
      <w:pPr>
        <w:pStyle w:val="Prrafodelista"/>
        <w:numPr>
          <w:ilvl w:val="0"/>
          <w:numId w:val="21"/>
        </w:numPr>
        <w:spacing w:after="120" w:line="240" w:lineRule="auto"/>
        <w:jc w:val="both"/>
        <w:rPr>
          <w:rFonts w:asciiTheme="minorHAnsi" w:hAnsiTheme="minorHAnsi"/>
          <w:bCs/>
          <w:i/>
          <w:color w:val="FF0000"/>
          <w:sz w:val="20"/>
          <w:szCs w:val="20"/>
        </w:rPr>
      </w:pPr>
      <w:r w:rsidRPr="00D7343A">
        <w:rPr>
          <w:rFonts w:asciiTheme="minorHAnsi" w:hAnsiTheme="minorHAnsi"/>
          <w:bCs/>
          <w:i/>
          <w:color w:val="FF0000"/>
          <w:sz w:val="20"/>
          <w:szCs w:val="20"/>
        </w:rPr>
        <w:t>Tablón de anuncios en web.].</w:t>
      </w:r>
    </w:p>
    <w:p w14:paraId="71891421" w14:textId="77777777" w:rsidR="00F15952" w:rsidRPr="00D7343A" w:rsidRDefault="00F15952" w:rsidP="00F15952">
      <w:pPr>
        <w:spacing w:after="120" w:line="240" w:lineRule="auto"/>
        <w:jc w:val="both"/>
        <w:rPr>
          <w:rStyle w:val="Hipervnculo"/>
          <w:rFonts w:asciiTheme="minorHAnsi" w:hAnsiTheme="minorHAnsi" w:cstheme="minorHAnsi"/>
          <w:sz w:val="20"/>
          <w:szCs w:val="20"/>
          <w:lang w:eastAsia="es-ES"/>
        </w:rPr>
      </w:pPr>
      <w:r w:rsidRPr="00D7343A">
        <w:rPr>
          <w:rFonts w:asciiTheme="minorHAnsi" w:hAnsiTheme="minorHAnsi"/>
          <w:bCs/>
          <w:sz w:val="20"/>
          <w:szCs w:val="20"/>
        </w:rPr>
        <w:t xml:space="preserve">Según se establece en el Título II, Capítulo I Tutoría y Dirección de tesis, del </w:t>
      </w:r>
      <w:hyperlink r:id="rId52" w:history="1">
        <w:r w:rsidRPr="00D7343A">
          <w:rPr>
            <w:rStyle w:val="Hipervnculo"/>
            <w:rFonts w:asciiTheme="minorHAnsi" w:hAnsiTheme="minorHAnsi" w:cstheme="minorHAnsi"/>
            <w:bCs/>
            <w:sz w:val="20"/>
            <w:szCs w:val="20"/>
          </w:rPr>
          <w:t>Reglamento UCA/CG12/2023, de 29 de septiembre, de Doctorado de la Universidad de Cádiz</w:t>
        </w:r>
      </w:hyperlink>
      <w:r w:rsidRPr="00D7343A">
        <w:rPr>
          <w:rFonts w:asciiTheme="minorHAnsi" w:hAnsiTheme="minorHAnsi" w:cstheme="minorHAnsi"/>
          <w:bCs/>
          <w:sz w:val="20"/>
          <w:szCs w:val="20"/>
        </w:rPr>
        <w:t xml:space="preserve">, aprobado por </w:t>
      </w:r>
      <w:r w:rsidRPr="00D7343A">
        <w:rPr>
          <w:rFonts w:asciiTheme="minorHAnsi" w:hAnsiTheme="minorHAnsi" w:cstheme="minorHAnsi"/>
          <w:sz w:val="20"/>
          <w:szCs w:val="20"/>
        </w:rPr>
        <w:t>Acuerdo de Consejo de Gobierno de 29 de septiembre de 2023,</w:t>
      </w:r>
      <w:r w:rsidRPr="00D7343A">
        <w:rPr>
          <w:rFonts w:asciiTheme="minorHAnsi" w:hAnsiTheme="minorHAnsi"/>
          <w:bCs/>
          <w:sz w:val="20"/>
          <w:szCs w:val="20"/>
        </w:rPr>
        <w:t>el tutor o tutora es responsable de la adecuación de la formación y de la actividad investigadora del doctorando o de la doctoranda a los principios de los programas y, en su caso, de las escuelas de doctorado. Tiene, además, la obligación de velar por la interacción del doctorando o doctoranda con la comisión académica del programa y de supervisar su formación.</w:t>
      </w:r>
      <w:r w:rsidRPr="00D7343A">
        <w:rPr>
          <w:rFonts w:asciiTheme="minorHAnsi" w:hAnsiTheme="minorHAnsi" w:cstheme="minorHAnsi"/>
          <w:bCs/>
          <w:sz w:val="20"/>
          <w:szCs w:val="20"/>
        </w:rPr>
        <w:t xml:space="preserve"> L</w:t>
      </w:r>
      <w:r w:rsidRPr="00D7343A">
        <w:rPr>
          <w:rFonts w:asciiTheme="minorHAnsi" w:hAnsiTheme="minorHAnsi" w:cstheme="minorHAnsi"/>
          <w:sz w:val="20"/>
          <w:szCs w:val="20"/>
        </w:rPr>
        <w:t>a comisión académica del programa asignará a cada doctorando y a cada doctoranda, en el momento de su admisión o, en todo caso, en la fecha de primera matriculación, un director o directora de tesis, que asumirá la máxima responsabilidad en la coherencia e idoneidad de las actividades de formación del doctorando o de la doctoranda, en el impacto y la novedad de la temática de la tesis doctoral y en la planificación y desarrollo de sus actividades de formación e investigación.</w:t>
      </w:r>
      <w:r w:rsidRPr="00D7343A">
        <w:rPr>
          <w:rFonts w:asciiTheme="minorHAnsi" w:hAnsiTheme="minorHAnsi" w:cstheme="minorHAnsi"/>
          <w:bCs/>
          <w:sz w:val="20"/>
          <w:szCs w:val="20"/>
        </w:rPr>
        <w:t xml:space="preserve"> Estas gestiones y otras como el compromiso institucional y el documento de actividades del/la doctorando/a se realiza de manera telemática a través de la plataforma EXDINDR </w:t>
      </w:r>
      <w:hyperlink r:id="rId53" w:history="1">
        <w:r w:rsidRPr="00D7343A">
          <w:rPr>
            <w:rStyle w:val="Hipervnculo"/>
            <w:rFonts w:asciiTheme="minorHAnsi" w:hAnsiTheme="minorHAnsi" w:cstheme="minorHAnsi"/>
            <w:bCs/>
            <w:sz w:val="20"/>
            <w:szCs w:val="20"/>
          </w:rPr>
          <w:t>https://posgrado.uca.es/doctor/</w:t>
        </w:r>
      </w:hyperlink>
      <w:r w:rsidRPr="00D7343A">
        <w:rPr>
          <w:rFonts w:asciiTheme="minorHAnsi" w:hAnsiTheme="minorHAnsi" w:cstheme="minorHAnsi"/>
          <w:bCs/>
          <w:sz w:val="20"/>
          <w:szCs w:val="20"/>
        </w:rPr>
        <w:t xml:space="preserve"> </w:t>
      </w:r>
      <w:r w:rsidRPr="00D7343A">
        <w:rPr>
          <w:rStyle w:val="Hipervnculo"/>
          <w:rFonts w:asciiTheme="minorHAnsi" w:hAnsiTheme="minorHAnsi" w:cstheme="minorHAnsi"/>
          <w:sz w:val="20"/>
          <w:szCs w:val="20"/>
          <w:lang w:eastAsia="es-ES"/>
        </w:rPr>
        <w:t>[</w:t>
      </w:r>
      <w:r w:rsidRPr="00D7343A">
        <w:rPr>
          <w:rFonts w:asciiTheme="minorHAnsi" w:hAnsiTheme="minorHAnsi" w:cstheme="minorHAnsi"/>
          <w:sz w:val="20"/>
          <w:szCs w:val="20"/>
        </w:rPr>
        <w:t xml:space="preserve">Usuario: </w:t>
      </w:r>
      <w:r w:rsidRPr="00D7343A">
        <w:rPr>
          <w:rFonts w:asciiTheme="minorHAnsi" w:hAnsiTheme="minorHAnsi" w:cstheme="minorHAnsi"/>
          <w:color w:val="FF0000"/>
          <w:sz w:val="20"/>
          <w:szCs w:val="20"/>
        </w:rPr>
        <w:t>XXXXXX</w:t>
      </w:r>
      <w:r w:rsidRPr="00D7343A">
        <w:rPr>
          <w:rFonts w:asciiTheme="minorHAnsi" w:hAnsiTheme="minorHAnsi" w:cstheme="minorHAnsi"/>
          <w:sz w:val="20"/>
          <w:szCs w:val="20"/>
        </w:rPr>
        <w:t xml:space="preserve">; Contraseña: </w:t>
      </w:r>
      <w:r w:rsidRPr="00D7343A">
        <w:rPr>
          <w:rFonts w:asciiTheme="minorHAnsi" w:hAnsiTheme="minorHAnsi" w:cstheme="minorHAnsi"/>
          <w:color w:val="FF0000"/>
          <w:sz w:val="20"/>
          <w:szCs w:val="20"/>
        </w:rPr>
        <w:t>XXXXXX</w:t>
      </w:r>
      <w:r w:rsidRPr="00D7343A">
        <w:rPr>
          <w:rStyle w:val="Hipervnculo"/>
          <w:rFonts w:asciiTheme="minorHAnsi" w:hAnsiTheme="minorHAnsi" w:cstheme="minorHAnsi"/>
          <w:sz w:val="20"/>
          <w:szCs w:val="20"/>
          <w:lang w:eastAsia="es-ES"/>
        </w:rPr>
        <w:t>]</w:t>
      </w:r>
    </w:p>
    <w:p w14:paraId="32D617EC" w14:textId="77777777" w:rsidR="00F15952" w:rsidRPr="00D7343A" w:rsidRDefault="00F15952" w:rsidP="00F15952">
      <w:pPr>
        <w:spacing w:after="120" w:line="240" w:lineRule="auto"/>
        <w:jc w:val="both"/>
        <w:rPr>
          <w:rFonts w:asciiTheme="minorHAnsi" w:hAnsiTheme="minorHAnsi"/>
          <w:b/>
          <w:bCs/>
          <w:i/>
          <w:sz w:val="20"/>
          <w:szCs w:val="20"/>
        </w:rPr>
      </w:pPr>
      <w:r w:rsidRPr="00D7343A">
        <w:rPr>
          <w:rFonts w:asciiTheme="minorHAnsi" w:hAnsiTheme="minorHAnsi"/>
          <w:b/>
          <w:bCs/>
          <w:i/>
          <w:sz w:val="20"/>
          <w:szCs w:val="20"/>
        </w:rPr>
        <w:t>2. Orientación profesional.</w:t>
      </w:r>
    </w:p>
    <w:p w14:paraId="5A607BCB" w14:textId="77777777" w:rsidR="00F15952" w:rsidRPr="00D7343A" w:rsidRDefault="00F15952" w:rsidP="00F15952">
      <w:pPr>
        <w:spacing w:after="120" w:line="240" w:lineRule="auto"/>
        <w:jc w:val="both"/>
        <w:rPr>
          <w:rFonts w:asciiTheme="minorHAnsi" w:hAnsiTheme="minorHAnsi"/>
          <w:bCs/>
          <w:sz w:val="20"/>
          <w:szCs w:val="20"/>
        </w:rPr>
      </w:pPr>
      <w:r w:rsidRPr="00D7343A">
        <w:rPr>
          <w:rFonts w:asciiTheme="minorHAnsi" w:hAnsiTheme="minorHAnsi"/>
          <w:bCs/>
          <w:sz w:val="20"/>
          <w:szCs w:val="20"/>
        </w:rPr>
        <w:t>La Universidad de Cádiz, cuenta con Programas para mejorar la empleabilidad de los universitarios dentro del mercado laboral, facilitándoles el conocimiento de los recursos de orientación y formación disponibles, así como las opciones más ventajosas para acceder y mantenerse en el empleo en función de sus intereses, demandas y sus perfiles formativos. Entre estos programas cabe destacar:</w:t>
      </w:r>
    </w:p>
    <w:p w14:paraId="427A0A64" w14:textId="77777777" w:rsidR="00F15952" w:rsidRPr="00D7343A" w:rsidRDefault="00F15952" w:rsidP="00942E95">
      <w:pPr>
        <w:pStyle w:val="Prrafodelista"/>
        <w:numPr>
          <w:ilvl w:val="0"/>
          <w:numId w:val="20"/>
        </w:numPr>
        <w:spacing w:after="120" w:line="240" w:lineRule="auto"/>
        <w:jc w:val="both"/>
        <w:rPr>
          <w:rFonts w:asciiTheme="minorHAnsi" w:hAnsiTheme="minorHAnsi" w:cstheme="minorHAnsi"/>
          <w:bCs/>
          <w:sz w:val="20"/>
          <w:szCs w:val="20"/>
        </w:rPr>
      </w:pPr>
      <w:r w:rsidRPr="00D7343A">
        <w:rPr>
          <w:rFonts w:asciiTheme="minorHAnsi" w:hAnsiTheme="minorHAnsi"/>
          <w:bCs/>
          <w:sz w:val="20"/>
          <w:szCs w:val="20"/>
          <w:u w:val="single"/>
        </w:rPr>
        <w:t>Plan Integral de Formación para el Empleo</w:t>
      </w:r>
      <w:r w:rsidRPr="00D7343A">
        <w:rPr>
          <w:rFonts w:asciiTheme="minorHAnsi" w:hAnsiTheme="minorHAnsi"/>
          <w:bCs/>
          <w:sz w:val="20"/>
          <w:szCs w:val="20"/>
        </w:rPr>
        <w:t xml:space="preserve"> (PIFE): Proporciona, a través de un itinerario formativo, los recursos necesarios para mejorar la empleabilidad del alumnado, constituyendo un complemento de las competencias profesionales adquiridas en su titulación y en las prácticas curriculares. El itinerario consta de 25 horas </w:t>
      </w:r>
      <w:r w:rsidRPr="00D7343A">
        <w:rPr>
          <w:rFonts w:asciiTheme="minorHAnsi" w:hAnsiTheme="minorHAnsi" w:cstheme="minorHAnsi"/>
          <w:bCs/>
          <w:sz w:val="20"/>
          <w:szCs w:val="20"/>
        </w:rPr>
        <w:t xml:space="preserve">(más información en: </w:t>
      </w:r>
      <w:hyperlink r:id="rId54" w:history="1">
        <w:r w:rsidRPr="00D7343A">
          <w:rPr>
            <w:rStyle w:val="Hipervnculo"/>
            <w:rFonts w:asciiTheme="minorHAnsi" w:hAnsiTheme="minorHAnsi" w:cstheme="minorHAnsi"/>
            <w:bCs/>
            <w:sz w:val="20"/>
            <w:szCs w:val="20"/>
          </w:rPr>
          <w:t>https://bit.ly/3Kjruxj</w:t>
        </w:r>
      </w:hyperlink>
      <w:r w:rsidRPr="00D7343A">
        <w:rPr>
          <w:rFonts w:asciiTheme="minorHAnsi" w:hAnsiTheme="minorHAnsi" w:cstheme="minorHAnsi"/>
          <w:bCs/>
          <w:sz w:val="20"/>
          <w:szCs w:val="20"/>
        </w:rPr>
        <w:t>).</w:t>
      </w:r>
    </w:p>
    <w:p w14:paraId="5EED6A87" w14:textId="77777777" w:rsidR="00F15952" w:rsidRPr="00D7343A" w:rsidRDefault="00F15952" w:rsidP="00942E95">
      <w:pPr>
        <w:pStyle w:val="Prrafodelista"/>
        <w:numPr>
          <w:ilvl w:val="0"/>
          <w:numId w:val="20"/>
        </w:numPr>
        <w:spacing w:after="120" w:line="240" w:lineRule="auto"/>
        <w:jc w:val="both"/>
        <w:rPr>
          <w:rFonts w:asciiTheme="minorHAnsi" w:hAnsiTheme="minorHAnsi" w:cstheme="minorHAnsi"/>
          <w:bCs/>
          <w:sz w:val="20"/>
          <w:szCs w:val="20"/>
        </w:rPr>
      </w:pPr>
      <w:r w:rsidRPr="00D7343A">
        <w:rPr>
          <w:rFonts w:asciiTheme="minorHAnsi" w:hAnsiTheme="minorHAnsi" w:cstheme="minorHAnsi"/>
          <w:bCs/>
          <w:sz w:val="20"/>
          <w:szCs w:val="20"/>
          <w:u w:val="single"/>
        </w:rPr>
        <w:t>Agencia de colocación</w:t>
      </w:r>
      <w:r w:rsidRPr="00D7343A">
        <w:rPr>
          <w:rFonts w:asciiTheme="minorHAnsi" w:hAnsiTheme="minorHAnsi" w:cstheme="minorHAnsi"/>
          <w:bCs/>
          <w:sz w:val="20"/>
          <w:szCs w:val="20"/>
        </w:rPr>
        <w:t>: Este servicio está basado en un sistema dinámico que promueve de forma ágil y eficiente la vinculación de nuestros alumnos y titulados con las ofertas de empleo generadas por el sector productivo. Se encuentra a disposición de todas las empresas e instituciones que requieran cubrir sus puestos de trabajo de acuerdo a las titulaciones universitarias. Con este servicio, se pretende ofrecer al estudiantado la oportunidad de encontrar un empleo profesional y a las empresas una amplia base de datos de candidaturas procedentes de todas las diplomaturas, licenciaturas, grados, másteres y doctorados. Esta función de intermediación laboral consiste en recibir las ofertas de empleo por parte de las empresas y canalizar hacia ella a los/as candidatos/as con el perfil más competente, de acuerdo con las especificaciones requeridas.</w:t>
      </w:r>
    </w:p>
    <w:p w14:paraId="551CB2D4" w14:textId="77777777" w:rsidR="00F15952" w:rsidRPr="00D7343A" w:rsidRDefault="00F15952" w:rsidP="00942E95">
      <w:pPr>
        <w:pStyle w:val="Prrafodelista"/>
        <w:numPr>
          <w:ilvl w:val="0"/>
          <w:numId w:val="20"/>
        </w:numPr>
        <w:spacing w:after="120" w:line="240" w:lineRule="auto"/>
        <w:jc w:val="both"/>
        <w:rPr>
          <w:rFonts w:asciiTheme="minorHAnsi" w:hAnsiTheme="minorHAnsi"/>
          <w:bCs/>
          <w:sz w:val="20"/>
          <w:szCs w:val="20"/>
        </w:rPr>
      </w:pPr>
      <w:r w:rsidRPr="00D7343A">
        <w:rPr>
          <w:rFonts w:asciiTheme="minorHAnsi" w:hAnsiTheme="minorHAnsi" w:cstheme="minorHAnsi"/>
          <w:bCs/>
          <w:sz w:val="20"/>
          <w:szCs w:val="20"/>
          <w:u w:val="single"/>
        </w:rPr>
        <w:t>Feria de Empleo de la UCA</w:t>
      </w:r>
      <w:r w:rsidRPr="00D7343A">
        <w:rPr>
          <w:rFonts w:asciiTheme="minorHAnsi" w:hAnsiTheme="minorHAnsi" w:cstheme="minorHAnsi"/>
          <w:bCs/>
          <w:sz w:val="20"/>
          <w:szCs w:val="20"/>
        </w:rPr>
        <w:t>: Punto de encuentro entre sus estudiantes y egresados/as con interés en conocer las expectativas que ofrece el mercado laboral e incorporarse al mismo, y las empresas que buscan perfiles para incorporar en sus corporaciones. El objetivo es apoyar la incorporación del alumnado y titulados/as universitarios/as al mundo</w:t>
      </w:r>
      <w:r w:rsidRPr="00D7343A">
        <w:rPr>
          <w:rFonts w:asciiTheme="minorHAnsi" w:hAnsiTheme="minorHAnsi"/>
          <w:bCs/>
          <w:sz w:val="20"/>
          <w:szCs w:val="20"/>
        </w:rPr>
        <w:t xml:space="preserve"> profesional, asesorándoles en el proceso de búsqueda de empleo y facilitando el contacto con las empresas adecuadas a sus perfiles profesionales, convirtiéndose en un punto de encuentro activo entre oferta y demanda cualificada.</w:t>
      </w:r>
    </w:p>
    <w:p w14:paraId="49055D89" w14:textId="77777777" w:rsidR="00F15952" w:rsidRPr="00D7343A" w:rsidRDefault="00F15952" w:rsidP="00F15952">
      <w:pPr>
        <w:shd w:val="clear" w:color="auto" w:fill="FFFFFF"/>
        <w:spacing w:after="120" w:line="240" w:lineRule="auto"/>
        <w:jc w:val="both"/>
        <w:outlineLvl w:val="2"/>
        <w:rPr>
          <w:rFonts w:asciiTheme="minorHAnsi" w:hAnsiTheme="minorHAnsi"/>
          <w:bCs/>
          <w:i/>
          <w:color w:val="FF0000"/>
          <w:sz w:val="20"/>
          <w:szCs w:val="20"/>
        </w:rPr>
      </w:pPr>
      <w:r w:rsidRPr="00D7343A">
        <w:rPr>
          <w:rFonts w:asciiTheme="minorHAnsi" w:hAnsiTheme="minorHAnsi"/>
          <w:bCs/>
          <w:i/>
          <w:color w:val="FF0000"/>
          <w:sz w:val="20"/>
          <w:szCs w:val="20"/>
        </w:rPr>
        <w:t xml:space="preserve"> [Seguidamente se debe relacionar otras actividades de orientación profesional que específicamente despliegue el Centro, como, por ejemplo:</w:t>
      </w:r>
    </w:p>
    <w:p w14:paraId="6DE22789" w14:textId="77777777" w:rsidR="00F15952" w:rsidRPr="00D7343A" w:rsidRDefault="00F15952" w:rsidP="00942E95">
      <w:pPr>
        <w:pStyle w:val="Prrafodelista"/>
        <w:numPr>
          <w:ilvl w:val="0"/>
          <w:numId w:val="22"/>
        </w:numPr>
        <w:shd w:val="clear" w:color="auto" w:fill="FFFFFF"/>
        <w:spacing w:after="120" w:line="240" w:lineRule="auto"/>
        <w:jc w:val="both"/>
        <w:outlineLvl w:val="2"/>
        <w:rPr>
          <w:rFonts w:asciiTheme="minorHAnsi" w:hAnsiTheme="minorHAnsi"/>
          <w:bCs/>
          <w:i/>
          <w:color w:val="FF0000"/>
          <w:sz w:val="20"/>
          <w:szCs w:val="20"/>
        </w:rPr>
      </w:pPr>
      <w:r w:rsidRPr="00D7343A">
        <w:rPr>
          <w:rFonts w:asciiTheme="minorHAnsi" w:hAnsiTheme="minorHAnsi"/>
          <w:bCs/>
          <w:i/>
          <w:color w:val="FF0000"/>
          <w:sz w:val="20"/>
          <w:szCs w:val="20"/>
        </w:rPr>
        <w:t>Encuentros con emprendedores e investigadores.</w:t>
      </w:r>
    </w:p>
    <w:p w14:paraId="181399A6" w14:textId="77777777" w:rsidR="00F15952" w:rsidRPr="00D7343A" w:rsidRDefault="00F15952" w:rsidP="00942E95">
      <w:pPr>
        <w:pStyle w:val="Prrafodelista"/>
        <w:numPr>
          <w:ilvl w:val="0"/>
          <w:numId w:val="22"/>
        </w:numPr>
        <w:shd w:val="clear" w:color="auto" w:fill="FFFFFF"/>
        <w:spacing w:after="120" w:line="240" w:lineRule="auto"/>
        <w:jc w:val="both"/>
        <w:outlineLvl w:val="2"/>
        <w:rPr>
          <w:rFonts w:asciiTheme="minorHAnsi" w:hAnsiTheme="minorHAnsi"/>
          <w:bCs/>
          <w:i/>
          <w:color w:val="FF0000"/>
          <w:sz w:val="20"/>
          <w:szCs w:val="20"/>
        </w:rPr>
      </w:pPr>
      <w:r w:rsidRPr="00D7343A">
        <w:rPr>
          <w:rFonts w:asciiTheme="minorHAnsi" w:hAnsiTheme="minorHAnsi"/>
          <w:bCs/>
          <w:i/>
          <w:color w:val="FF0000"/>
          <w:sz w:val="20"/>
          <w:szCs w:val="20"/>
        </w:rPr>
        <w:t>Workshop con empresas e institutos de investigación.</w:t>
      </w:r>
    </w:p>
    <w:p w14:paraId="42FA37EB" w14:textId="77777777" w:rsidR="00F15952" w:rsidRPr="00D7343A" w:rsidRDefault="00F15952" w:rsidP="00942E95">
      <w:pPr>
        <w:pStyle w:val="Prrafodelista"/>
        <w:numPr>
          <w:ilvl w:val="0"/>
          <w:numId w:val="22"/>
        </w:numPr>
        <w:shd w:val="clear" w:color="auto" w:fill="FFFFFF"/>
        <w:spacing w:after="120" w:line="240" w:lineRule="auto"/>
        <w:jc w:val="both"/>
        <w:outlineLvl w:val="2"/>
        <w:rPr>
          <w:rFonts w:asciiTheme="minorHAnsi" w:hAnsiTheme="minorHAnsi"/>
          <w:bCs/>
          <w:i/>
          <w:color w:val="FF0000"/>
          <w:sz w:val="20"/>
          <w:szCs w:val="20"/>
        </w:rPr>
      </w:pPr>
      <w:r w:rsidRPr="00D7343A">
        <w:rPr>
          <w:rFonts w:asciiTheme="minorHAnsi" w:hAnsiTheme="minorHAnsi"/>
          <w:bCs/>
          <w:i/>
          <w:color w:val="FF0000"/>
          <w:sz w:val="20"/>
          <w:szCs w:val="20"/>
        </w:rPr>
        <w:t xml:space="preserve">Actividades en colaboración con la Cátedra Emprendedores y Cátedra </w:t>
      </w:r>
      <w:proofErr w:type="spellStart"/>
      <w:r w:rsidRPr="00D7343A">
        <w:rPr>
          <w:rFonts w:asciiTheme="minorHAnsi" w:hAnsiTheme="minorHAnsi"/>
          <w:bCs/>
          <w:i/>
          <w:color w:val="FF0000"/>
          <w:sz w:val="20"/>
          <w:szCs w:val="20"/>
        </w:rPr>
        <w:t>Extenda</w:t>
      </w:r>
      <w:proofErr w:type="spellEnd"/>
      <w:r w:rsidRPr="00D7343A">
        <w:rPr>
          <w:rFonts w:asciiTheme="minorHAnsi" w:hAnsiTheme="minorHAnsi"/>
          <w:bCs/>
          <w:i/>
          <w:color w:val="FF0000"/>
          <w:sz w:val="20"/>
          <w:szCs w:val="20"/>
        </w:rPr>
        <w:t>.</w:t>
      </w:r>
    </w:p>
    <w:p w14:paraId="143FF835" w14:textId="77777777" w:rsidR="00F15952" w:rsidRPr="00D7343A" w:rsidRDefault="00F15952" w:rsidP="00942E95">
      <w:pPr>
        <w:pStyle w:val="Prrafodelista"/>
        <w:numPr>
          <w:ilvl w:val="0"/>
          <w:numId w:val="22"/>
        </w:numPr>
        <w:shd w:val="clear" w:color="auto" w:fill="FFFFFF"/>
        <w:spacing w:after="120" w:line="240" w:lineRule="auto"/>
        <w:jc w:val="both"/>
        <w:outlineLvl w:val="2"/>
        <w:rPr>
          <w:rFonts w:asciiTheme="minorHAnsi" w:hAnsiTheme="minorHAnsi"/>
          <w:bCs/>
          <w:i/>
          <w:color w:val="FF0000"/>
          <w:sz w:val="20"/>
          <w:szCs w:val="20"/>
        </w:rPr>
      </w:pPr>
      <w:r w:rsidRPr="00D7343A">
        <w:rPr>
          <w:rFonts w:asciiTheme="minorHAnsi" w:hAnsiTheme="minorHAnsi"/>
          <w:bCs/>
          <w:i/>
          <w:color w:val="FF0000"/>
          <w:sz w:val="20"/>
          <w:szCs w:val="20"/>
        </w:rPr>
        <w:t>Servicio de Orientación Profesional – Andalucía Orienta.</w:t>
      </w:r>
    </w:p>
    <w:p w14:paraId="7521C7D1" w14:textId="77777777" w:rsidR="00F15952" w:rsidRPr="00D7343A" w:rsidRDefault="00F15952" w:rsidP="00942E95">
      <w:pPr>
        <w:pStyle w:val="Prrafodelista"/>
        <w:numPr>
          <w:ilvl w:val="0"/>
          <w:numId w:val="22"/>
        </w:numPr>
        <w:shd w:val="clear" w:color="auto" w:fill="FFFFFF"/>
        <w:spacing w:after="120" w:line="240" w:lineRule="auto"/>
        <w:jc w:val="both"/>
        <w:outlineLvl w:val="2"/>
        <w:rPr>
          <w:rFonts w:asciiTheme="minorHAnsi" w:hAnsiTheme="minorHAnsi"/>
          <w:bCs/>
          <w:color w:val="FF0000"/>
          <w:sz w:val="20"/>
          <w:szCs w:val="20"/>
        </w:rPr>
      </w:pPr>
      <w:r w:rsidRPr="00D7343A">
        <w:rPr>
          <w:rFonts w:asciiTheme="minorHAnsi" w:hAnsiTheme="minorHAnsi"/>
          <w:bCs/>
          <w:i/>
          <w:color w:val="FF0000"/>
          <w:sz w:val="20"/>
          <w:szCs w:val="20"/>
        </w:rPr>
        <w:t>Cualquier actividad, jornada, conferencia o seminario cuyo objetivo sea orientar profesionalmente al alumnado.].</w:t>
      </w:r>
    </w:p>
    <w:p w14:paraId="2BFB9077" w14:textId="77777777" w:rsidR="00F15952" w:rsidRPr="00D7343A" w:rsidRDefault="00F15952" w:rsidP="00F15952">
      <w:pPr>
        <w:spacing w:after="120" w:line="240" w:lineRule="auto"/>
        <w:jc w:val="both"/>
        <w:rPr>
          <w:rFonts w:asciiTheme="minorHAnsi" w:hAnsiTheme="minorHAnsi"/>
          <w:bCs/>
          <w:i/>
          <w:color w:val="00B0F0"/>
          <w:sz w:val="20"/>
          <w:szCs w:val="20"/>
        </w:rPr>
      </w:pPr>
    </w:p>
    <w:p w14:paraId="6CE202AA" w14:textId="77777777" w:rsidR="00F15952" w:rsidRPr="00D7343A" w:rsidRDefault="00F15952" w:rsidP="00F15952">
      <w:pPr>
        <w:pStyle w:val="Default"/>
        <w:rPr>
          <w:rFonts w:asciiTheme="minorHAnsi" w:hAnsiTheme="minorHAnsi"/>
          <w:bCs/>
          <w:i/>
          <w:color w:val="00B0F0"/>
          <w:sz w:val="20"/>
          <w:szCs w:val="20"/>
        </w:rPr>
      </w:pPr>
      <w:r w:rsidRPr="00D7343A">
        <w:rPr>
          <w:rFonts w:asciiTheme="minorHAnsi" w:hAnsiTheme="minorHAnsi" w:cstheme="minorHAnsi"/>
          <w:i/>
          <w:color w:val="FF0000"/>
          <w:sz w:val="20"/>
          <w:szCs w:val="20"/>
        </w:rPr>
        <w:t>[Se debe valorar si:</w:t>
      </w:r>
    </w:p>
    <w:p w14:paraId="358D2101" w14:textId="77777777" w:rsidR="00F15952" w:rsidRPr="00D7343A" w:rsidRDefault="00F15952" w:rsidP="00942E95">
      <w:pPr>
        <w:pStyle w:val="AGAETexto"/>
        <w:numPr>
          <w:ilvl w:val="0"/>
          <w:numId w:val="23"/>
        </w:numPr>
        <w:spacing w:before="0" w:after="0" w:line="240"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El programa cuenta con un sistema de orientación de cara a la realización de los complementos formativos que se encarga de seleccionar y ofrecer actividades formativas que resulten de utilidad para los doctorandos</w:t>
      </w:r>
    </w:p>
    <w:p w14:paraId="0237F6EA" w14:textId="77777777" w:rsidR="00F15952" w:rsidRPr="00D7343A" w:rsidRDefault="00F15952" w:rsidP="00942E95">
      <w:pPr>
        <w:pStyle w:val="AGAETexto"/>
        <w:numPr>
          <w:ilvl w:val="0"/>
          <w:numId w:val="23"/>
        </w:numPr>
        <w:spacing w:before="0" w:after="0" w:line="240"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El programa cuenta con un sistema de orientación profesional que facilita la incorporación de los doctorados al mercado laboral y/o el acceso a la formación posdoctoral</w:t>
      </w:r>
    </w:p>
    <w:p w14:paraId="3808106D" w14:textId="77777777" w:rsidR="00F15952" w:rsidRPr="00D7343A" w:rsidRDefault="00F15952" w:rsidP="00942E95">
      <w:pPr>
        <w:pStyle w:val="AGAETexto"/>
        <w:numPr>
          <w:ilvl w:val="0"/>
          <w:numId w:val="23"/>
        </w:numPr>
        <w:spacing w:before="0" w:after="0" w:line="240"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El programa colabora con la universidad en la orientación y formación de los doctores hacia el emprendimiento </w:t>
      </w:r>
    </w:p>
    <w:p w14:paraId="286AFFE4" w14:textId="77777777" w:rsidR="00F15952" w:rsidRPr="00D7343A" w:rsidRDefault="00F15952" w:rsidP="00942E95">
      <w:pPr>
        <w:pStyle w:val="AGAETexto"/>
        <w:numPr>
          <w:ilvl w:val="0"/>
          <w:numId w:val="23"/>
        </w:numPr>
        <w:spacing w:before="0" w:after="0" w:line="240"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El programa colabora con la OTRI de la universidad para facilitar la transferencia de los resultados de la tesis doctoral.</w:t>
      </w:r>
    </w:p>
    <w:p w14:paraId="2BE79397" w14:textId="77777777" w:rsidR="00F15952" w:rsidRPr="00D7343A" w:rsidRDefault="00F15952" w:rsidP="00942E95">
      <w:pPr>
        <w:pStyle w:val="AGAETexto"/>
        <w:numPr>
          <w:ilvl w:val="0"/>
          <w:numId w:val="23"/>
        </w:numPr>
        <w:spacing w:before="0" w:after="0" w:line="240"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Los indicadores de satisfacción son analizados por los responsables y utilizados en el proceso de mejora de la titulación].</w:t>
      </w:r>
    </w:p>
    <w:p w14:paraId="6E15BF73" w14:textId="77777777" w:rsidR="00F15952" w:rsidRPr="00D7343A" w:rsidRDefault="00F15952" w:rsidP="00F15952">
      <w:pPr>
        <w:spacing w:after="120" w:line="240" w:lineRule="auto"/>
        <w:jc w:val="both"/>
        <w:rPr>
          <w:rFonts w:asciiTheme="minorHAnsi" w:hAnsiTheme="minorHAnsi"/>
          <w:bCs/>
          <w:i/>
          <w:color w:val="00B0F0"/>
          <w:sz w:val="20"/>
          <w:szCs w:val="20"/>
        </w:rPr>
      </w:pPr>
    </w:p>
    <w:p w14:paraId="535E9670" w14:textId="77777777" w:rsidR="00F15952" w:rsidRPr="00D7343A" w:rsidRDefault="00F15952" w:rsidP="00F15952">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6EBE23AC" w14:textId="77777777" w:rsidR="00F15952" w:rsidRPr="00D7343A" w:rsidRDefault="00F15952"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Procedimiento de selección de la oferta y/o difusión de complementos formativos</w:t>
      </w:r>
    </w:p>
    <w:p w14:paraId="0F6B6749" w14:textId="77777777" w:rsidR="00F15952" w:rsidRPr="00D7343A" w:rsidRDefault="00F15952"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 xml:space="preserve">Procedimiento de orientación sobre las salidas profesionales de los doctores </w:t>
      </w:r>
    </w:p>
    <w:p w14:paraId="26662148" w14:textId="77777777" w:rsidR="00F15952" w:rsidRPr="00D7343A" w:rsidRDefault="00F15952"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Actividades de orientación y formación relacionadas con el emprendimiento</w:t>
      </w:r>
    </w:p>
    <w:p w14:paraId="37177EC1" w14:textId="77777777" w:rsidR="00F15952" w:rsidRPr="00D7343A" w:rsidRDefault="00F15952"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Procedimiento de orientación de los doctorandos sobre transferencia de resultados de investigación</w:t>
      </w:r>
    </w:p>
    <w:p w14:paraId="1B66836A" w14:textId="77777777" w:rsidR="00F15952" w:rsidRPr="00D7343A" w:rsidRDefault="00F15952"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Satisfacción de los doctorandos con los servicios de orientación académica y profesional.</w:t>
      </w:r>
    </w:p>
    <w:p w14:paraId="46CC300E" w14:textId="77777777" w:rsidR="00F15952" w:rsidRPr="00D7343A" w:rsidRDefault="00F15952" w:rsidP="00F15952">
      <w:pPr>
        <w:spacing w:after="120" w:line="240" w:lineRule="auto"/>
        <w:jc w:val="both"/>
        <w:rPr>
          <w:rFonts w:asciiTheme="minorHAnsi" w:hAnsiTheme="minorHAnsi"/>
          <w:bCs/>
          <w:i/>
          <w:color w:val="00B0F0"/>
          <w:sz w:val="20"/>
          <w:szCs w:val="20"/>
        </w:rPr>
      </w:pPr>
    </w:p>
    <w:p w14:paraId="1D8DBBAF" w14:textId="3BEAA21C" w:rsidR="00C37C1D" w:rsidRPr="00B10B72" w:rsidRDefault="00106CF0" w:rsidP="00C37C1D">
      <w:pPr>
        <w:spacing w:after="0" w:line="240" w:lineRule="auto"/>
        <w:jc w:val="both"/>
        <w:rPr>
          <w:rFonts w:asciiTheme="minorHAnsi" w:hAnsiTheme="minorHAnsi" w:cstheme="minorHAnsi"/>
          <w:i/>
          <w:color w:val="FF0000"/>
          <w:sz w:val="20"/>
          <w:szCs w:val="20"/>
        </w:rPr>
      </w:pPr>
      <w:r w:rsidRPr="00B10B72">
        <w:rPr>
          <w:rFonts w:asciiTheme="minorHAnsi" w:hAnsiTheme="minorHAnsi" w:cstheme="minorHAnsi"/>
          <w:i/>
          <w:color w:val="FF0000"/>
          <w:sz w:val="20"/>
          <w:szCs w:val="20"/>
        </w:rPr>
        <w:t xml:space="preserve">[Los indicadores disponibles para este </w:t>
      </w:r>
      <w:proofErr w:type="spellStart"/>
      <w:r w:rsidRPr="00B10B72">
        <w:rPr>
          <w:rFonts w:asciiTheme="minorHAnsi" w:hAnsiTheme="minorHAnsi" w:cstheme="minorHAnsi"/>
          <w:i/>
          <w:color w:val="FF0000"/>
          <w:sz w:val="20"/>
          <w:szCs w:val="20"/>
        </w:rPr>
        <w:t>subcriterio</w:t>
      </w:r>
      <w:proofErr w:type="spellEnd"/>
      <w:r w:rsidRPr="00B10B72">
        <w:rPr>
          <w:rFonts w:asciiTheme="minorHAnsi" w:hAnsiTheme="minorHAnsi" w:cstheme="minorHAnsi"/>
          <w:i/>
          <w:color w:val="FF0000"/>
          <w:sz w:val="20"/>
          <w:szCs w:val="20"/>
        </w:rPr>
        <w:t xml:space="preserve"> son</w:t>
      </w:r>
      <w:r w:rsidR="00B10B72" w:rsidRPr="00B10B72">
        <w:rPr>
          <w:rFonts w:asciiTheme="minorHAnsi" w:hAnsiTheme="minorHAnsi" w:cstheme="minorHAnsi"/>
          <w:i/>
          <w:color w:val="FF0000"/>
          <w:sz w:val="20"/>
          <w:szCs w:val="20"/>
        </w:rPr>
        <w:t xml:space="preserve"> </w:t>
      </w:r>
      <w:r w:rsidR="00C37C1D" w:rsidRPr="00B10B72">
        <w:rPr>
          <w:rFonts w:asciiTheme="minorHAnsi" w:hAnsiTheme="minorHAnsi" w:cstheme="minorHAnsi"/>
          <w:i/>
          <w:color w:val="FF0000"/>
          <w:sz w:val="20"/>
          <w:szCs w:val="20"/>
        </w:rPr>
        <w:t>ISGCPD-P06-03, ISGCPD-P05-07 y ISGCPD-P05-08].</w:t>
      </w:r>
    </w:p>
    <w:p w14:paraId="31CF2B98" w14:textId="77777777" w:rsidR="00C37C1D" w:rsidRPr="00B10B72" w:rsidRDefault="00C37C1D" w:rsidP="00106CF0">
      <w:pPr>
        <w:spacing w:after="0" w:line="240" w:lineRule="auto"/>
        <w:jc w:val="both"/>
        <w:rPr>
          <w:rFonts w:asciiTheme="minorHAnsi" w:hAnsiTheme="minorHAnsi" w:cstheme="minorHAnsi"/>
          <w:i/>
          <w:color w:val="FF0000"/>
          <w:sz w:val="20"/>
          <w:szCs w:val="20"/>
        </w:rPr>
      </w:pPr>
    </w:p>
    <w:p w14:paraId="795EFE0C" w14:textId="5F6EAF2D" w:rsidR="008F68DC" w:rsidRPr="00D7343A" w:rsidRDefault="008F68DC" w:rsidP="008F68DC">
      <w:pPr>
        <w:pStyle w:val="AGAETexto"/>
        <w:spacing w:before="0" w:after="0" w:line="240" w:lineRule="auto"/>
        <w:rPr>
          <w:rFonts w:asciiTheme="minorHAnsi" w:hAnsiTheme="minorHAnsi" w:cstheme="minorHAnsi"/>
          <w:i/>
          <w:color w:val="FF0000"/>
          <w:sz w:val="20"/>
          <w:szCs w:val="20"/>
          <w:shd w:val="clear" w:color="auto" w:fill="FFFFFF"/>
        </w:rPr>
      </w:pPr>
      <w:r w:rsidRPr="00B10B72">
        <w:rPr>
          <w:rFonts w:asciiTheme="minorHAnsi" w:hAnsiTheme="minorHAnsi" w:cstheme="minorHAnsi"/>
          <w:i/>
          <w:color w:val="FF0000"/>
          <w:sz w:val="20"/>
          <w:szCs w:val="20"/>
          <w:shd w:val="clear" w:color="auto" w:fill="FFFFFF"/>
        </w:rPr>
        <w:t>[Cuando se analicen indicadores se recomienda indicar que estos están además en el anexo 1]</w:t>
      </w:r>
      <w:r w:rsidR="00A37810" w:rsidRPr="00B10B72">
        <w:rPr>
          <w:rFonts w:asciiTheme="minorHAnsi" w:hAnsiTheme="minorHAnsi" w:cstheme="minorHAnsi"/>
          <w:i/>
          <w:color w:val="FF0000"/>
          <w:sz w:val="20"/>
          <w:szCs w:val="20"/>
          <w:shd w:val="clear" w:color="auto" w:fill="FFFFFF"/>
        </w:rPr>
        <w:t xml:space="preserve"> poner los mismos que en renovación acreditación</w:t>
      </w:r>
    </w:p>
    <w:p w14:paraId="0BC7FCC3" w14:textId="77777777" w:rsidR="0045427F" w:rsidRPr="00D7343A" w:rsidRDefault="0045427F" w:rsidP="00B9291D">
      <w:pPr>
        <w:spacing w:after="0"/>
        <w:rPr>
          <w:rFonts w:asciiTheme="minorHAnsi" w:hAnsiTheme="minorHAnsi" w:cstheme="minorHAnsi"/>
          <w:sz w:val="18"/>
        </w:rPr>
      </w:pPr>
    </w:p>
    <w:p w14:paraId="2778D90B" w14:textId="405D970A" w:rsidR="00B9291D" w:rsidRPr="00D7343A" w:rsidRDefault="00B9291D" w:rsidP="002E287D">
      <w:pPr>
        <w:spacing w:after="0"/>
        <w:jc w:val="both"/>
        <w:rPr>
          <w:rFonts w:asciiTheme="minorHAnsi" w:hAnsiTheme="minorHAnsi" w:cstheme="minorHAnsi"/>
          <w:b/>
          <w:color w:val="000000" w:themeColor="text1"/>
          <w:sz w:val="21"/>
          <w:szCs w:val="21"/>
        </w:rPr>
      </w:pPr>
      <w:r w:rsidRPr="00D7343A">
        <w:rPr>
          <w:rFonts w:asciiTheme="minorHAnsi" w:hAnsiTheme="minorHAnsi" w:cstheme="minorHAnsi"/>
          <w:b/>
          <w:color w:val="000000" w:themeColor="text1"/>
          <w:sz w:val="21"/>
          <w:szCs w:val="21"/>
        </w:rPr>
        <w:t xml:space="preserve">7.2 Los resultados de los indicadores de inserción laboral son adecuados para las características del programa de doctorado. </w:t>
      </w:r>
    </w:p>
    <w:p w14:paraId="622B519D" w14:textId="2BFB2192" w:rsidR="00B9291D" w:rsidRPr="00D7343A" w:rsidRDefault="00B9291D" w:rsidP="00B9291D">
      <w:pPr>
        <w:spacing w:after="0"/>
        <w:rPr>
          <w:rFonts w:asciiTheme="minorHAnsi" w:hAnsiTheme="minorHAnsi" w:cstheme="minorHAnsi"/>
          <w:sz w:val="21"/>
          <w:szCs w:val="21"/>
        </w:rPr>
      </w:pPr>
    </w:p>
    <w:p w14:paraId="5479B860" w14:textId="77777777" w:rsidR="006F4FA6" w:rsidRPr="00D7343A" w:rsidRDefault="006F4FA6" w:rsidP="006F4FA6">
      <w:pPr>
        <w:pStyle w:val="Default"/>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[Se debe valorar si:</w:t>
      </w:r>
    </w:p>
    <w:p w14:paraId="5CA314A3" w14:textId="77777777" w:rsidR="006F4FA6" w:rsidRPr="00D7343A" w:rsidRDefault="006F4FA6"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El programa facilita la incorporación de los doctores a actividades laborales relacionadas con su tesis doctoral, tanto dentro del ámbito académico como empresarial o en la administración. Dentro de este apartado se incluye también la formación postdoctoral].</w:t>
      </w:r>
    </w:p>
    <w:p w14:paraId="775BA247" w14:textId="77777777" w:rsidR="006F4FA6" w:rsidRPr="00D7343A" w:rsidRDefault="006F4FA6" w:rsidP="006F4FA6">
      <w:pPr>
        <w:spacing w:after="120" w:line="240" w:lineRule="auto"/>
        <w:jc w:val="both"/>
        <w:rPr>
          <w:rFonts w:asciiTheme="minorHAnsi" w:hAnsiTheme="minorHAnsi"/>
          <w:b/>
          <w:bCs/>
          <w:color w:val="00B0F0"/>
          <w:sz w:val="20"/>
          <w:szCs w:val="20"/>
        </w:rPr>
      </w:pPr>
    </w:p>
    <w:p w14:paraId="116D81AC" w14:textId="77777777" w:rsidR="006F4FA6" w:rsidRPr="00D7343A" w:rsidRDefault="006F4FA6" w:rsidP="006F4FA6">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31144AF9" w14:textId="4B9DB4F7" w:rsidR="006F4FA6" w:rsidRPr="00D7343A" w:rsidRDefault="006F4FA6"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Listado (tabla) en la que se indique el nombre de los doctores, fecha de defensa de la tesis y actividad (prevista o en curso) tras la finalización de la tesis doctoral.</w:t>
      </w:r>
    </w:p>
    <w:p w14:paraId="7C345114" w14:textId="7D90009B" w:rsidR="004D1191" w:rsidRPr="00D7343A" w:rsidRDefault="004D1191" w:rsidP="004D1191">
      <w:pPr>
        <w:pStyle w:val="AGAETexto"/>
        <w:spacing w:before="0" w:after="0" w:line="276" w:lineRule="auto"/>
        <w:rPr>
          <w:rFonts w:asciiTheme="minorHAnsi" w:hAnsiTheme="minorHAnsi" w:cstheme="minorHAnsi"/>
          <w:i/>
          <w:color w:val="00B0F0"/>
          <w:sz w:val="20"/>
          <w:szCs w:val="20"/>
        </w:rPr>
      </w:pPr>
    </w:p>
    <w:p w14:paraId="1425FEDB" w14:textId="4B3F4EC2" w:rsidR="004D1191" w:rsidRDefault="004D1191" w:rsidP="004D1191">
      <w:pPr>
        <w:pStyle w:val="AGAETexto"/>
        <w:spacing w:before="0" w:after="0" w:line="240" w:lineRule="auto"/>
        <w:rPr>
          <w:rFonts w:asciiTheme="minorHAnsi" w:hAnsiTheme="minorHAnsi"/>
          <w:i/>
          <w:color w:val="FF0000"/>
          <w:sz w:val="20"/>
          <w:szCs w:val="20"/>
          <w:shd w:val="clear" w:color="auto" w:fill="FFFFFF"/>
        </w:rPr>
      </w:pPr>
      <w:r w:rsidRPr="00CF01E0">
        <w:rPr>
          <w:rFonts w:asciiTheme="minorHAnsi" w:hAnsiTheme="minorHAnsi"/>
          <w:i/>
          <w:color w:val="FF0000"/>
          <w:sz w:val="20"/>
          <w:szCs w:val="20"/>
          <w:shd w:val="clear" w:color="auto" w:fill="FFFFFF"/>
        </w:rPr>
        <w:t xml:space="preserve">[Los indicadores disponibles para este </w:t>
      </w:r>
      <w:proofErr w:type="spellStart"/>
      <w:r w:rsidRPr="00CF01E0">
        <w:rPr>
          <w:rFonts w:asciiTheme="minorHAnsi" w:hAnsiTheme="minorHAnsi"/>
          <w:i/>
          <w:color w:val="FF0000"/>
          <w:sz w:val="20"/>
          <w:szCs w:val="20"/>
          <w:shd w:val="clear" w:color="auto" w:fill="FFFFFF"/>
        </w:rPr>
        <w:t>subcriterio</w:t>
      </w:r>
      <w:proofErr w:type="spellEnd"/>
      <w:r w:rsidRPr="00CF01E0">
        <w:rPr>
          <w:rFonts w:asciiTheme="minorHAnsi" w:hAnsiTheme="minorHAnsi"/>
          <w:i/>
          <w:color w:val="FF0000"/>
          <w:sz w:val="20"/>
          <w:szCs w:val="20"/>
          <w:shd w:val="clear" w:color="auto" w:fill="FFFFFF"/>
        </w:rPr>
        <w:t xml:space="preserve"> son: ISGCPD-PD-07-02, ISGCPD-PD-07-03, ISGCPD-PD-07-04, ISGCPD-PD-07-05, ISGCPD-PD-07-06]</w:t>
      </w:r>
    </w:p>
    <w:p w14:paraId="56BD478F" w14:textId="77777777" w:rsidR="00CF01E0" w:rsidRPr="00CF01E0" w:rsidRDefault="00CF01E0" w:rsidP="004D1191">
      <w:pPr>
        <w:pStyle w:val="AGAETexto"/>
        <w:spacing w:before="0" w:after="0" w:line="240" w:lineRule="auto"/>
        <w:rPr>
          <w:rFonts w:asciiTheme="minorHAnsi" w:hAnsiTheme="minorHAnsi"/>
          <w:i/>
          <w:color w:val="FF0000"/>
          <w:sz w:val="20"/>
          <w:szCs w:val="20"/>
          <w:shd w:val="clear" w:color="auto" w:fill="FFFFFF"/>
        </w:rPr>
      </w:pPr>
    </w:p>
    <w:p w14:paraId="712624FE" w14:textId="178C26F8" w:rsidR="008F68DC" w:rsidRPr="00D7343A" w:rsidRDefault="008F68DC" w:rsidP="008F68DC">
      <w:pPr>
        <w:pStyle w:val="AGAETexto"/>
        <w:spacing w:before="0" w:after="0" w:line="240" w:lineRule="auto"/>
        <w:rPr>
          <w:rFonts w:asciiTheme="minorHAnsi" w:hAnsiTheme="minorHAnsi" w:cstheme="minorHAnsi"/>
          <w:i/>
          <w:color w:val="FF0000"/>
          <w:sz w:val="20"/>
          <w:szCs w:val="20"/>
          <w:shd w:val="clear" w:color="auto" w:fill="FFFFFF"/>
        </w:rPr>
      </w:pPr>
      <w:r w:rsidRPr="00CF01E0">
        <w:rPr>
          <w:rFonts w:asciiTheme="minorHAnsi" w:hAnsiTheme="minorHAnsi" w:cstheme="minorHAnsi"/>
          <w:i/>
          <w:color w:val="FF0000"/>
          <w:sz w:val="20"/>
          <w:szCs w:val="20"/>
          <w:shd w:val="clear" w:color="auto" w:fill="FFFFFF"/>
        </w:rPr>
        <w:t>[Cuando se analicen indicadores se recomienda indicar que estos están además en el anexo 1]</w:t>
      </w:r>
    </w:p>
    <w:p w14:paraId="49EC0F93" w14:textId="77777777" w:rsidR="0045427F" w:rsidRPr="00D7343A" w:rsidRDefault="0045427F" w:rsidP="00B9291D">
      <w:pPr>
        <w:spacing w:after="0"/>
        <w:rPr>
          <w:rFonts w:asciiTheme="minorHAnsi" w:hAnsiTheme="minorHAnsi" w:cstheme="minorHAnsi"/>
          <w:sz w:val="21"/>
          <w:szCs w:val="21"/>
        </w:rPr>
      </w:pPr>
    </w:p>
    <w:p w14:paraId="65AE0181" w14:textId="5EB9D9C3" w:rsidR="00B9291D" w:rsidRPr="00D7343A" w:rsidRDefault="00B9291D" w:rsidP="002E287D">
      <w:pPr>
        <w:spacing w:after="0"/>
        <w:jc w:val="both"/>
        <w:rPr>
          <w:rFonts w:asciiTheme="minorHAnsi" w:hAnsiTheme="minorHAnsi" w:cstheme="minorHAnsi"/>
          <w:b/>
          <w:sz w:val="21"/>
          <w:szCs w:val="21"/>
        </w:rPr>
      </w:pPr>
      <w:r w:rsidRPr="00D7343A">
        <w:rPr>
          <w:rFonts w:asciiTheme="minorHAnsi" w:hAnsiTheme="minorHAnsi" w:cstheme="minorHAnsi"/>
          <w:b/>
          <w:sz w:val="21"/>
          <w:szCs w:val="21"/>
        </w:rPr>
        <w:t xml:space="preserve">7.3 Los perfiles de egreso fundamentalmente desplegados en el programa formativo mantienen su interés y están actualizados según los requisitos de su ámbito </w:t>
      </w:r>
      <w:bookmarkStart w:id="12" w:name="_Hlk106740359"/>
      <w:r w:rsidRPr="00D7343A">
        <w:rPr>
          <w:rFonts w:asciiTheme="minorHAnsi" w:hAnsiTheme="minorHAnsi" w:cstheme="minorHAnsi"/>
          <w:b/>
          <w:sz w:val="21"/>
          <w:szCs w:val="21"/>
        </w:rPr>
        <w:t>académico, científico o profesional</w:t>
      </w:r>
      <w:bookmarkEnd w:id="12"/>
      <w:r w:rsidRPr="00D7343A">
        <w:rPr>
          <w:rFonts w:asciiTheme="minorHAnsi" w:hAnsiTheme="minorHAnsi" w:cstheme="minorHAnsi"/>
          <w:b/>
          <w:sz w:val="21"/>
          <w:szCs w:val="21"/>
        </w:rPr>
        <w:t>.</w:t>
      </w:r>
    </w:p>
    <w:p w14:paraId="5F7C9990" w14:textId="7C3F54B4" w:rsidR="00B9291D" w:rsidRPr="00D7343A" w:rsidRDefault="00B9291D" w:rsidP="00B9291D">
      <w:pPr>
        <w:pStyle w:val="AGAETexto"/>
        <w:spacing w:before="0" w:after="0" w:line="276" w:lineRule="auto"/>
        <w:rPr>
          <w:rFonts w:asciiTheme="minorHAnsi" w:hAnsiTheme="minorHAnsi" w:cstheme="minorHAnsi"/>
          <w:sz w:val="21"/>
          <w:szCs w:val="21"/>
        </w:rPr>
      </w:pPr>
    </w:p>
    <w:p w14:paraId="44B5FA2D" w14:textId="0C2CABC4" w:rsidR="009F24BE" w:rsidRPr="00D7343A" w:rsidRDefault="009F24BE" w:rsidP="009F24BE">
      <w:pPr>
        <w:spacing w:after="120" w:line="240" w:lineRule="auto"/>
        <w:jc w:val="both"/>
        <w:rPr>
          <w:rFonts w:asciiTheme="minorHAnsi" w:hAnsiTheme="minorHAnsi" w:cstheme="minorHAnsi"/>
          <w:sz w:val="20"/>
          <w:szCs w:val="20"/>
        </w:rPr>
      </w:pPr>
      <w:r w:rsidRPr="00D7343A">
        <w:rPr>
          <w:rFonts w:asciiTheme="minorHAnsi" w:hAnsiTheme="minorHAnsi" w:cstheme="minorHAnsi"/>
          <w:sz w:val="20"/>
          <w:szCs w:val="20"/>
        </w:rPr>
        <w:t xml:space="preserve">El pasado 24 de julio de 2024, el Consejo de Gobierno de la Universidad aprobó la versión 2.0 del </w:t>
      </w:r>
      <w:hyperlink r:id="rId55" w:history="1">
        <w:r w:rsidRPr="00D7343A">
          <w:rPr>
            <w:rStyle w:val="Hipervnculo"/>
            <w:rFonts w:asciiTheme="minorHAnsi" w:hAnsiTheme="minorHAnsi" w:cstheme="minorHAnsi"/>
            <w:sz w:val="20"/>
            <w:szCs w:val="20"/>
          </w:rPr>
          <w:t>Sistema de Garantía de Calidad de las Escuelas Doctorales y Programas de Doctorado</w:t>
        </w:r>
      </w:hyperlink>
      <w:r w:rsidRPr="00D7343A">
        <w:rPr>
          <w:rFonts w:asciiTheme="minorHAnsi" w:hAnsiTheme="minorHAnsi" w:cstheme="minorHAnsi"/>
          <w:sz w:val="20"/>
          <w:szCs w:val="20"/>
        </w:rPr>
        <w:t xml:space="preserve"> para  adecuarlo a los nuevos protocolos de ACCUA y al Real Decreto 576/2023, de 4 de julio, por el que se modifica el Real Decreto 99/2011, de 28 de enero, por el que se regulan las enseñanzas oficiales de doctorado así como al Real Decreto 822/2021, de 28 de septiembre, por el que se establece la organización de las enseñanzas universitarias y del procedimiento de aseguramiento de su calidad.</w:t>
      </w:r>
    </w:p>
    <w:p w14:paraId="144B6ED6" w14:textId="77777777" w:rsidR="009F24BE" w:rsidRPr="00D7343A" w:rsidRDefault="009F24BE" w:rsidP="009F24BE">
      <w:pPr>
        <w:spacing w:after="120" w:line="240" w:lineRule="auto"/>
        <w:jc w:val="both"/>
        <w:rPr>
          <w:rFonts w:asciiTheme="minorHAnsi" w:hAnsiTheme="minorHAnsi" w:cstheme="minorHAnsi"/>
          <w:sz w:val="20"/>
          <w:szCs w:val="20"/>
        </w:rPr>
      </w:pPr>
      <w:r w:rsidRPr="00D7343A">
        <w:rPr>
          <w:rFonts w:asciiTheme="minorHAnsi" w:hAnsiTheme="minorHAnsi" w:cstheme="minorHAnsi"/>
          <w:sz w:val="20"/>
          <w:szCs w:val="20"/>
        </w:rPr>
        <w:t>La recogida de información de los/as empleadores/as está prevista en el P07: Proceso de Medición de Resultados.</w:t>
      </w:r>
    </w:p>
    <w:p w14:paraId="514E01C8" w14:textId="77777777" w:rsidR="009F24BE" w:rsidRPr="00D7343A" w:rsidRDefault="009F24BE" w:rsidP="009F24BE">
      <w:pPr>
        <w:spacing w:after="120" w:line="240" w:lineRule="auto"/>
        <w:jc w:val="both"/>
        <w:rPr>
          <w:rFonts w:asciiTheme="minorHAnsi" w:hAnsiTheme="minorHAnsi" w:cstheme="minorHAnsi"/>
          <w:sz w:val="20"/>
          <w:szCs w:val="20"/>
        </w:rPr>
      </w:pPr>
      <w:r w:rsidRPr="00D7343A">
        <w:rPr>
          <w:rFonts w:asciiTheme="minorHAnsi" w:hAnsiTheme="minorHAnsi" w:cstheme="minorHAnsi"/>
          <w:i/>
          <w:sz w:val="20"/>
          <w:szCs w:val="20"/>
        </w:rPr>
        <w:lastRenderedPageBreak/>
        <w:t>Para recabar información sobre necesidades o expectativas, así como sobre la satisfacción de las personas empleadoras con las competencias adquiridas por las personas egresadas durante sus estudios, las escuelas doctorales facilitarán la participación de este grupo de interés en las comisiones que estimen convenientes, siendo aconsejable que se produzca ese encuentro una vez cada tres años, dejando constancia del mismo. La información obtenida se utilizará para realizar los correspondientes análisis y valoraciones necesarios para el seguimiento de los programas de doctorado y las estrategias de mejora de las escuelas doctorales</w:t>
      </w:r>
      <w:r w:rsidRPr="00D7343A">
        <w:rPr>
          <w:rFonts w:asciiTheme="minorHAnsi" w:hAnsiTheme="minorHAnsi" w:cstheme="minorHAnsi"/>
          <w:sz w:val="20"/>
          <w:szCs w:val="20"/>
        </w:rPr>
        <w:t>.</w:t>
      </w:r>
    </w:p>
    <w:p w14:paraId="38A73B1C" w14:textId="77777777" w:rsidR="009F24BE" w:rsidRPr="00D7343A" w:rsidRDefault="009F24BE" w:rsidP="009F24BE">
      <w:pPr>
        <w:spacing w:after="120" w:line="240" w:lineRule="auto"/>
        <w:jc w:val="both"/>
        <w:rPr>
          <w:rFonts w:asciiTheme="minorHAnsi" w:hAnsiTheme="minorHAnsi" w:cstheme="minorHAnsi"/>
          <w:sz w:val="20"/>
          <w:szCs w:val="20"/>
        </w:rPr>
      </w:pPr>
      <w:r w:rsidRPr="00D7343A">
        <w:rPr>
          <w:rFonts w:asciiTheme="minorHAnsi" w:hAnsiTheme="minorHAnsi" w:cstheme="minorHAnsi"/>
          <w:sz w:val="20"/>
          <w:szCs w:val="20"/>
        </w:rPr>
        <w:t>En función de esto, se pondrán en marcha las acciones pertinentes para recabar dicha información.</w:t>
      </w:r>
    </w:p>
    <w:p w14:paraId="029378C4" w14:textId="77777777" w:rsidR="009F24BE" w:rsidRPr="00D7343A" w:rsidRDefault="009F24BE" w:rsidP="009F24BE">
      <w:pPr>
        <w:pStyle w:val="Default"/>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 xml:space="preserve"> [Se debe valorar si:</w:t>
      </w:r>
    </w:p>
    <w:p w14:paraId="6E8CB7A4" w14:textId="77777777" w:rsidR="009F24BE" w:rsidRPr="00D7343A" w:rsidRDefault="009F24BE"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El programa proporciona una formación investigadora de calidad que permite que el perfil de los doctores se adapte a las características demandadas en su futuro desempeño laboral (académico, científico o profesional).</w:t>
      </w:r>
    </w:p>
    <w:p w14:paraId="276DF083" w14:textId="77777777" w:rsidR="009F24BE" w:rsidRPr="00D7343A" w:rsidRDefault="009F24BE"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Los responsables del título analizan el perfil de los egresados y ponen en marcha acciones de mejora cuando resulta conveniente.</w:t>
      </w:r>
    </w:p>
    <w:p w14:paraId="3FB0AB94" w14:textId="77777777" w:rsidR="009F24BE" w:rsidRPr="00D7343A" w:rsidRDefault="009F24BE"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Los responsables del título analizan la satisfacción de los empleadores].</w:t>
      </w:r>
    </w:p>
    <w:p w14:paraId="77B32C5F" w14:textId="77777777" w:rsidR="009F24BE" w:rsidRPr="00D7343A" w:rsidRDefault="009F24BE" w:rsidP="009F24BE">
      <w:pPr>
        <w:spacing w:after="120" w:line="240" w:lineRule="auto"/>
        <w:jc w:val="both"/>
        <w:rPr>
          <w:rFonts w:asciiTheme="minorHAnsi" w:hAnsiTheme="minorHAnsi"/>
          <w:bCs/>
          <w:i/>
          <w:color w:val="00B0F0"/>
          <w:sz w:val="20"/>
          <w:szCs w:val="20"/>
        </w:rPr>
      </w:pPr>
    </w:p>
    <w:p w14:paraId="2FBA3006" w14:textId="77777777" w:rsidR="009F24BE" w:rsidRPr="00D7343A" w:rsidRDefault="009F24BE" w:rsidP="009F24BE">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14D1253B" w14:textId="77777777" w:rsidR="009F24BE" w:rsidRPr="00D7343A" w:rsidRDefault="009F24BE"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Publicaciones derivadas de la Tesis Doctoral.</w:t>
      </w:r>
    </w:p>
    <w:p w14:paraId="368E141D" w14:textId="77777777" w:rsidR="009F24BE" w:rsidRPr="00D7343A" w:rsidRDefault="009F24BE"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Situación laboral de los doctores.</w:t>
      </w:r>
    </w:p>
    <w:p w14:paraId="03A6618C" w14:textId="77777777" w:rsidR="009F24BE" w:rsidRPr="00D7343A" w:rsidRDefault="009F24BE"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Indicadores de satisfacción de los empleadores.</w:t>
      </w:r>
    </w:p>
    <w:p w14:paraId="20F8F680" w14:textId="77777777" w:rsidR="009F24BE" w:rsidRPr="00D7343A" w:rsidRDefault="009F24BE" w:rsidP="00942E95">
      <w:pPr>
        <w:pStyle w:val="AGAETexto"/>
        <w:numPr>
          <w:ilvl w:val="0"/>
          <w:numId w:val="24"/>
        </w:numPr>
        <w:spacing w:before="0" w:after="0" w:line="276" w:lineRule="auto"/>
        <w:rPr>
          <w:rFonts w:asciiTheme="minorHAnsi" w:hAnsiTheme="minorHAnsi" w:cstheme="minorHAnsi"/>
          <w:i/>
          <w:color w:val="0070C0"/>
          <w:sz w:val="20"/>
          <w:szCs w:val="20"/>
        </w:rPr>
      </w:pPr>
      <w:r w:rsidRPr="00D7343A">
        <w:rPr>
          <w:rFonts w:asciiTheme="minorHAnsi" w:hAnsiTheme="minorHAnsi" w:cstheme="minorHAnsi"/>
          <w:i/>
          <w:color w:val="00B0F0"/>
          <w:sz w:val="20"/>
          <w:szCs w:val="20"/>
        </w:rPr>
        <w:t>Análisis realizado de los indicadores de satisfacción de los empleadores y acciones de mejora puestas en marcha</w:t>
      </w:r>
      <w:r w:rsidRPr="00D7343A">
        <w:rPr>
          <w:rFonts w:asciiTheme="minorHAnsi" w:hAnsiTheme="minorHAnsi" w:cstheme="minorHAnsi"/>
          <w:i/>
          <w:color w:val="0070C0"/>
          <w:sz w:val="20"/>
          <w:szCs w:val="20"/>
        </w:rPr>
        <w:t>.</w:t>
      </w:r>
    </w:p>
    <w:p w14:paraId="584F9768" w14:textId="77777777" w:rsidR="0045427F" w:rsidRPr="00D7343A" w:rsidRDefault="0045427F" w:rsidP="00B9291D">
      <w:pPr>
        <w:pStyle w:val="AGAETexto"/>
        <w:spacing w:before="0" w:after="0" w:line="276" w:lineRule="auto"/>
        <w:rPr>
          <w:rFonts w:asciiTheme="minorHAnsi" w:hAnsiTheme="minorHAnsi" w:cstheme="minorHAnsi"/>
          <w:sz w:val="21"/>
          <w:szCs w:val="21"/>
        </w:rPr>
      </w:pPr>
    </w:p>
    <w:p w14:paraId="4A1C1223" w14:textId="77777777" w:rsidR="00B9291D" w:rsidRPr="00D7343A" w:rsidRDefault="00B9291D" w:rsidP="00B9291D">
      <w:pPr>
        <w:spacing w:after="0"/>
        <w:jc w:val="both"/>
        <w:rPr>
          <w:rFonts w:asciiTheme="minorHAnsi" w:hAnsiTheme="minorHAnsi" w:cstheme="minorHAnsi"/>
          <w:b/>
          <w:color w:val="000000" w:themeColor="text1"/>
          <w:sz w:val="21"/>
          <w:szCs w:val="21"/>
        </w:rPr>
      </w:pPr>
      <w:r w:rsidRPr="00D7343A">
        <w:rPr>
          <w:rFonts w:asciiTheme="minorHAnsi" w:hAnsiTheme="minorHAnsi" w:cstheme="minorHAnsi"/>
          <w:b/>
          <w:color w:val="000000" w:themeColor="text1"/>
          <w:sz w:val="21"/>
          <w:szCs w:val="21"/>
        </w:rPr>
        <w:t xml:space="preserve">7.4. Las personas egresadas están satisfechas con la formación que proporciona el programa de doctorado y con sus resultados. </w:t>
      </w:r>
    </w:p>
    <w:p w14:paraId="347FD456" w14:textId="6CF805AC" w:rsidR="00B9291D" w:rsidRPr="00D7343A" w:rsidRDefault="00B9291D" w:rsidP="00B9291D">
      <w:pPr>
        <w:pStyle w:val="AGAETexto"/>
        <w:spacing w:before="0" w:after="0" w:line="276" w:lineRule="auto"/>
        <w:rPr>
          <w:rFonts w:asciiTheme="minorHAnsi" w:hAnsiTheme="minorHAnsi" w:cstheme="minorHAnsi"/>
          <w:sz w:val="21"/>
          <w:szCs w:val="21"/>
          <w:lang w:val="es-ES_tradnl"/>
        </w:rPr>
      </w:pPr>
    </w:p>
    <w:p w14:paraId="6FFA3642" w14:textId="77777777" w:rsidR="00633A26" w:rsidRPr="00D7343A" w:rsidRDefault="00633A26" w:rsidP="00633A26">
      <w:pPr>
        <w:pStyle w:val="Default"/>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[Se debe valorar si:</w:t>
      </w:r>
    </w:p>
    <w:p w14:paraId="6D006E52" w14:textId="77777777" w:rsidR="00633A26" w:rsidRPr="00D7343A" w:rsidRDefault="00633A26"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El título dispone de indicadores válidos para conocer la satisfacción del estudiantado con la orientación académica y profesional recibida. Ambos indicadores se recogen de forma independiente y, en el caso de realizarse encuestas de satisfacción, el número de respuestas recogido es estadísticamente significativo.</w:t>
      </w:r>
    </w:p>
    <w:p w14:paraId="44953E31" w14:textId="77777777" w:rsidR="00633A26" w:rsidRPr="00D7343A" w:rsidRDefault="00633A26"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Los indicadores de satisfacción son analizados por los responsables y utilizados en el proceso de mejora de la titulación].</w:t>
      </w:r>
    </w:p>
    <w:p w14:paraId="2C7FC820" w14:textId="77777777" w:rsidR="00633A26" w:rsidRPr="00D7343A" w:rsidRDefault="00633A26" w:rsidP="00633A26">
      <w:pPr>
        <w:pStyle w:val="AGAETexto"/>
        <w:spacing w:before="0" w:after="0" w:line="276" w:lineRule="auto"/>
        <w:rPr>
          <w:rFonts w:asciiTheme="minorHAnsi" w:eastAsia="Times New Roman" w:hAnsiTheme="minorHAnsi"/>
          <w:i/>
          <w:color w:val="00B0F0"/>
          <w:sz w:val="20"/>
          <w:szCs w:val="20"/>
        </w:rPr>
      </w:pPr>
    </w:p>
    <w:p w14:paraId="3D2D43CC" w14:textId="77777777" w:rsidR="00633A26" w:rsidRPr="00D7343A" w:rsidRDefault="00633A26" w:rsidP="00633A26">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0C8ED097" w14:textId="77777777" w:rsidR="00633A26" w:rsidRPr="00D7343A" w:rsidRDefault="00633A26"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Indicadores de satisfacción de doctorandos y egresados (doctores).</w:t>
      </w:r>
    </w:p>
    <w:p w14:paraId="5DE4DE69" w14:textId="77777777" w:rsidR="00633A26" w:rsidRPr="00D7343A" w:rsidRDefault="00633A26"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Análisis realizado de los indicadores de satisfacción y acciones de mejora puestas en marcha.</w:t>
      </w:r>
    </w:p>
    <w:p w14:paraId="30354CC5" w14:textId="77777777" w:rsidR="00633A26" w:rsidRPr="00D7343A" w:rsidRDefault="00633A26" w:rsidP="00633A26">
      <w:pPr>
        <w:pStyle w:val="AGAETexto"/>
        <w:spacing w:before="0" w:after="0" w:line="276" w:lineRule="auto"/>
        <w:rPr>
          <w:rFonts w:asciiTheme="minorHAnsi" w:eastAsia="Times New Roman" w:hAnsiTheme="minorHAnsi"/>
          <w:i/>
          <w:color w:val="FF0000"/>
          <w:sz w:val="20"/>
          <w:szCs w:val="20"/>
        </w:rPr>
      </w:pPr>
    </w:p>
    <w:p w14:paraId="2747242C" w14:textId="73603EB2" w:rsidR="009B1160" w:rsidRPr="00D7343A" w:rsidRDefault="009B1160" w:rsidP="009B1160">
      <w:pPr>
        <w:spacing w:after="0" w:line="240" w:lineRule="auto"/>
        <w:jc w:val="both"/>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 xml:space="preserve">[Los indicadores disponibles para este </w:t>
      </w:r>
      <w:proofErr w:type="spellStart"/>
      <w:r w:rsidRPr="00D7343A">
        <w:rPr>
          <w:rFonts w:asciiTheme="minorHAnsi" w:hAnsiTheme="minorHAnsi" w:cstheme="minorHAnsi"/>
          <w:i/>
          <w:color w:val="FF0000"/>
          <w:sz w:val="20"/>
          <w:szCs w:val="20"/>
        </w:rPr>
        <w:t>subcriterio</w:t>
      </w:r>
      <w:proofErr w:type="spellEnd"/>
      <w:r w:rsidRPr="00D7343A">
        <w:rPr>
          <w:rFonts w:asciiTheme="minorHAnsi" w:hAnsiTheme="minorHAnsi" w:cstheme="minorHAnsi"/>
          <w:i/>
          <w:color w:val="FF0000"/>
          <w:sz w:val="20"/>
          <w:szCs w:val="20"/>
        </w:rPr>
        <w:t xml:space="preserve"> son: ISGCPD-P06-03, ISGCPD-P04-26, ISGCPD-P0701_01 e ISGCPD-P07-04].</w:t>
      </w:r>
    </w:p>
    <w:p w14:paraId="37362520" w14:textId="191353D6" w:rsidR="008F68DC" w:rsidRPr="00D7343A" w:rsidRDefault="008F68DC" w:rsidP="008F68DC">
      <w:pPr>
        <w:pStyle w:val="AGAETexto"/>
        <w:spacing w:before="0" w:after="0" w:line="240" w:lineRule="auto"/>
        <w:rPr>
          <w:rFonts w:asciiTheme="minorHAnsi" w:hAnsiTheme="minorHAnsi" w:cstheme="minorHAnsi"/>
          <w:i/>
          <w:color w:val="FF0000"/>
          <w:sz w:val="20"/>
          <w:szCs w:val="20"/>
          <w:shd w:val="clear" w:color="auto" w:fill="FFFFFF"/>
        </w:rPr>
      </w:pPr>
      <w:r w:rsidRPr="00D7343A">
        <w:rPr>
          <w:rFonts w:asciiTheme="minorHAnsi" w:hAnsiTheme="minorHAnsi" w:cstheme="minorHAnsi"/>
          <w:i/>
          <w:color w:val="FF0000"/>
          <w:sz w:val="20"/>
          <w:szCs w:val="20"/>
          <w:shd w:val="clear" w:color="auto" w:fill="FFFFFF"/>
        </w:rPr>
        <w:t xml:space="preserve">[Cuando se analicen indicadores se recomienda indicar que estos están además en el </w:t>
      </w:r>
      <w:r w:rsidR="00B83BBF" w:rsidRPr="00D7343A">
        <w:rPr>
          <w:rFonts w:asciiTheme="minorHAnsi" w:hAnsiTheme="minorHAnsi" w:cstheme="minorHAnsi"/>
          <w:i/>
          <w:color w:val="FF0000"/>
          <w:sz w:val="20"/>
          <w:szCs w:val="20"/>
          <w:shd w:val="clear" w:color="auto" w:fill="FFFFFF"/>
        </w:rPr>
        <w:t>A</w:t>
      </w:r>
      <w:r w:rsidRPr="00D7343A">
        <w:rPr>
          <w:rFonts w:asciiTheme="minorHAnsi" w:hAnsiTheme="minorHAnsi" w:cstheme="minorHAnsi"/>
          <w:i/>
          <w:color w:val="FF0000"/>
          <w:sz w:val="20"/>
          <w:szCs w:val="20"/>
          <w:shd w:val="clear" w:color="auto" w:fill="FFFFFF"/>
        </w:rPr>
        <w:t xml:space="preserve">nexo </w:t>
      </w:r>
      <w:r w:rsidR="00B83BBF" w:rsidRPr="00D7343A">
        <w:rPr>
          <w:rFonts w:asciiTheme="minorHAnsi" w:hAnsiTheme="minorHAnsi" w:cstheme="minorHAnsi"/>
          <w:i/>
          <w:color w:val="FF0000"/>
          <w:sz w:val="20"/>
          <w:szCs w:val="20"/>
          <w:shd w:val="clear" w:color="auto" w:fill="FFFFFF"/>
        </w:rPr>
        <w:t>I</w:t>
      </w:r>
      <w:r w:rsidRPr="00D7343A">
        <w:rPr>
          <w:rFonts w:asciiTheme="minorHAnsi" w:hAnsiTheme="minorHAnsi" w:cstheme="minorHAnsi"/>
          <w:i/>
          <w:color w:val="FF0000"/>
          <w:sz w:val="20"/>
          <w:szCs w:val="20"/>
          <w:shd w:val="clear" w:color="auto" w:fill="FFFFFF"/>
        </w:rPr>
        <w:t>]</w:t>
      </w:r>
    </w:p>
    <w:p w14:paraId="620DBC8B" w14:textId="77777777" w:rsidR="0045427F" w:rsidRPr="00D7343A" w:rsidRDefault="0045427F" w:rsidP="00B9291D">
      <w:pPr>
        <w:pStyle w:val="AGAETexto"/>
        <w:spacing w:before="0" w:after="0" w:line="276" w:lineRule="auto"/>
        <w:rPr>
          <w:rFonts w:asciiTheme="minorHAnsi" w:hAnsiTheme="minorHAnsi" w:cstheme="minorHAnsi"/>
          <w:sz w:val="21"/>
          <w:szCs w:val="21"/>
          <w:lang w:val="es-ES_tradnl"/>
        </w:rPr>
      </w:pPr>
    </w:p>
    <w:p w14:paraId="0BC39461" w14:textId="485AD4E1" w:rsidR="00B9291D" w:rsidRPr="00D7343A" w:rsidRDefault="00B9291D" w:rsidP="00B2794D">
      <w:pPr>
        <w:spacing w:after="0"/>
        <w:jc w:val="both"/>
        <w:rPr>
          <w:rFonts w:asciiTheme="minorHAnsi" w:hAnsiTheme="minorHAnsi" w:cstheme="minorHAnsi"/>
          <w:b/>
          <w:sz w:val="21"/>
          <w:szCs w:val="21"/>
        </w:rPr>
      </w:pPr>
      <w:r w:rsidRPr="00D7343A">
        <w:rPr>
          <w:rFonts w:asciiTheme="minorHAnsi" w:hAnsiTheme="minorHAnsi" w:cstheme="minorHAnsi"/>
          <w:b/>
          <w:sz w:val="21"/>
          <w:szCs w:val="21"/>
        </w:rPr>
        <w:t>7.5 Se analiza la sostenibilidad del título teniendo en cuenta el perfil de formación que ofrece la titulación y los recursos disponibles.</w:t>
      </w:r>
    </w:p>
    <w:p w14:paraId="0DD086BF" w14:textId="2B250422" w:rsidR="00B9291D" w:rsidRPr="00D7343A" w:rsidRDefault="00B9291D" w:rsidP="00B9291D">
      <w:pPr>
        <w:pStyle w:val="AGAETexto"/>
        <w:spacing w:before="0" w:after="0" w:line="240" w:lineRule="auto"/>
        <w:rPr>
          <w:rFonts w:asciiTheme="minorHAnsi" w:hAnsiTheme="minorHAnsi" w:cstheme="minorHAnsi"/>
          <w:color w:val="000000" w:themeColor="text1"/>
          <w:sz w:val="21"/>
          <w:szCs w:val="21"/>
          <w:lang w:val="es-ES_tradnl"/>
        </w:rPr>
      </w:pPr>
    </w:p>
    <w:p w14:paraId="0087D53C" w14:textId="77777777" w:rsidR="00633A26" w:rsidRPr="00D7343A" w:rsidRDefault="00633A26" w:rsidP="00633A26">
      <w:pPr>
        <w:pStyle w:val="Default"/>
        <w:rPr>
          <w:rFonts w:asciiTheme="minorHAnsi" w:hAnsiTheme="minorHAnsi" w:cstheme="minorHAnsi"/>
          <w:i/>
          <w:color w:val="FF0000"/>
          <w:sz w:val="20"/>
          <w:szCs w:val="20"/>
        </w:rPr>
      </w:pPr>
      <w:r w:rsidRPr="00D7343A">
        <w:rPr>
          <w:rFonts w:asciiTheme="minorHAnsi" w:hAnsiTheme="minorHAnsi" w:cstheme="minorHAnsi"/>
          <w:i/>
          <w:color w:val="FF0000"/>
          <w:sz w:val="20"/>
          <w:szCs w:val="20"/>
        </w:rPr>
        <w:t>[Se debe valorar si:</w:t>
      </w:r>
    </w:p>
    <w:p w14:paraId="760C04B5" w14:textId="77777777" w:rsidR="00633A26" w:rsidRPr="00D7343A" w:rsidRDefault="00633A26"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El título cuenta con un procedimiento que permite el análisis de su sostenibilidad, teniendo en cuenta los principales aspectos a considerar: experiencia investigadora del profesorado, medios y recursos económicos disponibles, personal de apoyo adaptado a las características del programa, situación laboral de los egresados y demanda; o cualquier otro aspecto que sea considerado como relevante por parte del programa.</w:t>
      </w:r>
    </w:p>
    <w:p w14:paraId="461D9083" w14:textId="77777777" w:rsidR="00633A26" w:rsidRPr="00D7343A" w:rsidRDefault="00633A26"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El análisis de la sostenibilidad del título es utilizado en el proceso de mejora de la titulación].</w:t>
      </w:r>
    </w:p>
    <w:p w14:paraId="773DC13C" w14:textId="77777777" w:rsidR="00633A26" w:rsidRPr="00D7343A" w:rsidRDefault="00633A26" w:rsidP="00633A26">
      <w:pPr>
        <w:spacing w:after="120" w:line="240" w:lineRule="auto"/>
        <w:jc w:val="both"/>
        <w:rPr>
          <w:rFonts w:asciiTheme="minorHAnsi" w:hAnsiTheme="minorHAnsi"/>
          <w:bCs/>
          <w:i/>
          <w:color w:val="00B0F0"/>
          <w:sz w:val="20"/>
          <w:szCs w:val="20"/>
        </w:rPr>
      </w:pPr>
    </w:p>
    <w:p w14:paraId="172B1E39" w14:textId="77777777" w:rsidR="00633A26" w:rsidRPr="00D7343A" w:rsidRDefault="00633A26" w:rsidP="00633A26">
      <w:pPr>
        <w:pStyle w:val="AGAETexto"/>
        <w:spacing w:before="0" w:after="0" w:line="240" w:lineRule="auto"/>
        <w:rPr>
          <w:rFonts w:asciiTheme="minorHAnsi" w:hAnsiTheme="minorHAnsi" w:cstheme="minorHAnsi"/>
          <w:i/>
          <w:color w:val="00B0F0"/>
          <w:sz w:val="20"/>
          <w:szCs w:val="20"/>
          <w:u w:val="single"/>
        </w:rPr>
      </w:pPr>
      <w:r w:rsidRPr="00D7343A">
        <w:rPr>
          <w:rFonts w:asciiTheme="minorHAnsi" w:hAnsiTheme="minorHAnsi" w:cstheme="minorHAnsi"/>
          <w:i/>
          <w:color w:val="00B0F0"/>
          <w:sz w:val="20"/>
          <w:szCs w:val="20"/>
          <w:u w:val="single"/>
        </w:rPr>
        <w:t xml:space="preserve">Evidencias según guía ACCUA: </w:t>
      </w:r>
    </w:p>
    <w:p w14:paraId="6C333B42" w14:textId="77777777" w:rsidR="00633A26" w:rsidRPr="00D7343A" w:rsidRDefault="00633A26" w:rsidP="00942E95">
      <w:pPr>
        <w:pStyle w:val="AGAETexto"/>
        <w:numPr>
          <w:ilvl w:val="0"/>
          <w:numId w:val="24"/>
        </w:numPr>
        <w:spacing w:before="0" w:after="0" w:line="276" w:lineRule="auto"/>
        <w:rPr>
          <w:rFonts w:asciiTheme="minorHAnsi" w:hAnsiTheme="minorHAnsi" w:cstheme="minorHAnsi"/>
          <w:i/>
          <w:color w:val="00B0F0"/>
          <w:sz w:val="20"/>
          <w:szCs w:val="20"/>
        </w:rPr>
      </w:pPr>
      <w:r w:rsidRPr="00D7343A">
        <w:rPr>
          <w:rFonts w:asciiTheme="minorHAnsi" w:hAnsiTheme="minorHAnsi" w:cstheme="minorHAnsi"/>
          <w:i/>
          <w:color w:val="00B0F0"/>
          <w:sz w:val="20"/>
          <w:szCs w:val="20"/>
        </w:rPr>
        <w:t>Análisis realizado, con indicación de los elementos considerados.</w:t>
      </w:r>
    </w:p>
    <w:p w14:paraId="461C68AA" w14:textId="2E5173A5" w:rsidR="0045427F" w:rsidRPr="00D7343A" w:rsidRDefault="0045427F" w:rsidP="00B9291D">
      <w:pPr>
        <w:pStyle w:val="AGAETexto"/>
        <w:spacing w:before="0" w:after="0" w:line="240" w:lineRule="auto"/>
        <w:rPr>
          <w:rFonts w:asciiTheme="minorHAnsi" w:hAnsiTheme="minorHAnsi" w:cstheme="minorHAnsi"/>
          <w:color w:val="000000" w:themeColor="text1"/>
          <w:sz w:val="21"/>
          <w:szCs w:val="21"/>
          <w:lang w:val="es-ES_tradnl"/>
        </w:rPr>
      </w:pPr>
    </w:p>
    <w:p w14:paraId="05CE444E" w14:textId="77777777" w:rsidR="0045427F" w:rsidRPr="00D7343A" w:rsidRDefault="0045427F" w:rsidP="00B9291D">
      <w:pPr>
        <w:pStyle w:val="AGAETexto"/>
        <w:spacing w:before="0" w:after="0" w:line="240" w:lineRule="auto"/>
        <w:rPr>
          <w:rFonts w:asciiTheme="minorHAnsi" w:hAnsiTheme="minorHAnsi" w:cstheme="minorHAnsi"/>
          <w:color w:val="000000" w:themeColor="text1"/>
          <w:sz w:val="21"/>
          <w:szCs w:val="21"/>
          <w:lang w:val="es-ES_tradnl"/>
        </w:rPr>
      </w:pPr>
    </w:p>
    <w:p w14:paraId="58E66FBC" w14:textId="024EC368" w:rsidR="00F1637A" w:rsidRPr="00D7343A" w:rsidRDefault="00F1637A" w:rsidP="008F68DC">
      <w:pPr>
        <w:pStyle w:val="AGAETexto"/>
        <w:spacing w:before="0" w:after="0" w:line="240" w:lineRule="auto"/>
        <w:rPr>
          <w:rFonts w:asciiTheme="minorHAnsi" w:hAnsiTheme="minorHAnsi" w:cstheme="minorHAnsi"/>
          <w:i/>
          <w:color w:val="FF0000"/>
          <w:sz w:val="20"/>
          <w:szCs w:val="20"/>
          <w:shd w:val="clear" w:color="auto" w:fill="FFFFFF"/>
        </w:rPr>
      </w:pPr>
      <w:r w:rsidRPr="00D7343A">
        <w:rPr>
          <w:rFonts w:asciiTheme="minorHAnsi" w:hAnsiTheme="minorHAnsi" w:cstheme="minorHAnsi"/>
          <w:i/>
          <w:color w:val="FF0000"/>
          <w:sz w:val="20"/>
          <w:szCs w:val="20"/>
          <w:shd w:val="clear" w:color="auto" w:fill="FFFFFF"/>
        </w:rPr>
        <w:t xml:space="preserve">[Apoyar el análisis y valoración de este criterio en los indicadores del Anexo I de este </w:t>
      </w:r>
      <w:proofErr w:type="spellStart"/>
      <w:r w:rsidR="00B83BBF" w:rsidRPr="00D7343A">
        <w:rPr>
          <w:rFonts w:asciiTheme="minorHAnsi" w:hAnsiTheme="minorHAnsi" w:cstheme="minorHAnsi"/>
          <w:i/>
          <w:color w:val="FF0000"/>
          <w:sz w:val="20"/>
          <w:szCs w:val="20"/>
          <w:shd w:val="clear" w:color="auto" w:fill="FFFFFF"/>
        </w:rPr>
        <w:t>a</w:t>
      </w:r>
      <w:r w:rsidRPr="00D7343A">
        <w:rPr>
          <w:rFonts w:asciiTheme="minorHAnsi" w:hAnsiTheme="minorHAnsi" w:cstheme="minorHAnsi"/>
          <w:i/>
          <w:color w:val="FF0000"/>
          <w:sz w:val="20"/>
          <w:szCs w:val="20"/>
          <w:shd w:val="clear" w:color="auto" w:fill="FFFFFF"/>
        </w:rPr>
        <w:t>utoinforme</w:t>
      </w:r>
      <w:proofErr w:type="spellEnd"/>
      <w:r w:rsidRPr="00D7343A">
        <w:rPr>
          <w:rFonts w:asciiTheme="minorHAnsi" w:hAnsiTheme="minorHAnsi" w:cstheme="minorHAnsi"/>
          <w:i/>
          <w:color w:val="FF0000"/>
          <w:sz w:val="20"/>
          <w:szCs w:val="20"/>
          <w:shd w:val="clear" w:color="auto" w:fill="FFFFFF"/>
        </w:rPr>
        <w:t xml:space="preserve">: </w:t>
      </w:r>
    </w:p>
    <w:p w14:paraId="1B5968B9" w14:textId="77777777" w:rsidR="00F1637A" w:rsidRPr="00D7343A" w:rsidRDefault="00F1637A" w:rsidP="00F1637A">
      <w:pPr>
        <w:pStyle w:val="AGAETexto"/>
        <w:spacing w:before="0" w:after="0" w:line="240" w:lineRule="auto"/>
        <w:ind w:left="360"/>
        <w:rPr>
          <w:rFonts w:asciiTheme="minorHAnsi" w:hAnsiTheme="minorHAnsi" w:cstheme="minorHAnsi"/>
          <w:i/>
          <w:color w:val="FF0000"/>
          <w:sz w:val="16"/>
          <w:szCs w:val="16"/>
          <w:shd w:val="clear" w:color="auto" w:fill="FFFFFF"/>
        </w:rPr>
      </w:pPr>
    </w:p>
    <w:p w14:paraId="64577AF5" w14:textId="77777777" w:rsidR="003D7538" w:rsidRPr="00D7343A" w:rsidRDefault="003D7538" w:rsidP="003D7538">
      <w:pPr>
        <w:pStyle w:val="Default"/>
        <w:jc w:val="both"/>
        <w:rPr>
          <w:rFonts w:asciiTheme="minorHAnsi" w:hAnsiTheme="minorHAnsi" w:cstheme="minorHAnsi"/>
          <w:i/>
          <w:color w:val="FF0000"/>
          <w:sz w:val="16"/>
          <w:szCs w:val="16"/>
          <w:shd w:val="clear" w:color="auto" w:fill="FFFFFF"/>
        </w:rPr>
      </w:pPr>
    </w:p>
    <w:p w14:paraId="23DBC1A8" w14:textId="3C3DFCA3" w:rsidR="00F1637A" w:rsidRPr="00D7343A" w:rsidRDefault="008526CB" w:rsidP="008526CB">
      <w:pPr>
        <w:pStyle w:val="AGAETexto"/>
        <w:spacing w:before="0" w:after="0" w:line="240" w:lineRule="auto"/>
        <w:rPr>
          <w:rFonts w:asciiTheme="minorHAnsi" w:hAnsiTheme="minorHAnsi"/>
          <w:i/>
          <w:color w:val="FF0000"/>
          <w:sz w:val="20"/>
          <w:szCs w:val="20"/>
          <w:shd w:val="clear" w:color="auto" w:fill="FFFFFF"/>
        </w:rPr>
      </w:pPr>
      <w:r w:rsidRPr="00D7343A">
        <w:rPr>
          <w:rFonts w:asciiTheme="minorHAnsi" w:hAnsiTheme="minorHAnsi"/>
          <w:i/>
          <w:color w:val="FF0000"/>
          <w:sz w:val="20"/>
          <w:szCs w:val="20"/>
          <w:shd w:val="clear" w:color="auto" w:fill="FFFFFF"/>
        </w:rPr>
        <w:t xml:space="preserve">[Los indicadores disponibles para este </w:t>
      </w:r>
      <w:proofErr w:type="spellStart"/>
      <w:r w:rsidRPr="00D7343A">
        <w:rPr>
          <w:rFonts w:asciiTheme="minorHAnsi" w:hAnsiTheme="minorHAnsi"/>
          <w:i/>
          <w:color w:val="FF0000"/>
          <w:sz w:val="20"/>
          <w:szCs w:val="20"/>
          <w:shd w:val="clear" w:color="auto" w:fill="FFFFFF"/>
        </w:rPr>
        <w:t>subcriterio</w:t>
      </w:r>
      <w:proofErr w:type="spellEnd"/>
      <w:r w:rsidRPr="00D7343A">
        <w:rPr>
          <w:rFonts w:asciiTheme="minorHAnsi" w:hAnsiTheme="minorHAnsi"/>
          <w:i/>
          <w:color w:val="FF0000"/>
          <w:sz w:val="20"/>
          <w:szCs w:val="20"/>
          <w:shd w:val="clear" w:color="auto" w:fill="FFFFFF"/>
        </w:rPr>
        <w:t xml:space="preserve"> son: </w:t>
      </w:r>
      <w:r w:rsidR="003D7538" w:rsidRPr="00D7343A">
        <w:rPr>
          <w:rFonts w:asciiTheme="minorHAnsi" w:hAnsiTheme="minorHAnsi"/>
          <w:i/>
          <w:color w:val="FF0000"/>
          <w:sz w:val="20"/>
          <w:szCs w:val="20"/>
          <w:shd w:val="clear" w:color="auto" w:fill="FFFFFF"/>
        </w:rPr>
        <w:t xml:space="preserve"> ISGCPD-PD-07-02, ISGCPD-PD-07-03</w:t>
      </w:r>
      <w:r w:rsidR="00F1637A" w:rsidRPr="00D7343A">
        <w:rPr>
          <w:rFonts w:asciiTheme="minorHAnsi" w:hAnsiTheme="minorHAnsi"/>
          <w:i/>
          <w:color w:val="FF0000"/>
          <w:sz w:val="20"/>
          <w:szCs w:val="20"/>
          <w:shd w:val="clear" w:color="auto" w:fill="FFFFFF"/>
        </w:rPr>
        <w:t xml:space="preserve">, </w:t>
      </w:r>
      <w:r w:rsidR="003D7538" w:rsidRPr="00D7343A">
        <w:rPr>
          <w:rFonts w:asciiTheme="minorHAnsi" w:hAnsiTheme="minorHAnsi"/>
          <w:i/>
          <w:color w:val="FF0000"/>
          <w:sz w:val="20"/>
          <w:szCs w:val="20"/>
          <w:shd w:val="clear" w:color="auto" w:fill="FFFFFF"/>
        </w:rPr>
        <w:t>ISGCPD-PD-07-</w:t>
      </w:r>
      <w:r w:rsidR="00F1637A" w:rsidRPr="00D7343A">
        <w:rPr>
          <w:rFonts w:asciiTheme="minorHAnsi" w:hAnsiTheme="minorHAnsi"/>
          <w:i/>
          <w:color w:val="FF0000"/>
          <w:sz w:val="20"/>
          <w:szCs w:val="20"/>
          <w:shd w:val="clear" w:color="auto" w:fill="FFFFFF"/>
        </w:rPr>
        <w:t xml:space="preserve">04, </w:t>
      </w:r>
      <w:r w:rsidR="003D7538" w:rsidRPr="00D7343A">
        <w:rPr>
          <w:rFonts w:asciiTheme="minorHAnsi" w:hAnsiTheme="minorHAnsi"/>
          <w:i/>
          <w:color w:val="FF0000"/>
          <w:sz w:val="20"/>
          <w:szCs w:val="20"/>
          <w:shd w:val="clear" w:color="auto" w:fill="FFFFFF"/>
        </w:rPr>
        <w:t>ISGCPD-PD-07-06</w:t>
      </w:r>
      <w:r w:rsidR="00701DAE" w:rsidRPr="00D7343A">
        <w:rPr>
          <w:rFonts w:asciiTheme="minorHAnsi" w:hAnsiTheme="minorHAnsi"/>
          <w:i/>
          <w:color w:val="FF0000"/>
          <w:sz w:val="20"/>
          <w:szCs w:val="20"/>
          <w:shd w:val="clear" w:color="auto" w:fill="FFFFFF"/>
        </w:rPr>
        <w:t>]</w:t>
      </w:r>
    </w:p>
    <w:p w14:paraId="0788EF8B" w14:textId="6CEE4D44" w:rsidR="0045427F" w:rsidRPr="00D7343A" w:rsidRDefault="00106CF0" w:rsidP="008526CB">
      <w:pPr>
        <w:pStyle w:val="AGAETexto"/>
        <w:spacing w:before="0" w:after="0" w:line="240" w:lineRule="auto"/>
        <w:rPr>
          <w:rFonts w:asciiTheme="minorHAnsi" w:hAnsiTheme="minorHAnsi"/>
          <w:i/>
          <w:color w:val="FF0000"/>
          <w:sz w:val="20"/>
          <w:szCs w:val="20"/>
          <w:shd w:val="clear" w:color="auto" w:fill="FFFFFF"/>
        </w:rPr>
      </w:pPr>
      <w:r w:rsidRPr="00D7343A">
        <w:rPr>
          <w:rFonts w:asciiTheme="minorHAnsi" w:hAnsiTheme="minorHAnsi"/>
          <w:i/>
          <w:color w:val="FF0000"/>
          <w:sz w:val="20"/>
          <w:szCs w:val="20"/>
          <w:shd w:val="clear" w:color="auto" w:fill="FFFFFF"/>
        </w:rPr>
        <w:t xml:space="preserve"> </w:t>
      </w:r>
      <w:r w:rsidR="0045427F" w:rsidRPr="00D7343A">
        <w:rPr>
          <w:rFonts w:asciiTheme="minorHAnsi" w:hAnsiTheme="minorHAnsi"/>
          <w:i/>
          <w:color w:val="FF0000"/>
          <w:sz w:val="20"/>
          <w:szCs w:val="20"/>
          <w:shd w:val="clear" w:color="auto" w:fill="FFFFFF"/>
        </w:rPr>
        <w:t>[Cuando se analicen indicadores se recomienda indicar que estos están además en el anexo 1]</w:t>
      </w:r>
    </w:p>
    <w:p w14:paraId="5432507D" w14:textId="2946A613" w:rsidR="00B9291D" w:rsidRPr="00D7343A" w:rsidRDefault="00B9291D" w:rsidP="00B9291D">
      <w:pPr>
        <w:pStyle w:val="AGAETexto"/>
        <w:spacing w:before="0" w:after="0" w:line="240" w:lineRule="auto"/>
        <w:rPr>
          <w:rFonts w:ascii="Source Sans Pro" w:hAnsi="Source Sans Pro" w:cs="Arial"/>
          <w:color w:val="000000" w:themeColor="text1"/>
          <w:sz w:val="21"/>
          <w:szCs w:val="21"/>
          <w:lang w:val="es-ES_tradnl"/>
        </w:rPr>
      </w:pPr>
    </w:p>
    <w:p w14:paraId="2DAFE815" w14:textId="40E730EF" w:rsidR="00B9291D" w:rsidRPr="00D7343A" w:rsidRDefault="00C86E53" w:rsidP="00B9291D">
      <w:pPr>
        <w:pStyle w:val="AGAETexto"/>
        <w:spacing w:before="0" w:after="0" w:line="240" w:lineRule="auto"/>
        <w:rPr>
          <w:rFonts w:ascii="Source Sans Pro" w:hAnsi="Source Sans Pro" w:cs="Arial"/>
          <w:color w:val="000000" w:themeColor="text1"/>
          <w:sz w:val="21"/>
          <w:szCs w:val="21"/>
          <w:lang w:val="es-ES_tradnl"/>
        </w:rPr>
      </w:pPr>
      <w:r w:rsidRPr="00D7343A">
        <w:rPr>
          <w:rFonts w:asciiTheme="minorHAnsi" w:hAnsiTheme="minorHAnsi"/>
          <w:i/>
          <w:color w:val="FF0000"/>
          <w:sz w:val="20"/>
          <w:szCs w:val="20"/>
          <w:shd w:val="clear" w:color="auto" w:fill="FFFFFF"/>
        </w:rPr>
        <w:t xml:space="preserve">[Solo se incluirán los puntos fuertes y débiles del presente </w:t>
      </w:r>
      <w:proofErr w:type="spellStart"/>
      <w:r w:rsidRPr="00D7343A">
        <w:rPr>
          <w:rFonts w:asciiTheme="minorHAnsi" w:hAnsiTheme="minorHAnsi"/>
          <w:i/>
          <w:color w:val="FF0000"/>
          <w:sz w:val="20"/>
          <w:szCs w:val="20"/>
          <w:shd w:val="clear" w:color="auto" w:fill="FFFFFF"/>
        </w:rPr>
        <w:t>autoinforme</w:t>
      </w:r>
      <w:proofErr w:type="spellEnd"/>
      <w:r w:rsidRPr="00D7343A">
        <w:rPr>
          <w:rFonts w:asciiTheme="minorHAnsi" w:hAnsiTheme="minorHAnsi"/>
          <w:i/>
          <w:color w:val="FF0000"/>
          <w:sz w:val="20"/>
          <w:szCs w:val="20"/>
          <w:shd w:val="clear" w:color="auto" w:fill="FFFFFF"/>
        </w:rPr>
        <w:t xml:space="preserve"> y no de años anteriores]</w:t>
      </w:r>
    </w:p>
    <w:p w14:paraId="2302D13A" w14:textId="3E216D32" w:rsidR="00B9291D" w:rsidRPr="00D7343A" w:rsidRDefault="00B9291D" w:rsidP="00B9291D">
      <w:pPr>
        <w:pStyle w:val="AGAETexto"/>
        <w:spacing w:before="0" w:after="0" w:line="240" w:lineRule="auto"/>
        <w:rPr>
          <w:rFonts w:ascii="Source Sans Pro" w:hAnsi="Source Sans Pro" w:cs="Arial"/>
          <w:color w:val="000000" w:themeColor="text1"/>
          <w:sz w:val="21"/>
          <w:szCs w:val="21"/>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2"/>
      </w:tblGrid>
      <w:tr w:rsidR="00C86E53" w:rsidRPr="00D7343A" w14:paraId="07242704" w14:textId="77777777" w:rsidTr="00A93B12">
        <w:trPr>
          <w:jc w:val="center"/>
        </w:trPr>
        <w:tc>
          <w:tcPr>
            <w:tcW w:w="5000" w:type="pct"/>
            <w:shd w:val="clear" w:color="auto" w:fill="00607C"/>
          </w:tcPr>
          <w:p w14:paraId="2CEC7A7F" w14:textId="05429BA1" w:rsidR="00C86E53" w:rsidRPr="00D7343A" w:rsidRDefault="00C86E53" w:rsidP="00A93B12">
            <w:pPr>
              <w:pStyle w:val="Prrafodelista"/>
              <w:spacing w:after="0" w:line="240" w:lineRule="auto"/>
              <w:ind w:left="360"/>
              <w:jc w:val="both"/>
              <w:rPr>
                <w:rFonts w:asciiTheme="minorHAnsi" w:hAnsiTheme="minorHAnsi" w:cstheme="minorHAnsi"/>
                <w:b/>
                <w:i/>
                <w:color w:val="FFFFFF"/>
                <w:sz w:val="20"/>
                <w:szCs w:val="20"/>
              </w:rPr>
            </w:pPr>
            <w:r w:rsidRPr="00D7343A">
              <w:rPr>
                <w:rFonts w:asciiTheme="minorHAnsi" w:hAnsiTheme="minorHAnsi" w:cstheme="minorHAnsi"/>
                <w:b/>
                <w:i/>
                <w:color w:val="FFFFFF"/>
                <w:sz w:val="20"/>
                <w:szCs w:val="20"/>
              </w:rPr>
              <w:t xml:space="preserve">Puntos </w:t>
            </w:r>
            <w:r w:rsidR="00347315" w:rsidRPr="00D7343A">
              <w:rPr>
                <w:rFonts w:asciiTheme="minorHAnsi" w:hAnsiTheme="minorHAnsi" w:cstheme="minorHAnsi"/>
                <w:b/>
                <w:i/>
                <w:color w:val="FFFFFF"/>
                <w:sz w:val="20"/>
                <w:szCs w:val="20"/>
              </w:rPr>
              <w:t>f</w:t>
            </w:r>
            <w:r w:rsidRPr="00D7343A">
              <w:rPr>
                <w:rFonts w:asciiTheme="minorHAnsi" w:hAnsiTheme="minorHAnsi" w:cstheme="minorHAnsi"/>
                <w:b/>
                <w:i/>
                <w:color w:val="FFFFFF"/>
                <w:sz w:val="20"/>
                <w:szCs w:val="20"/>
              </w:rPr>
              <w:t>uertes:</w:t>
            </w:r>
          </w:p>
        </w:tc>
      </w:tr>
      <w:tr w:rsidR="00C86E53" w:rsidRPr="00D7343A" w14:paraId="4F915F14" w14:textId="77777777" w:rsidTr="00A93B12">
        <w:trPr>
          <w:jc w:val="center"/>
        </w:trPr>
        <w:tc>
          <w:tcPr>
            <w:tcW w:w="5000" w:type="pct"/>
            <w:tcBorders>
              <w:bottom w:val="single" w:sz="4" w:space="0" w:color="auto"/>
            </w:tcBorders>
          </w:tcPr>
          <w:p w14:paraId="10F985DE" w14:textId="77777777" w:rsidR="00C86E53" w:rsidRPr="00D7343A" w:rsidRDefault="00C86E53" w:rsidP="00A93B12">
            <w:pPr>
              <w:autoSpaceDE w:val="0"/>
              <w:autoSpaceDN w:val="0"/>
              <w:adjustRightInd w:val="0"/>
              <w:spacing w:after="0" w:line="240" w:lineRule="auto"/>
              <w:jc w:val="both"/>
              <w:rPr>
                <w:rFonts w:asciiTheme="minorHAnsi" w:hAnsiTheme="minorHAnsi" w:cstheme="minorHAnsi"/>
                <w:sz w:val="18"/>
              </w:rPr>
            </w:pPr>
          </w:p>
        </w:tc>
      </w:tr>
    </w:tbl>
    <w:p w14:paraId="16F95C68" w14:textId="77777777" w:rsidR="00C86E53" w:rsidRPr="00D7343A" w:rsidRDefault="00C86E53" w:rsidP="00C86E53">
      <w:pPr>
        <w:spacing w:after="120" w:line="240" w:lineRule="auto"/>
        <w:jc w:val="both"/>
        <w:rPr>
          <w:rFonts w:asciiTheme="minorHAnsi" w:hAnsiTheme="minorHAnsi" w:cstheme="minorHAnsi"/>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15868" w:themeFill="accent5" w:themeFillShade="80"/>
        <w:tblLayout w:type="fixed"/>
        <w:tblLook w:val="00A0" w:firstRow="1" w:lastRow="0" w:firstColumn="1" w:lastColumn="0" w:noHBand="0" w:noVBand="0"/>
      </w:tblPr>
      <w:tblGrid>
        <w:gridCol w:w="5287"/>
        <w:gridCol w:w="4425"/>
      </w:tblGrid>
      <w:tr w:rsidR="00C86E53" w:rsidRPr="00D7343A" w14:paraId="54736103" w14:textId="77777777" w:rsidTr="00A93B12">
        <w:trPr>
          <w:jc w:val="center"/>
        </w:trPr>
        <w:tc>
          <w:tcPr>
            <w:tcW w:w="2722" w:type="pct"/>
            <w:shd w:val="clear" w:color="auto" w:fill="00607C"/>
            <w:vAlign w:val="center"/>
          </w:tcPr>
          <w:p w14:paraId="775AC8F6" w14:textId="77777777" w:rsidR="00C86E53" w:rsidRPr="00D7343A" w:rsidRDefault="00C86E53" w:rsidP="00A93B12">
            <w:pPr>
              <w:spacing w:after="0" w:line="240" w:lineRule="auto"/>
              <w:jc w:val="center"/>
              <w:rPr>
                <w:rFonts w:asciiTheme="minorHAnsi" w:hAnsiTheme="minorHAnsi" w:cstheme="minorHAnsi"/>
                <w:b/>
                <w:i/>
                <w:color w:val="FFFFFF"/>
                <w:sz w:val="20"/>
                <w:szCs w:val="20"/>
              </w:rPr>
            </w:pPr>
            <w:r w:rsidRPr="00D7343A">
              <w:rPr>
                <w:rFonts w:asciiTheme="minorHAnsi" w:hAnsiTheme="minorHAnsi" w:cstheme="minorHAnsi"/>
                <w:b/>
                <w:i/>
                <w:color w:val="FFFFFF"/>
                <w:sz w:val="20"/>
                <w:szCs w:val="20"/>
              </w:rPr>
              <w:t>Puntos débiles</w:t>
            </w:r>
          </w:p>
        </w:tc>
        <w:tc>
          <w:tcPr>
            <w:tcW w:w="2278" w:type="pct"/>
            <w:shd w:val="clear" w:color="auto" w:fill="00607C"/>
            <w:vAlign w:val="center"/>
          </w:tcPr>
          <w:p w14:paraId="70DC74A2" w14:textId="77777777" w:rsidR="00C86E53" w:rsidRPr="00D7343A" w:rsidRDefault="00C86E53" w:rsidP="00A93B12">
            <w:pPr>
              <w:spacing w:after="0" w:line="240" w:lineRule="auto"/>
              <w:jc w:val="center"/>
              <w:rPr>
                <w:rFonts w:asciiTheme="minorHAnsi" w:hAnsiTheme="minorHAnsi" w:cstheme="minorHAnsi"/>
                <w:color w:val="FFFFFF"/>
                <w:sz w:val="20"/>
                <w:szCs w:val="20"/>
              </w:rPr>
            </w:pPr>
            <w:r w:rsidRPr="00D7343A">
              <w:rPr>
                <w:rFonts w:asciiTheme="minorHAnsi" w:hAnsiTheme="minorHAnsi" w:cstheme="minorHAnsi"/>
                <w:b/>
                <w:i/>
                <w:color w:val="FFFFFF"/>
                <w:sz w:val="20"/>
                <w:szCs w:val="20"/>
              </w:rPr>
              <w:t>Acciones de mejora</w:t>
            </w:r>
          </w:p>
        </w:tc>
      </w:tr>
      <w:tr w:rsidR="00C86E53" w:rsidRPr="00D7343A" w14:paraId="467CEBE3" w14:textId="77777777" w:rsidTr="00A93B12">
        <w:trPr>
          <w:jc w:val="center"/>
        </w:trPr>
        <w:tc>
          <w:tcPr>
            <w:tcW w:w="2722" w:type="pct"/>
            <w:shd w:val="clear" w:color="auto" w:fill="auto"/>
            <w:vAlign w:val="center"/>
          </w:tcPr>
          <w:p w14:paraId="695D9B29" w14:textId="77777777" w:rsidR="00C86E53" w:rsidRPr="00D7343A" w:rsidRDefault="00C86E53" w:rsidP="00A93B12">
            <w:pPr>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Punto débil nº</w:t>
            </w:r>
            <w:r w:rsidRPr="00D7343A">
              <w:rPr>
                <w:rFonts w:asciiTheme="minorHAnsi" w:hAnsiTheme="minorHAnsi" w:cstheme="minorHAnsi"/>
                <w:i/>
                <w:color w:val="FF0000"/>
                <w:sz w:val="18"/>
                <w:szCs w:val="18"/>
              </w:rPr>
              <w:t xml:space="preserve"> XX:</w:t>
            </w:r>
          </w:p>
        </w:tc>
        <w:tc>
          <w:tcPr>
            <w:tcW w:w="2278" w:type="pct"/>
            <w:shd w:val="clear" w:color="auto" w:fill="auto"/>
            <w:vAlign w:val="center"/>
          </w:tcPr>
          <w:p w14:paraId="47166363" w14:textId="77777777" w:rsidR="00C86E53" w:rsidRPr="00D7343A" w:rsidRDefault="00C86E53" w:rsidP="00A93B12">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 xml:space="preserve">Acción de mejora nº </w:t>
            </w:r>
            <w:r w:rsidRPr="00D7343A">
              <w:rPr>
                <w:rFonts w:asciiTheme="minorHAnsi" w:hAnsiTheme="minorHAnsi" w:cstheme="minorHAnsi"/>
                <w:i/>
                <w:color w:val="FF0000"/>
                <w:sz w:val="18"/>
                <w:szCs w:val="18"/>
              </w:rPr>
              <w:t>xxx:</w:t>
            </w:r>
          </w:p>
          <w:p w14:paraId="40EFB198" w14:textId="77777777" w:rsidR="00C86E53" w:rsidRPr="00D7343A" w:rsidRDefault="00C86E53" w:rsidP="00A93B12">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Acción de mejora nº</w:t>
            </w:r>
            <w:r w:rsidRPr="00D7343A">
              <w:rPr>
                <w:rFonts w:asciiTheme="minorHAnsi" w:hAnsiTheme="minorHAnsi" w:cstheme="minorHAnsi"/>
                <w:i/>
                <w:color w:val="FF0000"/>
                <w:sz w:val="18"/>
                <w:szCs w:val="18"/>
              </w:rPr>
              <w:t xml:space="preserve"> xxx:</w:t>
            </w:r>
          </w:p>
        </w:tc>
      </w:tr>
      <w:tr w:rsidR="00C86E53" w:rsidRPr="00895CFC" w14:paraId="61424C3E" w14:textId="77777777" w:rsidTr="00A93B12">
        <w:trPr>
          <w:jc w:val="center"/>
        </w:trPr>
        <w:tc>
          <w:tcPr>
            <w:tcW w:w="2722" w:type="pct"/>
            <w:tcBorders>
              <w:bottom w:val="single" w:sz="4" w:space="0" w:color="auto"/>
            </w:tcBorders>
            <w:shd w:val="clear" w:color="auto" w:fill="auto"/>
            <w:vAlign w:val="center"/>
          </w:tcPr>
          <w:p w14:paraId="41722ADF" w14:textId="77777777" w:rsidR="00C86E53" w:rsidRPr="00D7343A" w:rsidRDefault="00C86E53" w:rsidP="00A93B12">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Punto débil nº</w:t>
            </w:r>
            <w:r w:rsidRPr="00D7343A">
              <w:rPr>
                <w:rFonts w:asciiTheme="minorHAnsi" w:hAnsiTheme="minorHAnsi" w:cstheme="minorHAnsi"/>
                <w:i/>
                <w:color w:val="FF0000"/>
                <w:sz w:val="18"/>
                <w:szCs w:val="18"/>
              </w:rPr>
              <w:t xml:space="preserve"> XX:</w:t>
            </w:r>
          </w:p>
        </w:tc>
        <w:tc>
          <w:tcPr>
            <w:tcW w:w="2278" w:type="pct"/>
            <w:tcBorders>
              <w:bottom w:val="single" w:sz="4" w:space="0" w:color="auto"/>
            </w:tcBorders>
            <w:shd w:val="clear" w:color="auto" w:fill="auto"/>
            <w:vAlign w:val="center"/>
          </w:tcPr>
          <w:p w14:paraId="53E38AD2" w14:textId="77777777" w:rsidR="00C86E53" w:rsidRPr="00D7343A" w:rsidRDefault="00C86E53" w:rsidP="00A93B12">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 xml:space="preserve">Acción de mejora nº </w:t>
            </w:r>
            <w:r w:rsidRPr="00D7343A">
              <w:rPr>
                <w:rFonts w:asciiTheme="minorHAnsi" w:hAnsiTheme="minorHAnsi" w:cstheme="minorHAnsi"/>
                <w:i/>
                <w:color w:val="FF0000"/>
                <w:sz w:val="18"/>
                <w:szCs w:val="18"/>
              </w:rPr>
              <w:t>xxx:</w:t>
            </w:r>
          </w:p>
          <w:p w14:paraId="5B518403" w14:textId="77777777" w:rsidR="00C86E53" w:rsidRPr="00895CFC" w:rsidRDefault="00C86E53" w:rsidP="00A93B12">
            <w:pPr>
              <w:autoSpaceDE w:val="0"/>
              <w:autoSpaceDN w:val="0"/>
              <w:adjustRightInd w:val="0"/>
              <w:spacing w:after="0" w:line="240" w:lineRule="auto"/>
              <w:jc w:val="both"/>
              <w:rPr>
                <w:rFonts w:asciiTheme="minorHAnsi" w:hAnsiTheme="minorHAnsi" w:cstheme="minorHAnsi"/>
                <w:i/>
                <w:color w:val="FF0000"/>
                <w:sz w:val="18"/>
                <w:szCs w:val="18"/>
              </w:rPr>
            </w:pPr>
            <w:r w:rsidRPr="00D7343A">
              <w:rPr>
                <w:rFonts w:asciiTheme="minorHAnsi" w:hAnsiTheme="minorHAnsi" w:cstheme="minorHAnsi"/>
                <w:i/>
                <w:sz w:val="18"/>
                <w:szCs w:val="18"/>
              </w:rPr>
              <w:t>Acción de mejora nº</w:t>
            </w:r>
            <w:r w:rsidRPr="00D7343A">
              <w:rPr>
                <w:rFonts w:asciiTheme="minorHAnsi" w:hAnsiTheme="minorHAnsi" w:cstheme="minorHAnsi"/>
                <w:i/>
                <w:color w:val="FF0000"/>
                <w:sz w:val="18"/>
                <w:szCs w:val="18"/>
              </w:rPr>
              <w:t xml:space="preserve"> xxx:</w:t>
            </w:r>
          </w:p>
        </w:tc>
      </w:tr>
    </w:tbl>
    <w:p w14:paraId="2EA5B418" w14:textId="2E64A7B7" w:rsidR="00B9291D" w:rsidRPr="00460B8B" w:rsidRDefault="00B9291D" w:rsidP="00B9291D">
      <w:pPr>
        <w:pStyle w:val="AGAETexto"/>
        <w:spacing w:before="0" w:after="0" w:line="240" w:lineRule="auto"/>
        <w:rPr>
          <w:rFonts w:ascii="Source Sans Pro" w:hAnsi="Source Sans Pro"/>
          <w:color w:val="000000" w:themeColor="text1"/>
          <w:sz w:val="21"/>
          <w:szCs w:val="21"/>
        </w:rPr>
        <w:sectPr w:rsidR="00B9291D" w:rsidRPr="00460B8B" w:rsidSect="00F06F27">
          <w:pgSz w:w="11906" w:h="16838"/>
          <w:pgMar w:top="1134" w:right="1191" w:bottom="1134" w:left="993" w:header="284" w:footer="709" w:gutter="0"/>
          <w:cols w:space="708"/>
          <w:titlePg/>
          <w:docGrid w:linePitch="360"/>
        </w:sectPr>
      </w:pPr>
    </w:p>
    <w:p w14:paraId="15732115" w14:textId="0066555C" w:rsidR="00D31F5A" w:rsidRPr="00D02560" w:rsidRDefault="00D31F5A" w:rsidP="00D31F5A">
      <w:pPr>
        <w:jc w:val="center"/>
        <w:rPr>
          <w:b/>
          <w:sz w:val="44"/>
          <w:szCs w:val="44"/>
        </w:rPr>
      </w:pPr>
      <w:r w:rsidRPr="00D02560">
        <w:rPr>
          <w:b/>
          <w:sz w:val="44"/>
          <w:szCs w:val="44"/>
        </w:rPr>
        <w:lastRenderedPageBreak/>
        <w:t>PLAN DE MEJORA</w:t>
      </w:r>
    </w:p>
    <w:p w14:paraId="7CC8E1B7" w14:textId="77777777" w:rsidR="00D31F5A" w:rsidRPr="000D3707" w:rsidRDefault="00D31F5A" w:rsidP="00D31F5A">
      <w:pPr>
        <w:rPr>
          <w:i/>
          <w:color w:val="FF0000"/>
        </w:rPr>
      </w:pPr>
      <w:r w:rsidRPr="000D3707">
        <w:rPr>
          <w:i/>
          <w:color w:val="FF0000"/>
        </w:rPr>
        <w:t>[Se recomienda incluir solo un responsable por cada acción de mejora]</w:t>
      </w:r>
    </w:p>
    <w:p w14:paraId="4188276F" w14:textId="569EDCE2" w:rsidR="00D31F5A" w:rsidRPr="000D3707" w:rsidRDefault="00D31F5A" w:rsidP="00D31F5A">
      <w:pPr>
        <w:jc w:val="both"/>
        <w:rPr>
          <w:i/>
          <w:color w:val="FF0000"/>
        </w:rPr>
      </w:pPr>
      <w:r w:rsidRPr="000D3707">
        <w:rPr>
          <w:i/>
          <w:color w:val="FF0000"/>
        </w:rPr>
        <w:t xml:space="preserve">[Este </w:t>
      </w:r>
      <w:r w:rsidR="00B83BBF" w:rsidRPr="000D3707">
        <w:rPr>
          <w:i/>
          <w:color w:val="FF0000"/>
        </w:rPr>
        <w:t>p</w:t>
      </w:r>
      <w:r w:rsidRPr="000D3707">
        <w:rPr>
          <w:i/>
          <w:color w:val="FF0000"/>
        </w:rPr>
        <w:t xml:space="preserve">lan de mejora debe incluir todas las recomendaciones indicadas en el último informe de ACCUA y deben seguir incluyéndose hasta que ACCUA lo de por resuelto. Además, debe incluir todos los puntos débiles del presente </w:t>
      </w:r>
      <w:proofErr w:type="spellStart"/>
      <w:r w:rsidRPr="000D3707">
        <w:rPr>
          <w:i/>
          <w:color w:val="FF0000"/>
        </w:rPr>
        <w:t>autoinforme</w:t>
      </w:r>
      <w:proofErr w:type="spellEnd"/>
      <w:r w:rsidRPr="000D3707">
        <w:rPr>
          <w:i/>
          <w:color w:val="FF0000"/>
        </w:rPr>
        <w:t>, así como los puntos débiles del anterior plan de mejora que aún no estuviera resuelta].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5"/>
        <w:gridCol w:w="2546"/>
        <w:gridCol w:w="1739"/>
        <w:gridCol w:w="1739"/>
        <w:gridCol w:w="1736"/>
        <w:gridCol w:w="1354"/>
        <w:gridCol w:w="2201"/>
      </w:tblGrid>
      <w:tr w:rsidR="00D31F5A" w:rsidRPr="000D3707" w14:paraId="26DC6279" w14:textId="77777777" w:rsidTr="00A93B12">
        <w:trPr>
          <w:trHeight w:val="340"/>
          <w:jc w:val="center"/>
        </w:trPr>
        <w:tc>
          <w:tcPr>
            <w:tcW w:w="1114" w:type="pct"/>
            <w:shd w:val="clear" w:color="auto" w:fill="244061"/>
            <w:vAlign w:val="center"/>
          </w:tcPr>
          <w:p w14:paraId="1F5DB434" w14:textId="77777777" w:rsidR="00D31F5A" w:rsidRPr="004E713F" w:rsidRDefault="00D31F5A" w:rsidP="00A93B12">
            <w:pPr>
              <w:jc w:val="center"/>
              <w:rPr>
                <w:rFonts w:asciiTheme="minorHAnsi" w:hAnsiTheme="minorHAnsi" w:cstheme="minorHAnsi"/>
                <w:b/>
                <w:color w:val="FFFFFF" w:themeColor="background1"/>
                <w:sz w:val="20"/>
                <w:szCs w:val="20"/>
              </w:rPr>
            </w:pPr>
            <w:r w:rsidRPr="004E713F">
              <w:rPr>
                <w:rFonts w:asciiTheme="minorHAnsi" w:hAnsiTheme="minorHAnsi" w:cstheme="minorHAnsi"/>
                <w:b/>
                <w:color w:val="FFFFFF" w:themeColor="background1"/>
                <w:sz w:val="20"/>
                <w:szCs w:val="20"/>
              </w:rPr>
              <w:t xml:space="preserve">Recomendación ACCUA (Aspectos para la mejora del título y/o Aspectos que deben ser subsanados) o punto débil </w:t>
            </w:r>
          </w:p>
        </w:tc>
        <w:tc>
          <w:tcPr>
            <w:tcW w:w="874" w:type="pct"/>
            <w:shd w:val="clear" w:color="auto" w:fill="244061"/>
            <w:vAlign w:val="center"/>
          </w:tcPr>
          <w:p w14:paraId="68D6F16D" w14:textId="77777777" w:rsidR="00D31F5A" w:rsidRPr="004E713F" w:rsidRDefault="00D31F5A" w:rsidP="00A93B12">
            <w:pPr>
              <w:jc w:val="center"/>
              <w:rPr>
                <w:rFonts w:asciiTheme="minorHAnsi" w:hAnsiTheme="minorHAnsi" w:cstheme="minorHAnsi"/>
                <w:b/>
                <w:color w:val="FFFFFF" w:themeColor="background1"/>
                <w:sz w:val="20"/>
                <w:szCs w:val="20"/>
              </w:rPr>
            </w:pPr>
            <w:r w:rsidRPr="004E713F">
              <w:rPr>
                <w:rFonts w:asciiTheme="minorHAnsi" w:hAnsiTheme="minorHAnsi" w:cstheme="minorHAnsi"/>
                <w:b/>
                <w:color w:val="FFFFFF" w:themeColor="background1"/>
                <w:sz w:val="20"/>
                <w:szCs w:val="20"/>
              </w:rPr>
              <w:t>Acciones de mejora a desarrollar / Evidencia</w:t>
            </w:r>
          </w:p>
        </w:tc>
        <w:tc>
          <w:tcPr>
            <w:tcW w:w="597" w:type="pct"/>
            <w:shd w:val="clear" w:color="auto" w:fill="244061"/>
            <w:vAlign w:val="center"/>
          </w:tcPr>
          <w:p w14:paraId="18F8C7D4" w14:textId="77777777" w:rsidR="00D31F5A" w:rsidRPr="004E713F" w:rsidRDefault="00D31F5A" w:rsidP="00A93B12">
            <w:pPr>
              <w:jc w:val="center"/>
              <w:rPr>
                <w:rFonts w:asciiTheme="minorHAnsi" w:hAnsiTheme="minorHAnsi" w:cstheme="minorHAnsi"/>
                <w:b/>
                <w:color w:val="FFFFFF" w:themeColor="background1"/>
                <w:sz w:val="20"/>
                <w:szCs w:val="20"/>
              </w:rPr>
            </w:pPr>
            <w:r w:rsidRPr="004E713F">
              <w:rPr>
                <w:rFonts w:asciiTheme="minorHAnsi" w:hAnsiTheme="minorHAnsi" w:cstheme="minorHAnsi"/>
                <w:b/>
                <w:color w:val="FFFFFF" w:themeColor="background1"/>
                <w:sz w:val="20"/>
                <w:szCs w:val="20"/>
              </w:rPr>
              <w:t>Prioridad (Alta, Baja, Media)</w:t>
            </w:r>
          </w:p>
        </w:tc>
        <w:tc>
          <w:tcPr>
            <w:tcW w:w="597" w:type="pct"/>
            <w:shd w:val="clear" w:color="auto" w:fill="244061"/>
            <w:vAlign w:val="center"/>
          </w:tcPr>
          <w:p w14:paraId="1B16D2B4" w14:textId="77777777" w:rsidR="00D31F5A" w:rsidRPr="000D3707" w:rsidRDefault="00D31F5A" w:rsidP="00A93B12">
            <w:pPr>
              <w:jc w:val="center"/>
              <w:rPr>
                <w:rFonts w:asciiTheme="minorHAnsi" w:hAnsiTheme="minorHAnsi" w:cstheme="minorHAnsi"/>
                <w:b/>
                <w:color w:val="FFFFFF"/>
                <w:sz w:val="20"/>
                <w:szCs w:val="20"/>
              </w:rPr>
            </w:pPr>
            <w:r w:rsidRPr="000D3707">
              <w:rPr>
                <w:rFonts w:asciiTheme="minorHAnsi" w:hAnsiTheme="minorHAnsi" w:cstheme="minorHAnsi"/>
                <w:b/>
                <w:color w:val="FFFFFF"/>
                <w:sz w:val="20"/>
                <w:szCs w:val="20"/>
              </w:rPr>
              <w:t>Responsable</w:t>
            </w:r>
          </w:p>
        </w:tc>
        <w:tc>
          <w:tcPr>
            <w:tcW w:w="596" w:type="pct"/>
            <w:shd w:val="clear" w:color="auto" w:fill="244061"/>
            <w:vAlign w:val="center"/>
          </w:tcPr>
          <w:p w14:paraId="559E1031" w14:textId="77777777" w:rsidR="00D31F5A" w:rsidRPr="000D3707" w:rsidRDefault="00D31F5A" w:rsidP="00A93B12">
            <w:pPr>
              <w:jc w:val="center"/>
              <w:rPr>
                <w:rFonts w:asciiTheme="minorHAnsi" w:hAnsiTheme="minorHAnsi" w:cstheme="minorHAnsi"/>
                <w:b/>
                <w:color w:val="FFFFFF"/>
                <w:sz w:val="20"/>
                <w:szCs w:val="20"/>
              </w:rPr>
            </w:pPr>
            <w:r w:rsidRPr="000D3707">
              <w:rPr>
                <w:rFonts w:asciiTheme="minorHAnsi" w:hAnsiTheme="minorHAnsi" w:cstheme="minorHAnsi"/>
                <w:b/>
                <w:color w:val="FFFFFF"/>
                <w:sz w:val="20"/>
                <w:szCs w:val="20"/>
              </w:rPr>
              <w:t>Fecha de inicio</w:t>
            </w:r>
          </w:p>
        </w:tc>
        <w:tc>
          <w:tcPr>
            <w:tcW w:w="465" w:type="pct"/>
            <w:shd w:val="clear" w:color="auto" w:fill="244061"/>
            <w:vAlign w:val="center"/>
          </w:tcPr>
          <w:p w14:paraId="2BE0089C" w14:textId="77777777" w:rsidR="00D31F5A" w:rsidRPr="000D3707" w:rsidRDefault="00D31F5A" w:rsidP="00A93B12">
            <w:pPr>
              <w:jc w:val="center"/>
              <w:rPr>
                <w:rFonts w:asciiTheme="minorHAnsi" w:hAnsiTheme="minorHAnsi" w:cstheme="minorHAnsi"/>
                <w:b/>
                <w:color w:val="FFFFFF"/>
                <w:sz w:val="20"/>
                <w:szCs w:val="20"/>
              </w:rPr>
            </w:pPr>
            <w:r w:rsidRPr="000D3707">
              <w:rPr>
                <w:rFonts w:asciiTheme="minorHAnsi" w:hAnsiTheme="minorHAnsi" w:cstheme="minorHAnsi"/>
                <w:b/>
                <w:color w:val="FFFFFF"/>
                <w:sz w:val="20"/>
                <w:szCs w:val="20"/>
              </w:rPr>
              <w:t>Fecha de finalización</w:t>
            </w:r>
          </w:p>
        </w:tc>
        <w:tc>
          <w:tcPr>
            <w:tcW w:w="756" w:type="pct"/>
            <w:shd w:val="clear" w:color="auto" w:fill="244061"/>
            <w:vAlign w:val="center"/>
          </w:tcPr>
          <w:p w14:paraId="4CB71639" w14:textId="77777777" w:rsidR="00D31F5A" w:rsidRPr="000D3707" w:rsidRDefault="00D31F5A" w:rsidP="00A93B12">
            <w:pPr>
              <w:jc w:val="center"/>
              <w:rPr>
                <w:rFonts w:asciiTheme="minorHAnsi" w:hAnsiTheme="minorHAnsi" w:cstheme="minorHAnsi"/>
                <w:b/>
                <w:color w:val="FFFFFF"/>
                <w:sz w:val="20"/>
                <w:szCs w:val="20"/>
              </w:rPr>
            </w:pPr>
            <w:r w:rsidRPr="000D3707">
              <w:rPr>
                <w:rFonts w:asciiTheme="minorHAnsi" w:hAnsiTheme="minorHAnsi" w:cstheme="minorHAnsi"/>
                <w:b/>
                <w:color w:val="FFFFFF"/>
                <w:sz w:val="20"/>
                <w:szCs w:val="20"/>
              </w:rPr>
              <w:t>Indicador de seguimiento (en su caso)</w:t>
            </w:r>
          </w:p>
        </w:tc>
      </w:tr>
      <w:tr w:rsidR="00D31F5A" w:rsidRPr="000D3707" w14:paraId="2F65C6B6" w14:textId="77777777" w:rsidTr="00A93B12">
        <w:trPr>
          <w:trHeight w:val="340"/>
          <w:jc w:val="center"/>
        </w:trPr>
        <w:tc>
          <w:tcPr>
            <w:tcW w:w="1114" w:type="pct"/>
            <w:vAlign w:val="center"/>
          </w:tcPr>
          <w:p w14:paraId="6FBA86A8" w14:textId="77777777" w:rsidR="00D31F5A" w:rsidRPr="000D3707" w:rsidRDefault="00D31F5A" w:rsidP="00A93B12">
            <w:pPr>
              <w:jc w:val="both"/>
              <w:rPr>
                <w:rFonts w:asciiTheme="minorHAnsi" w:hAnsiTheme="minorHAnsi" w:cstheme="minorHAnsi"/>
                <w:b/>
                <w:sz w:val="18"/>
                <w:szCs w:val="18"/>
              </w:rPr>
            </w:pPr>
          </w:p>
        </w:tc>
        <w:tc>
          <w:tcPr>
            <w:tcW w:w="874" w:type="pct"/>
            <w:vAlign w:val="center"/>
          </w:tcPr>
          <w:p w14:paraId="61CCDEE7" w14:textId="77777777" w:rsidR="00D31F5A" w:rsidRPr="000D3707" w:rsidRDefault="00D31F5A" w:rsidP="00A93B12">
            <w:pPr>
              <w:jc w:val="both"/>
              <w:rPr>
                <w:rFonts w:asciiTheme="minorHAnsi" w:hAnsiTheme="minorHAnsi" w:cstheme="minorHAnsi"/>
                <w:sz w:val="18"/>
                <w:szCs w:val="18"/>
              </w:rPr>
            </w:pPr>
            <w:r w:rsidRPr="000D3707">
              <w:rPr>
                <w:rFonts w:asciiTheme="minorHAnsi" w:hAnsiTheme="minorHAnsi" w:cstheme="minorHAnsi"/>
                <w:sz w:val="18"/>
                <w:szCs w:val="18"/>
              </w:rPr>
              <w:t>Acción de mejora:</w:t>
            </w:r>
          </w:p>
          <w:p w14:paraId="0B903823" w14:textId="77777777" w:rsidR="00D31F5A" w:rsidRPr="000D3707" w:rsidRDefault="00D31F5A" w:rsidP="00A93B12">
            <w:pPr>
              <w:jc w:val="both"/>
              <w:rPr>
                <w:rFonts w:asciiTheme="minorHAnsi" w:hAnsiTheme="minorHAnsi" w:cstheme="minorHAnsi"/>
                <w:sz w:val="18"/>
                <w:szCs w:val="18"/>
              </w:rPr>
            </w:pPr>
            <w:r w:rsidRPr="000D3707">
              <w:rPr>
                <w:rFonts w:asciiTheme="minorHAnsi" w:hAnsiTheme="minorHAnsi" w:cstheme="minorHAnsi"/>
                <w:sz w:val="18"/>
                <w:szCs w:val="18"/>
              </w:rPr>
              <w:t>Evidencia:</w:t>
            </w:r>
          </w:p>
        </w:tc>
        <w:tc>
          <w:tcPr>
            <w:tcW w:w="597" w:type="pct"/>
          </w:tcPr>
          <w:p w14:paraId="36C63FA0" w14:textId="77777777" w:rsidR="00D31F5A" w:rsidRPr="000D3707" w:rsidRDefault="00D31F5A" w:rsidP="00A93B12">
            <w:pPr>
              <w:jc w:val="both"/>
              <w:rPr>
                <w:rFonts w:asciiTheme="minorHAnsi" w:hAnsiTheme="minorHAnsi" w:cstheme="minorHAnsi"/>
                <w:sz w:val="18"/>
                <w:szCs w:val="18"/>
              </w:rPr>
            </w:pPr>
          </w:p>
        </w:tc>
        <w:tc>
          <w:tcPr>
            <w:tcW w:w="597" w:type="pct"/>
            <w:vAlign w:val="center"/>
          </w:tcPr>
          <w:p w14:paraId="6E83BDB4" w14:textId="77777777" w:rsidR="00D31F5A" w:rsidRPr="000D3707" w:rsidRDefault="00D31F5A" w:rsidP="00A93B12">
            <w:pPr>
              <w:jc w:val="both"/>
              <w:rPr>
                <w:rFonts w:asciiTheme="minorHAnsi" w:hAnsiTheme="minorHAnsi" w:cstheme="minorHAnsi"/>
                <w:sz w:val="18"/>
                <w:szCs w:val="18"/>
              </w:rPr>
            </w:pPr>
          </w:p>
        </w:tc>
        <w:tc>
          <w:tcPr>
            <w:tcW w:w="596" w:type="pct"/>
            <w:vAlign w:val="center"/>
          </w:tcPr>
          <w:p w14:paraId="4F11A7C3" w14:textId="77777777" w:rsidR="00D31F5A" w:rsidRPr="000D3707" w:rsidRDefault="00D31F5A" w:rsidP="00A93B12">
            <w:pPr>
              <w:jc w:val="center"/>
              <w:rPr>
                <w:rFonts w:asciiTheme="minorHAnsi" w:hAnsiTheme="minorHAnsi" w:cstheme="minorHAnsi"/>
                <w:sz w:val="18"/>
                <w:szCs w:val="18"/>
              </w:rPr>
            </w:pPr>
          </w:p>
        </w:tc>
        <w:tc>
          <w:tcPr>
            <w:tcW w:w="465" w:type="pct"/>
            <w:vAlign w:val="center"/>
          </w:tcPr>
          <w:p w14:paraId="735DC9F7" w14:textId="77777777" w:rsidR="00D31F5A" w:rsidRPr="000D3707" w:rsidRDefault="00D31F5A" w:rsidP="00A93B12">
            <w:pPr>
              <w:jc w:val="center"/>
              <w:rPr>
                <w:rFonts w:asciiTheme="minorHAnsi" w:hAnsiTheme="minorHAnsi" w:cstheme="minorHAnsi"/>
                <w:sz w:val="18"/>
                <w:szCs w:val="18"/>
              </w:rPr>
            </w:pPr>
          </w:p>
        </w:tc>
        <w:tc>
          <w:tcPr>
            <w:tcW w:w="756" w:type="pct"/>
            <w:vAlign w:val="center"/>
          </w:tcPr>
          <w:p w14:paraId="7019F8AC" w14:textId="77777777" w:rsidR="00D31F5A" w:rsidRPr="000D3707" w:rsidRDefault="00D31F5A" w:rsidP="00A93B12">
            <w:pPr>
              <w:jc w:val="both"/>
              <w:rPr>
                <w:rFonts w:asciiTheme="minorHAnsi" w:hAnsiTheme="minorHAnsi" w:cstheme="minorHAnsi"/>
                <w:sz w:val="18"/>
                <w:szCs w:val="18"/>
              </w:rPr>
            </w:pPr>
          </w:p>
        </w:tc>
      </w:tr>
      <w:tr w:rsidR="00D31F5A" w:rsidRPr="000D3707" w14:paraId="7BFF4CA4" w14:textId="77777777" w:rsidTr="00A93B12">
        <w:trPr>
          <w:trHeight w:val="340"/>
          <w:jc w:val="center"/>
        </w:trPr>
        <w:tc>
          <w:tcPr>
            <w:tcW w:w="1114" w:type="pct"/>
            <w:vAlign w:val="center"/>
          </w:tcPr>
          <w:p w14:paraId="6E850111" w14:textId="77777777" w:rsidR="00D31F5A" w:rsidRPr="000D3707" w:rsidRDefault="00D31F5A" w:rsidP="00A93B12">
            <w:pPr>
              <w:jc w:val="both"/>
              <w:rPr>
                <w:rFonts w:asciiTheme="minorHAnsi" w:hAnsiTheme="minorHAnsi" w:cstheme="minorHAnsi"/>
                <w:b/>
                <w:sz w:val="18"/>
                <w:szCs w:val="18"/>
              </w:rPr>
            </w:pPr>
          </w:p>
        </w:tc>
        <w:tc>
          <w:tcPr>
            <w:tcW w:w="874" w:type="pct"/>
            <w:vAlign w:val="center"/>
          </w:tcPr>
          <w:p w14:paraId="7F86D7EB" w14:textId="77777777" w:rsidR="00D31F5A" w:rsidRPr="000D3707" w:rsidRDefault="00D31F5A" w:rsidP="00A93B12">
            <w:pPr>
              <w:jc w:val="both"/>
              <w:rPr>
                <w:rFonts w:asciiTheme="minorHAnsi" w:hAnsiTheme="minorHAnsi" w:cstheme="minorHAnsi"/>
                <w:sz w:val="18"/>
                <w:szCs w:val="18"/>
              </w:rPr>
            </w:pPr>
            <w:r w:rsidRPr="000D3707">
              <w:rPr>
                <w:rFonts w:asciiTheme="minorHAnsi" w:hAnsiTheme="minorHAnsi" w:cstheme="minorHAnsi"/>
                <w:sz w:val="18"/>
                <w:szCs w:val="18"/>
              </w:rPr>
              <w:t>Acción de mejora:</w:t>
            </w:r>
          </w:p>
          <w:p w14:paraId="73163E31" w14:textId="77777777" w:rsidR="00D31F5A" w:rsidRPr="000D3707" w:rsidRDefault="00D31F5A" w:rsidP="00A93B12">
            <w:pPr>
              <w:jc w:val="both"/>
              <w:rPr>
                <w:rFonts w:asciiTheme="minorHAnsi" w:hAnsiTheme="minorHAnsi" w:cstheme="minorHAnsi"/>
                <w:sz w:val="18"/>
                <w:szCs w:val="18"/>
              </w:rPr>
            </w:pPr>
            <w:r w:rsidRPr="000D3707">
              <w:rPr>
                <w:rFonts w:asciiTheme="minorHAnsi" w:hAnsiTheme="minorHAnsi" w:cstheme="minorHAnsi"/>
                <w:sz w:val="18"/>
                <w:szCs w:val="18"/>
              </w:rPr>
              <w:t>Evidencia:</w:t>
            </w:r>
          </w:p>
        </w:tc>
        <w:tc>
          <w:tcPr>
            <w:tcW w:w="597" w:type="pct"/>
          </w:tcPr>
          <w:p w14:paraId="375CC654" w14:textId="77777777" w:rsidR="00D31F5A" w:rsidRPr="000D3707" w:rsidRDefault="00D31F5A" w:rsidP="00A93B12">
            <w:pPr>
              <w:jc w:val="both"/>
              <w:rPr>
                <w:rFonts w:asciiTheme="minorHAnsi" w:hAnsiTheme="minorHAnsi" w:cstheme="minorHAnsi"/>
                <w:sz w:val="18"/>
                <w:szCs w:val="18"/>
              </w:rPr>
            </w:pPr>
          </w:p>
        </w:tc>
        <w:tc>
          <w:tcPr>
            <w:tcW w:w="597" w:type="pct"/>
            <w:vAlign w:val="center"/>
          </w:tcPr>
          <w:p w14:paraId="7D3146F9" w14:textId="77777777" w:rsidR="00D31F5A" w:rsidRPr="000D3707" w:rsidRDefault="00D31F5A" w:rsidP="00A93B12">
            <w:pPr>
              <w:jc w:val="both"/>
              <w:rPr>
                <w:rFonts w:asciiTheme="minorHAnsi" w:hAnsiTheme="minorHAnsi" w:cstheme="minorHAnsi"/>
                <w:sz w:val="18"/>
                <w:szCs w:val="18"/>
              </w:rPr>
            </w:pPr>
          </w:p>
        </w:tc>
        <w:tc>
          <w:tcPr>
            <w:tcW w:w="596" w:type="pct"/>
            <w:vAlign w:val="center"/>
          </w:tcPr>
          <w:p w14:paraId="667CC314" w14:textId="77777777" w:rsidR="00D31F5A" w:rsidRPr="000D3707" w:rsidRDefault="00D31F5A" w:rsidP="00A93B12">
            <w:pPr>
              <w:jc w:val="center"/>
              <w:rPr>
                <w:rFonts w:asciiTheme="minorHAnsi" w:hAnsiTheme="minorHAnsi" w:cstheme="minorHAnsi"/>
                <w:sz w:val="18"/>
                <w:szCs w:val="18"/>
              </w:rPr>
            </w:pPr>
          </w:p>
        </w:tc>
        <w:tc>
          <w:tcPr>
            <w:tcW w:w="465" w:type="pct"/>
            <w:vAlign w:val="center"/>
          </w:tcPr>
          <w:p w14:paraId="5B54C396" w14:textId="77777777" w:rsidR="00D31F5A" w:rsidRPr="000D3707" w:rsidRDefault="00D31F5A" w:rsidP="00A93B12">
            <w:pPr>
              <w:jc w:val="center"/>
              <w:rPr>
                <w:rFonts w:asciiTheme="minorHAnsi" w:hAnsiTheme="minorHAnsi" w:cstheme="minorHAnsi"/>
                <w:sz w:val="18"/>
                <w:szCs w:val="18"/>
              </w:rPr>
            </w:pPr>
          </w:p>
        </w:tc>
        <w:tc>
          <w:tcPr>
            <w:tcW w:w="756" w:type="pct"/>
            <w:vAlign w:val="center"/>
          </w:tcPr>
          <w:p w14:paraId="5DE02BDB" w14:textId="77777777" w:rsidR="00D31F5A" w:rsidRPr="000D3707" w:rsidRDefault="00D31F5A" w:rsidP="00A93B12">
            <w:pPr>
              <w:jc w:val="both"/>
              <w:rPr>
                <w:rFonts w:asciiTheme="minorHAnsi" w:hAnsiTheme="minorHAnsi" w:cstheme="minorHAnsi"/>
                <w:sz w:val="18"/>
                <w:szCs w:val="18"/>
              </w:rPr>
            </w:pPr>
          </w:p>
        </w:tc>
      </w:tr>
      <w:tr w:rsidR="00D31F5A" w:rsidRPr="000D3707" w14:paraId="36962EBE" w14:textId="77777777" w:rsidTr="00A93B12">
        <w:trPr>
          <w:trHeight w:val="340"/>
          <w:jc w:val="center"/>
        </w:trPr>
        <w:tc>
          <w:tcPr>
            <w:tcW w:w="1114" w:type="pct"/>
            <w:vAlign w:val="center"/>
          </w:tcPr>
          <w:p w14:paraId="0C2C38DA" w14:textId="77777777" w:rsidR="00D31F5A" w:rsidRPr="000D3707" w:rsidRDefault="00D31F5A" w:rsidP="00A93B12">
            <w:pPr>
              <w:jc w:val="both"/>
              <w:rPr>
                <w:rFonts w:asciiTheme="minorHAnsi" w:hAnsiTheme="minorHAnsi" w:cstheme="minorHAnsi"/>
                <w:b/>
                <w:sz w:val="18"/>
                <w:szCs w:val="18"/>
              </w:rPr>
            </w:pPr>
          </w:p>
        </w:tc>
        <w:tc>
          <w:tcPr>
            <w:tcW w:w="874" w:type="pct"/>
            <w:vAlign w:val="center"/>
          </w:tcPr>
          <w:p w14:paraId="178DADAF" w14:textId="77777777" w:rsidR="00D31F5A" w:rsidRPr="000D3707" w:rsidRDefault="00D31F5A" w:rsidP="00A93B12">
            <w:pPr>
              <w:jc w:val="both"/>
              <w:rPr>
                <w:rFonts w:asciiTheme="minorHAnsi" w:hAnsiTheme="minorHAnsi" w:cstheme="minorHAnsi"/>
                <w:sz w:val="18"/>
                <w:szCs w:val="18"/>
              </w:rPr>
            </w:pPr>
            <w:r w:rsidRPr="000D3707">
              <w:rPr>
                <w:rFonts w:asciiTheme="minorHAnsi" w:hAnsiTheme="minorHAnsi" w:cstheme="minorHAnsi"/>
                <w:sz w:val="18"/>
                <w:szCs w:val="18"/>
              </w:rPr>
              <w:t>Acción de mejora:</w:t>
            </w:r>
          </w:p>
          <w:p w14:paraId="314CC5AD" w14:textId="77777777" w:rsidR="00D31F5A" w:rsidRPr="000D3707" w:rsidRDefault="00D31F5A" w:rsidP="00A93B12">
            <w:pPr>
              <w:jc w:val="both"/>
              <w:rPr>
                <w:rFonts w:asciiTheme="minorHAnsi" w:hAnsiTheme="minorHAnsi" w:cstheme="minorHAnsi"/>
                <w:sz w:val="18"/>
                <w:szCs w:val="18"/>
              </w:rPr>
            </w:pPr>
            <w:r w:rsidRPr="000D3707">
              <w:rPr>
                <w:rFonts w:asciiTheme="minorHAnsi" w:hAnsiTheme="minorHAnsi" w:cstheme="minorHAnsi"/>
                <w:sz w:val="18"/>
                <w:szCs w:val="18"/>
              </w:rPr>
              <w:t>Evidencia:</w:t>
            </w:r>
          </w:p>
        </w:tc>
        <w:tc>
          <w:tcPr>
            <w:tcW w:w="597" w:type="pct"/>
          </w:tcPr>
          <w:p w14:paraId="6948530A" w14:textId="77777777" w:rsidR="00D31F5A" w:rsidRPr="000D3707" w:rsidRDefault="00D31F5A" w:rsidP="00A93B12">
            <w:pPr>
              <w:jc w:val="both"/>
              <w:rPr>
                <w:rFonts w:asciiTheme="minorHAnsi" w:hAnsiTheme="minorHAnsi" w:cstheme="minorHAnsi"/>
                <w:sz w:val="18"/>
                <w:szCs w:val="18"/>
              </w:rPr>
            </w:pPr>
          </w:p>
        </w:tc>
        <w:tc>
          <w:tcPr>
            <w:tcW w:w="597" w:type="pct"/>
            <w:vAlign w:val="center"/>
          </w:tcPr>
          <w:p w14:paraId="16A694A1" w14:textId="77777777" w:rsidR="00D31F5A" w:rsidRPr="000D3707" w:rsidRDefault="00D31F5A" w:rsidP="00A93B12">
            <w:pPr>
              <w:jc w:val="both"/>
              <w:rPr>
                <w:rFonts w:asciiTheme="minorHAnsi" w:hAnsiTheme="minorHAnsi" w:cstheme="minorHAnsi"/>
                <w:sz w:val="18"/>
                <w:szCs w:val="18"/>
              </w:rPr>
            </w:pPr>
          </w:p>
        </w:tc>
        <w:tc>
          <w:tcPr>
            <w:tcW w:w="596" w:type="pct"/>
            <w:vAlign w:val="center"/>
          </w:tcPr>
          <w:p w14:paraId="0FA0B0D8" w14:textId="77777777" w:rsidR="00D31F5A" w:rsidRPr="000D3707" w:rsidRDefault="00D31F5A" w:rsidP="00A93B12">
            <w:pPr>
              <w:jc w:val="center"/>
              <w:rPr>
                <w:rFonts w:asciiTheme="minorHAnsi" w:hAnsiTheme="minorHAnsi" w:cstheme="minorHAnsi"/>
                <w:sz w:val="18"/>
                <w:szCs w:val="18"/>
              </w:rPr>
            </w:pPr>
          </w:p>
        </w:tc>
        <w:tc>
          <w:tcPr>
            <w:tcW w:w="465" w:type="pct"/>
            <w:vAlign w:val="center"/>
          </w:tcPr>
          <w:p w14:paraId="22AD0578" w14:textId="77777777" w:rsidR="00D31F5A" w:rsidRPr="000D3707" w:rsidRDefault="00D31F5A" w:rsidP="00A93B12">
            <w:pPr>
              <w:jc w:val="center"/>
              <w:rPr>
                <w:rFonts w:asciiTheme="minorHAnsi" w:hAnsiTheme="minorHAnsi" w:cstheme="minorHAnsi"/>
                <w:sz w:val="18"/>
                <w:szCs w:val="18"/>
              </w:rPr>
            </w:pPr>
          </w:p>
        </w:tc>
        <w:tc>
          <w:tcPr>
            <w:tcW w:w="756" w:type="pct"/>
            <w:vAlign w:val="center"/>
          </w:tcPr>
          <w:p w14:paraId="62B78C81" w14:textId="77777777" w:rsidR="00D31F5A" w:rsidRPr="000D3707" w:rsidRDefault="00D31F5A" w:rsidP="00A93B12">
            <w:pPr>
              <w:jc w:val="both"/>
              <w:rPr>
                <w:rFonts w:asciiTheme="minorHAnsi" w:hAnsiTheme="minorHAnsi" w:cstheme="minorHAnsi"/>
                <w:sz w:val="18"/>
                <w:szCs w:val="18"/>
              </w:rPr>
            </w:pPr>
          </w:p>
        </w:tc>
      </w:tr>
      <w:tr w:rsidR="00D31F5A" w:rsidRPr="000D3707" w14:paraId="5C739F3D" w14:textId="77777777" w:rsidTr="00A93B12">
        <w:trPr>
          <w:trHeight w:val="340"/>
          <w:jc w:val="center"/>
        </w:trPr>
        <w:tc>
          <w:tcPr>
            <w:tcW w:w="1114" w:type="pct"/>
            <w:vAlign w:val="center"/>
          </w:tcPr>
          <w:p w14:paraId="3A8C0EDB" w14:textId="77777777" w:rsidR="00D31F5A" w:rsidRPr="000D3707" w:rsidRDefault="00D31F5A" w:rsidP="00A93B12">
            <w:pPr>
              <w:jc w:val="both"/>
              <w:rPr>
                <w:rFonts w:asciiTheme="minorHAnsi" w:hAnsiTheme="minorHAnsi" w:cstheme="minorHAnsi"/>
                <w:b/>
                <w:sz w:val="18"/>
                <w:szCs w:val="18"/>
              </w:rPr>
            </w:pPr>
          </w:p>
        </w:tc>
        <w:tc>
          <w:tcPr>
            <w:tcW w:w="874" w:type="pct"/>
            <w:vAlign w:val="center"/>
          </w:tcPr>
          <w:p w14:paraId="2A22CD9D" w14:textId="77777777" w:rsidR="00D31F5A" w:rsidRPr="000D3707" w:rsidRDefault="00D31F5A" w:rsidP="00A93B12">
            <w:pPr>
              <w:jc w:val="both"/>
              <w:rPr>
                <w:rFonts w:asciiTheme="minorHAnsi" w:hAnsiTheme="minorHAnsi" w:cstheme="minorHAnsi"/>
                <w:sz w:val="18"/>
                <w:szCs w:val="18"/>
              </w:rPr>
            </w:pPr>
            <w:r w:rsidRPr="000D3707">
              <w:rPr>
                <w:rFonts w:asciiTheme="minorHAnsi" w:hAnsiTheme="minorHAnsi" w:cstheme="minorHAnsi"/>
                <w:sz w:val="18"/>
                <w:szCs w:val="18"/>
              </w:rPr>
              <w:t>Acción de mejora:</w:t>
            </w:r>
          </w:p>
          <w:p w14:paraId="1436C2A6" w14:textId="77777777" w:rsidR="00D31F5A" w:rsidRPr="000D3707" w:rsidRDefault="00D31F5A" w:rsidP="00A93B12">
            <w:pPr>
              <w:jc w:val="both"/>
              <w:rPr>
                <w:rFonts w:asciiTheme="minorHAnsi" w:hAnsiTheme="minorHAnsi" w:cstheme="minorHAnsi"/>
                <w:color w:val="FF0000"/>
                <w:sz w:val="18"/>
                <w:szCs w:val="18"/>
              </w:rPr>
            </w:pPr>
            <w:r w:rsidRPr="000D3707">
              <w:rPr>
                <w:rFonts w:asciiTheme="minorHAnsi" w:hAnsiTheme="minorHAnsi" w:cstheme="minorHAnsi"/>
                <w:sz w:val="18"/>
                <w:szCs w:val="18"/>
              </w:rPr>
              <w:t>Evidencia:</w:t>
            </w:r>
          </w:p>
        </w:tc>
        <w:tc>
          <w:tcPr>
            <w:tcW w:w="597" w:type="pct"/>
          </w:tcPr>
          <w:p w14:paraId="13D62024" w14:textId="77777777" w:rsidR="00D31F5A" w:rsidRPr="000D3707" w:rsidRDefault="00D31F5A" w:rsidP="00A93B12">
            <w:pPr>
              <w:jc w:val="both"/>
              <w:rPr>
                <w:rFonts w:asciiTheme="minorHAnsi" w:hAnsiTheme="minorHAnsi" w:cstheme="minorHAnsi"/>
                <w:color w:val="FF0000"/>
                <w:sz w:val="18"/>
                <w:szCs w:val="18"/>
              </w:rPr>
            </w:pPr>
          </w:p>
        </w:tc>
        <w:tc>
          <w:tcPr>
            <w:tcW w:w="597" w:type="pct"/>
            <w:vAlign w:val="center"/>
          </w:tcPr>
          <w:p w14:paraId="189BC3A5" w14:textId="77777777" w:rsidR="00D31F5A" w:rsidRPr="000D3707" w:rsidRDefault="00D31F5A" w:rsidP="00A93B12">
            <w:pPr>
              <w:jc w:val="both"/>
              <w:rPr>
                <w:rFonts w:asciiTheme="minorHAnsi" w:hAnsiTheme="minorHAnsi" w:cstheme="minorHAnsi"/>
                <w:color w:val="FF0000"/>
                <w:sz w:val="18"/>
                <w:szCs w:val="18"/>
              </w:rPr>
            </w:pPr>
          </w:p>
        </w:tc>
        <w:tc>
          <w:tcPr>
            <w:tcW w:w="596" w:type="pct"/>
            <w:vAlign w:val="center"/>
          </w:tcPr>
          <w:p w14:paraId="2AAD5E1F" w14:textId="77777777" w:rsidR="00D31F5A" w:rsidRPr="000D3707" w:rsidRDefault="00D31F5A" w:rsidP="00A93B12">
            <w:pPr>
              <w:jc w:val="center"/>
              <w:rPr>
                <w:rFonts w:asciiTheme="minorHAnsi" w:hAnsiTheme="minorHAnsi" w:cstheme="minorHAnsi"/>
                <w:color w:val="FF0000"/>
                <w:sz w:val="18"/>
                <w:szCs w:val="18"/>
              </w:rPr>
            </w:pPr>
          </w:p>
        </w:tc>
        <w:tc>
          <w:tcPr>
            <w:tcW w:w="465" w:type="pct"/>
            <w:vAlign w:val="center"/>
          </w:tcPr>
          <w:p w14:paraId="5800822F" w14:textId="77777777" w:rsidR="00D31F5A" w:rsidRPr="000D3707" w:rsidRDefault="00D31F5A" w:rsidP="00A93B12">
            <w:pPr>
              <w:jc w:val="center"/>
              <w:rPr>
                <w:rFonts w:asciiTheme="minorHAnsi" w:hAnsiTheme="minorHAnsi" w:cstheme="minorHAnsi"/>
                <w:color w:val="FF0000"/>
                <w:sz w:val="18"/>
                <w:szCs w:val="18"/>
              </w:rPr>
            </w:pPr>
          </w:p>
        </w:tc>
        <w:tc>
          <w:tcPr>
            <w:tcW w:w="756" w:type="pct"/>
            <w:vAlign w:val="center"/>
          </w:tcPr>
          <w:p w14:paraId="268F2463" w14:textId="77777777" w:rsidR="00D31F5A" w:rsidRPr="000D3707" w:rsidRDefault="00D31F5A" w:rsidP="00A93B12">
            <w:pPr>
              <w:jc w:val="both"/>
              <w:rPr>
                <w:rFonts w:asciiTheme="minorHAnsi" w:hAnsiTheme="minorHAnsi" w:cstheme="minorHAnsi"/>
                <w:color w:val="FF0000"/>
                <w:sz w:val="18"/>
                <w:szCs w:val="18"/>
              </w:rPr>
            </w:pPr>
          </w:p>
        </w:tc>
      </w:tr>
    </w:tbl>
    <w:p w14:paraId="52456CAE" w14:textId="77777777" w:rsidR="00D87B4C" w:rsidRPr="000D3707" w:rsidRDefault="00D87B4C" w:rsidP="007C1E79">
      <w:pPr>
        <w:spacing w:after="0"/>
        <w:jc w:val="both"/>
        <w:rPr>
          <w:sz w:val="16"/>
          <w:szCs w:val="16"/>
        </w:rPr>
      </w:pPr>
    </w:p>
    <w:p w14:paraId="240EFFBA" w14:textId="77777777" w:rsidR="00697917" w:rsidRPr="000D3707" w:rsidRDefault="00697917" w:rsidP="007C1E79">
      <w:pPr>
        <w:spacing w:after="0"/>
        <w:jc w:val="both"/>
        <w:rPr>
          <w:sz w:val="16"/>
          <w:szCs w:val="16"/>
        </w:rPr>
        <w:sectPr w:rsidR="00697917" w:rsidRPr="000D3707" w:rsidSect="00F06F27">
          <w:pgSz w:w="16838" w:h="11906" w:orient="landscape"/>
          <w:pgMar w:top="1559" w:right="1134" w:bottom="1191" w:left="1134" w:header="284" w:footer="709" w:gutter="0"/>
          <w:cols w:space="708"/>
          <w:titlePg/>
          <w:docGrid w:linePitch="360"/>
        </w:sectPr>
      </w:pPr>
    </w:p>
    <w:p w14:paraId="2C3CEDCB" w14:textId="06DE9536" w:rsidR="00D87B4C" w:rsidRPr="000D3707" w:rsidRDefault="00D87B4C" w:rsidP="007C1E79">
      <w:pPr>
        <w:spacing w:after="0"/>
        <w:jc w:val="both"/>
        <w:rPr>
          <w:sz w:val="16"/>
          <w:szCs w:val="16"/>
        </w:rPr>
      </w:pPr>
    </w:p>
    <w:p w14:paraId="6E754481" w14:textId="77777777" w:rsidR="00697917" w:rsidRPr="000D3707" w:rsidRDefault="00697917" w:rsidP="007C1E79">
      <w:pPr>
        <w:spacing w:after="0"/>
        <w:jc w:val="both"/>
        <w:rPr>
          <w:sz w:val="16"/>
          <w:szCs w:val="16"/>
        </w:rPr>
      </w:pPr>
    </w:p>
    <w:p w14:paraId="23D20313" w14:textId="77777777" w:rsidR="00697917" w:rsidRPr="000D3707" w:rsidRDefault="00697917" w:rsidP="007C1E79">
      <w:pPr>
        <w:spacing w:after="0"/>
        <w:jc w:val="both"/>
        <w:rPr>
          <w:sz w:val="16"/>
          <w:szCs w:val="16"/>
        </w:rPr>
      </w:pPr>
    </w:p>
    <w:p w14:paraId="4ACCAD45" w14:textId="77777777" w:rsidR="00697917" w:rsidRPr="000D3707" w:rsidRDefault="00697917" w:rsidP="007C1E79">
      <w:pPr>
        <w:spacing w:after="0"/>
        <w:jc w:val="both"/>
        <w:rPr>
          <w:sz w:val="16"/>
          <w:szCs w:val="16"/>
        </w:rPr>
      </w:pPr>
    </w:p>
    <w:p w14:paraId="292000D7" w14:textId="77777777" w:rsidR="00697917" w:rsidRPr="000D3707" w:rsidRDefault="00697917" w:rsidP="007C1E79">
      <w:pPr>
        <w:spacing w:after="0"/>
        <w:jc w:val="both"/>
        <w:rPr>
          <w:sz w:val="16"/>
          <w:szCs w:val="16"/>
        </w:rPr>
      </w:pPr>
    </w:p>
    <w:p w14:paraId="4BCD0A9A" w14:textId="77777777" w:rsidR="00697917" w:rsidRPr="000D3707" w:rsidRDefault="00697917" w:rsidP="007C1E79">
      <w:pPr>
        <w:spacing w:after="0"/>
        <w:jc w:val="both"/>
        <w:rPr>
          <w:sz w:val="16"/>
          <w:szCs w:val="16"/>
        </w:rPr>
      </w:pPr>
    </w:p>
    <w:p w14:paraId="141C8F43" w14:textId="77777777" w:rsidR="00697917" w:rsidRPr="000D3707" w:rsidRDefault="00697917" w:rsidP="007C1E79">
      <w:pPr>
        <w:spacing w:after="0"/>
        <w:jc w:val="both"/>
        <w:rPr>
          <w:sz w:val="16"/>
          <w:szCs w:val="16"/>
        </w:rPr>
      </w:pPr>
    </w:p>
    <w:p w14:paraId="26B0C499" w14:textId="77777777" w:rsidR="00697917" w:rsidRPr="000D3707" w:rsidRDefault="00697917" w:rsidP="007C1E79">
      <w:pPr>
        <w:spacing w:after="0"/>
        <w:jc w:val="both"/>
        <w:rPr>
          <w:sz w:val="16"/>
          <w:szCs w:val="16"/>
        </w:rPr>
      </w:pPr>
    </w:p>
    <w:p w14:paraId="6672F174" w14:textId="77777777" w:rsidR="00697917" w:rsidRPr="000D3707" w:rsidRDefault="00697917" w:rsidP="007C1E79">
      <w:pPr>
        <w:spacing w:after="0"/>
        <w:jc w:val="both"/>
        <w:rPr>
          <w:sz w:val="16"/>
          <w:szCs w:val="16"/>
        </w:rPr>
      </w:pPr>
    </w:p>
    <w:p w14:paraId="62A5E11B" w14:textId="77777777" w:rsidR="00697917" w:rsidRPr="000D3707" w:rsidRDefault="00697917" w:rsidP="007C1E79">
      <w:pPr>
        <w:spacing w:after="0"/>
        <w:jc w:val="both"/>
        <w:rPr>
          <w:sz w:val="16"/>
          <w:szCs w:val="16"/>
        </w:rPr>
      </w:pPr>
    </w:p>
    <w:p w14:paraId="10B9AD37" w14:textId="77777777" w:rsidR="00697917" w:rsidRPr="000D3707" w:rsidRDefault="00697917" w:rsidP="007C1E79">
      <w:pPr>
        <w:spacing w:after="0"/>
        <w:jc w:val="both"/>
        <w:rPr>
          <w:sz w:val="16"/>
          <w:szCs w:val="16"/>
        </w:rPr>
      </w:pPr>
    </w:p>
    <w:p w14:paraId="3E36D9BE" w14:textId="77777777" w:rsidR="00697917" w:rsidRPr="000D3707" w:rsidRDefault="00697917" w:rsidP="007C1E79">
      <w:pPr>
        <w:spacing w:after="0"/>
        <w:jc w:val="both"/>
        <w:rPr>
          <w:sz w:val="16"/>
          <w:szCs w:val="16"/>
        </w:rPr>
      </w:pPr>
    </w:p>
    <w:p w14:paraId="594C21CB" w14:textId="77777777" w:rsidR="00697917" w:rsidRPr="000D3707" w:rsidRDefault="00697917" w:rsidP="007C1E79">
      <w:pPr>
        <w:spacing w:after="0"/>
        <w:jc w:val="both"/>
        <w:rPr>
          <w:sz w:val="16"/>
          <w:szCs w:val="16"/>
        </w:rPr>
      </w:pPr>
    </w:p>
    <w:p w14:paraId="58B9456E" w14:textId="77777777" w:rsidR="00697917" w:rsidRPr="000D3707" w:rsidRDefault="00697917" w:rsidP="007C1E79">
      <w:pPr>
        <w:spacing w:after="0"/>
        <w:jc w:val="both"/>
        <w:rPr>
          <w:sz w:val="16"/>
          <w:szCs w:val="16"/>
        </w:rPr>
      </w:pPr>
    </w:p>
    <w:p w14:paraId="56A98140" w14:textId="77777777" w:rsidR="00697917" w:rsidRPr="000D3707" w:rsidRDefault="00697917" w:rsidP="007C1E79">
      <w:pPr>
        <w:spacing w:after="0"/>
        <w:jc w:val="both"/>
        <w:rPr>
          <w:sz w:val="16"/>
          <w:szCs w:val="16"/>
        </w:rPr>
      </w:pPr>
    </w:p>
    <w:p w14:paraId="3FD04A7E" w14:textId="77777777" w:rsidR="00697917" w:rsidRPr="000D3707" w:rsidRDefault="00697917" w:rsidP="007C1E79">
      <w:pPr>
        <w:spacing w:after="0"/>
        <w:jc w:val="both"/>
        <w:rPr>
          <w:sz w:val="16"/>
          <w:szCs w:val="16"/>
        </w:rPr>
      </w:pPr>
    </w:p>
    <w:p w14:paraId="34C6A03C" w14:textId="77777777" w:rsidR="00697917" w:rsidRPr="000D3707" w:rsidRDefault="00697917" w:rsidP="007C1E79">
      <w:pPr>
        <w:spacing w:after="0"/>
        <w:jc w:val="both"/>
        <w:rPr>
          <w:sz w:val="16"/>
          <w:szCs w:val="16"/>
        </w:rPr>
      </w:pPr>
    </w:p>
    <w:p w14:paraId="42FDFD2E" w14:textId="77777777" w:rsidR="00697917" w:rsidRPr="000D3707" w:rsidRDefault="00697917" w:rsidP="007C1E79">
      <w:pPr>
        <w:spacing w:after="0"/>
        <w:jc w:val="both"/>
        <w:rPr>
          <w:sz w:val="16"/>
          <w:szCs w:val="16"/>
        </w:rPr>
      </w:pPr>
    </w:p>
    <w:p w14:paraId="24E6B052" w14:textId="77777777" w:rsidR="00697917" w:rsidRPr="000D3707" w:rsidRDefault="00697917" w:rsidP="007C1E79">
      <w:pPr>
        <w:spacing w:after="0"/>
        <w:jc w:val="both"/>
        <w:rPr>
          <w:sz w:val="16"/>
          <w:szCs w:val="16"/>
        </w:rPr>
      </w:pPr>
    </w:p>
    <w:p w14:paraId="4106EEC3" w14:textId="77777777" w:rsidR="00697917" w:rsidRPr="000D3707" w:rsidRDefault="00697917" w:rsidP="007C1E79">
      <w:pPr>
        <w:spacing w:after="0"/>
        <w:jc w:val="both"/>
        <w:rPr>
          <w:sz w:val="16"/>
          <w:szCs w:val="16"/>
        </w:rPr>
      </w:pPr>
    </w:p>
    <w:p w14:paraId="420298CA" w14:textId="77777777" w:rsidR="00697917" w:rsidRPr="000D3707" w:rsidRDefault="00697917" w:rsidP="007C1E79">
      <w:pPr>
        <w:spacing w:after="0"/>
        <w:jc w:val="both"/>
        <w:rPr>
          <w:sz w:val="16"/>
          <w:szCs w:val="16"/>
        </w:rPr>
      </w:pPr>
    </w:p>
    <w:p w14:paraId="78AC5113" w14:textId="77777777" w:rsidR="00697917" w:rsidRPr="000D3707" w:rsidRDefault="00697917" w:rsidP="007C1E79">
      <w:pPr>
        <w:spacing w:after="0"/>
        <w:jc w:val="both"/>
        <w:rPr>
          <w:sz w:val="16"/>
          <w:szCs w:val="16"/>
        </w:rPr>
      </w:pPr>
    </w:p>
    <w:p w14:paraId="05AF41FD" w14:textId="77777777" w:rsidR="00697917" w:rsidRPr="000D3707" w:rsidRDefault="00697917" w:rsidP="007C1E79">
      <w:pPr>
        <w:spacing w:after="0"/>
        <w:jc w:val="both"/>
        <w:rPr>
          <w:sz w:val="16"/>
          <w:szCs w:val="16"/>
        </w:rPr>
      </w:pPr>
    </w:p>
    <w:p w14:paraId="2F833298" w14:textId="77777777" w:rsidR="00697917" w:rsidRPr="000D3707" w:rsidRDefault="00697917" w:rsidP="007C1E79">
      <w:pPr>
        <w:spacing w:after="0"/>
        <w:jc w:val="both"/>
        <w:rPr>
          <w:sz w:val="16"/>
          <w:szCs w:val="16"/>
        </w:rPr>
      </w:pPr>
    </w:p>
    <w:p w14:paraId="5738C716" w14:textId="357C7241" w:rsidR="00697917" w:rsidRPr="000D3707" w:rsidRDefault="00697917" w:rsidP="00697917">
      <w:pPr>
        <w:spacing w:after="0"/>
        <w:jc w:val="center"/>
        <w:rPr>
          <w:rFonts w:asciiTheme="minorHAnsi" w:hAnsiTheme="minorHAnsi" w:cstheme="minorHAnsi"/>
          <w:b/>
          <w:sz w:val="56"/>
          <w:szCs w:val="56"/>
        </w:rPr>
      </w:pPr>
      <w:r w:rsidRPr="000D3707">
        <w:rPr>
          <w:rFonts w:asciiTheme="minorHAnsi" w:hAnsiTheme="minorHAnsi" w:cstheme="minorHAnsi"/>
          <w:b/>
          <w:sz w:val="56"/>
          <w:szCs w:val="56"/>
        </w:rPr>
        <w:t>ANEXO 1</w:t>
      </w:r>
    </w:p>
    <w:p w14:paraId="4C997077" w14:textId="77777777" w:rsidR="00697917" w:rsidRPr="000D3707" w:rsidRDefault="00697917" w:rsidP="00697917">
      <w:pPr>
        <w:spacing w:after="0"/>
        <w:jc w:val="center"/>
        <w:rPr>
          <w:rFonts w:asciiTheme="minorHAnsi" w:hAnsiTheme="minorHAnsi" w:cstheme="minorHAnsi"/>
          <w:b/>
          <w:sz w:val="56"/>
          <w:szCs w:val="56"/>
        </w:rPr>
      </w:pPr>
    </w:p>
    <w:p w14:paraId="0237E61C" w14:textId="35836004" w:rsidR="00697917" w:rsidRPr="000D3707" w:rsidRDefault="00697917" w:rsidP="00697917">
      <w:pPr>
        <w:spacing w:after="0"/>
        <w:jc w:val="center"/>
        <w:rPr>
          <w:rFonts w:asciiTheme="minorHAnsi" w:hAnsiTheme="minorHAnsi" w:cstheme="minorHAnsi"/>
          <w:b/>
          <w:sz w:val="56"/>
          <w:szCs w:val="56"/>
        </w:rPr>
      </w:pPr>
      <w:r w:rsidRPr="000D3707">
        <w:rPr>
          <w:rFonts w:asciiTheme="minorHAnsi" w:hAnsiTheme="minorHAnsi" w:cstheme="minorHAnsi"/>
          <w:b/>
          <w:sz w:val="56"/>
          <w:szCs w:val="56"/>
        </w:rPr>
        <w:t>INFORME DE INDICADORES</w:t>
      </w:r>
    </w:p>
    <w:p w14:paraId="383A76FA" w14:textId="77777777" w:rsidR="00697917" w:rsidRPr="000D3707" w:rsidRDefault="00697917" w:rsidP="007C1E79">
      <w:pPr>
        <w:spacing w:after="0"/>
        <w:jc w:val="both"/>
        <w:rPr>
          <w:rFonts w:asciiTheme="minorHAnsi" w:hAnsiTheme="minorHAnsi" w:cstheme="minorHAnsi"/>
          <w:sz w:val="16"/>
          <w:szCs w:val="16"/>
        </w:rPr>
      </w:pPr>
    </w:p>
    <w:p w14:paraId="35F32272" w14:textId="77777777" w:rsidR="00697917" w:rsidRPr="000D3707" w:rsidRDefault="00697917" w:rsidP="007C1E79">
      <w:pPr>
        <w:spacing w:after="0"/>
        <w:jc w:val="both"/>
        <w:rPr>
          <w:rFonts w:asciiTheme="minorHAnsi" w:hAnsiTheme="minorHAnsi" w:cstheme="minorHAnsi"/>
          <w:sz w:val="16"/>
          <w:szCs w:val="16"/>
        </w:rPr>
      </w:pPr>
    </w:p>
    <w:p w14:paraId="4B7D5025" w14:textId="77777777" w:rsidR="00697917" w:rsidRPr="000D3707" w:rsidRDefault="00697917" w:rsidP="007C1E79">
      <w:pPr>
        <w:spacing w:after="0"/>
        <w:jc w:val="both"/>
        <w:rPr>
          <w:rFonts w:asciiTheme="minorHAnsi" w:hAnsiTheme="minorHAnsi" w:cstheme="minorHAnsi"/>
          <w:sz w:val="16"/>
          <w:szCs w:val="16"/>
        </w:rPr>
      </w:pPr>
    </w:p>
    <w:p w14:paraId="21788864" w14:textId="77777777" w:rsidR="00697917" w:rsidRPr="000D3707" w:rsidRDefault="00697917" w:rsidP="007C1E79">
      <w:pPr>
        <w:spacing w:after="0"/>
        <w:jc w:val="both"/>
        <w:rPr>
          <w:rFonts w:asciiTheme="minorHAnsi" w:hAnsiTheme="minorHAnsi" w:cstheme="minorHAnsi"/>
          <w:sz w:val="16"/>
          <w:szCs w:val="16"/>
        </w:rPr>
      </w:pPr>
    </w:p>
    <w:p w14:paraId="28151BDA" w14:textId="77777777" w:rsidR="00697917" w:rsidRPr="000D3707" w:rsidRDefault="00697917" w:rsidP="007C1E79">
      <w:pPr>
        <w:spacing w:after="0"/>
        <w:jc w:val="both"/>
        <w:rPr>
          <w:rFonts w:asciiTheme="minorHAnsi" w:hAnsiTheme="minorHAnsi" w:cstheme="minorHAnsi"/>
          <w:sz w:val="16"/>
          <w:szCs w:val="16"/>
        </w:rPr>
      </w:pPr>
    </w:p>
    <w:p w14:paraId="4CDA4486" w14:textId="77777777" w:rsidR="00697917" w:rsidRPr="000D3707" w:rsidRDefault="00697917" w:rsidP="007C1E79">
      <w:pPr>
        <w:spacing w:after="0"/>
        <w:jc w:val="both"/>
        <w:rPr>
          <w:rFonts w:asciiTheme="minorHAnsi" w:hAnsiTheme="minorHAnsi" w:cstheme="minorHAnsi"/>
          <w:sz w:val="16"/>
          <w:szCs w:val="16"/>
        </w:rPr>
      </w:pPr>
    </w:p>
    <w:p w14:paraId="6C83A9B6" w14:textId="77777777" w:rsidR="00697917" w:rsidRPr="000D3707" w:rsidRDefault="00697917" w:rsidP="007C1E79">
      <w:pPr>
        <w:spacing w:after="0"/>
        <w:jc w:val="both"/>
        <w:rPr>
          <w:rFonts w:asciiTheme="minorHAnsi" w:hAnsiTheme="minorHAnsi" w:cstheme="minorHAnsi"/>
          <w:sz w:val="16"/>
          <w:szCs w:val="16"/>
        </w:rPr>
      </w:pPr>
    </w:p>
    <w:p w14:paraId="12128D93" w14:textId="77777777" w:rsidR="00697917" w:rsidRPr="000D3707" w:rsidRDefault="00697917" w:rsidP="007C1E79">
      <w:pPr>
        <w:spacing w:after="0"/>
        <w:jc w:val="both"/>
        <w:rPr>
          <w:rFonts w:asciiTheme="minorHAnsi" w:hAnsiTheme="minorHAnsi" w:cstheme="minorHAnsi"/>
          <w:sz w:val="16"/>
          <w:szCs w:val="16"/>
        </w:rPr>
      </w:pPr>
    </w:p>
    <w:p w14:paraId="6CCE0DCD" w14:textId="77777777" w:rsidR="00697917" w:rsidRPr="000D3707" w:rsidRDefault="00697917" w:rsidP="007C1E79">
      <w:pPr>
        <w:spacing w:after="0"/>
        <w:jc w:val="both"/>
        <w:rPr>
          <w:rFonts w:asciiTheme="minorHAnsi" w:hAnsiTheme="minorHAnsi" w:cstheme="minorHAnsi"/>
          <w:sz w:val="16"/>
          <w:szCs w:val="16"/>
        </w:rPr>
      </w:pPr>
    </w:p>
    <w:p w14:paraId="37F463AA" w14:textId="77777777" w:rsidR="00697917" w:rsidRPr="000D3707" w:rsidRDefault="00697917" w:rsidP="007C1E79">
      <w:pPr>
        <w:spacing w:after="0"/>
        <w:jc w:val="both"/>
        <w:rPr>
          <w:rFonts w:asciiTheme="minorHAnsi" w:hAnsiTheme="minorHAnsi" w:cstheme="minorHAnsi"/>
          <w:sz w:val="16"/>
          <w:szCs w:val="16"/>
        </w:rPr>
      </w:pPr>
    </w:p>
    <w:p w14:paraId="35A043B4" w14:textId="77777777" w:rsidR="00697917" w:rsidRPr="000D3707" w:rsidRDefault="00697917" w:rsidP="007C1E79">
      <w:pPr>
        <w:spacing w:after="0"/>
        <w:jc w:val="both"/>
        <w:rPr>
          <w:rFonts w:asciiTheme="minorHAnsi" w:hAnsiTheme="minorHAnsi" w:cstheme="minorHAnsi"/>
          <w:sz w:val="16"/>
          <w:szCs w:val="16"/>
        </w:rPr>
      </w:pPr>
    </w:p>
    <w:p w14:paraId="01C214FB" w14:textId="77777777" w:rsidR="00697917" w:rsidRPr="000D3707" w:rsidRDefault="00697917" w:rsidP="007C1E79">
      <w:pPr>
        <w:spacing w:after="0"/>
        <w:jc w:val="both"/>
        <w:rPr>
          <w:rFonts w:asciiTheme="minorHAnsi" w:hAnsiTheme="minorHAnsi" w:cstheme="minorHAnsi"/>
          <w:sz w:val="16"/>
          <w:szCs w:val="16"/>
        </w:rPr>
        <w:sectPr w:rsidR="00697917" w:rsidRPr="000D3707" w:rsidSect="00F06F27">
          <w:pgSz w:w="11906" w:h="16838"/>
          <w:pgMar w:top="1134" w:right="1191" w:bottom="1134" w:left="1559" w:header="284" w:footer="709" w:gutter="0"/>
          <w:cols w:space="708"/>
          <w:titlePg/>
          <w:docGrid w:linePitch="360"/>
        </w:sectPr>
      </w:pPr>
    </w:p>
    <w:p w14:paraId="41C75542" w14:textId="77777777" w:rsidR="00697917" w:rsidRPr="000D3707" w:rsidRDefault="00697917" w:rsidP="007C1E79">
      <w:pPr>
        <w:spacing w:after="0"/>
        <w:jc w:val="both"/>
        <w:rPr>
          <w:rFonts w:asciiTheme="minorHAnsi" w:hAnsiTheme="minorHAnsi" w:cstheme="minorHAnsi"/>
          <w:sz w:val="16"/>
          <w:szCs w:val="16"/>
        </w:rPr>
      </w:pPr>
    </w:p>
    <w:p w14:paraId="074F4C3E" w14:textId="163BF59B" w:rsidR="00D87B4C" w:rsidRPr="000D3707" w:rsidRDefault="00D87B4C" w:rsidP="007C1E79">
      <w:pPr>
        <w:spacing w:after="0"/>
        <w:jc w:val="both"/>
        <w:rPr>
          <w:rFonts w:asciiTheme="minorHAnsi" w:hAnsiTheme="minorHAnsi" w:cstheme="minorHAnsi"/>
          <w:sz w:val="16"/>
          <w:szCs w:val="16"/>
        </w:rPr>
      </w:pPr>
    </w:p>
    <w:tbl>
      <w:tblPr>
        <w:tblW w:w="14601" w:type="dxa"/>
        <w:tblCellMar>
          <w:left w:w="70" w:type="dxa"/>
          <w:right w:w="70" w:type="dxa"/>
        </w:tblCellMar>
        <w:tblLook w:val="04A0" w:firstRow="1" w:lastRow="0" w:firstColumn="1" w:lastColumn="0" w:noHBand="0" w:noVBand="1"/>
      </w:tblPr>
      <w:tblGrid>
        <w:gridCol w:w="1276"/>
        <w:gridCol w:w="5954"/>
        <w:gridCol w:w="709"/>
        <w:gridCol w:w="709"/>
        <w:gridCol w:w="709"/>
        <w:gridCol w:w="708"/>
        <w:gridCol w:w="696"/>
        <w:gridCol w:w="722"/>
        <w:gridCol w:w="708"/>
        <w:gridCol w:w="709"/>
        <w:gridCol w:w="851"/>
        <w:gridCol w:w="850"/>
      </w:tblGrid>
      <w:tr w:rsidR="003F0224" w:rsidRPr="000D3707" w14:paraId="5434284D" w14:textId="77777777" w:rsidTr="006804EA">
        <w:trPr>
          <w:trHeight w:val="300"/>
        </w:trPr>
        <w:tc>
          <w:tcPr>
            <w:tcW w:w="1276" w:type="dxa"/>
            <w:tcBorders>
              <w:top w:val="nil"/>
              <w:left w:val="nil"/>
              <w:bottom w:val="nil"/>
              <w:right w:val="nil"/>
            </w:tcBorders>
            <w:shd w:val="clear" w:color="000000" w:fill="FFFFFF"/>
            <w:noWrap/>
            <w:vAlign w:val="bottom"/>
            <w:hideMark/>
          </w:tcPr>
          <w:p w14:paraId="1CDA662E" w14:textId="77777777" w:rsidR="003F0224" w:rsidRPr="000D3707" w:rsidRDefault="003F0224" w:rsidP="003F0224">
            <w:pPr>
              <w:spacing w:after="0" w:line="240" w:lineRule="auto"/>
              <w:rPr>
                <w:rFonts w:asciiTheme="minorHAnsi" w:eastAsia="Times New Roman" w:hAnsiTheme="minorHAnsi" w:cstheme="minorHAnsi"/>
                <w:color w:val="000000"/>
                <w:sz w:val="16"/>
                <w:szCs w:val="16"/>
                <w:lang w:eastAsia="es-ES"/>
              </w:rPr>
            </w:pPr>
            <w:r w:rsidRPr="000D3707">
              <w:rPr>
                <w:rFonts w:asciiTheme="minorHAnsi" w:eastAsia="Times New Roman" w:hAnsiTheme="minorHAnsi" w:cstheme="minorHAnsi"/>
                <w:color w:val="000000"/>
                <w:sz w:val="16"/>
                <w:szCs w:val="16"/>
                <w:lang w:eastAsia="es-ES"/>
              </w:rPr>
              <w:t> </w:t>
            </w:r>
          </w:p>
        </w:tc>
        <w:tc>
          <w:tcPr>
            <w:tcW w:w="5954" w:type="dxa"/>
            <w:tcBorders>
              <w:top w:val="nil"/>
              <w:left w:val="nil"/>
              <w:bottom w:val="nil"/>
              <w:right w:val="single" w:sz="4" w:space="0" w:color="auto"/>
            </w:tcBorders>
            <w:shd w:val="clear" w:color="000000" w:fill="FFFFFF"/>
            <w:noWrap/>
            <w:vAlign w:val="bottom"/>
            <w:hideMark/>
          </w:tcPr>
          <w:p w14:paraId="018EA537" w14:textId="77777777" w:rsidR="003F0224" w:rsidRPr="000D3707" w:rsidRDefault="003F0224" w:rsidP="003F0224">
            <w:pPr>
              <w:spacing w:after="0" w:line="240" w:lineRule="auto"/>
              <w:jc w:val="center"/>
              <w:rPr>
                <w:rFonts w:asciiTheme="minorHAnsi" w:eastAsia="Times New Roman" w:hAnsiTheme="minorHAnsi" w:cstheme="minorHAnsi"/>
                <w:color w:val="000000"/>
                <w:sz w:val="16"/>
                <w:szCs w:val="16"/>
                <w:lang w:eastAsia="es-ES"/>
              </w:rPr>
            </w:pPr>
            <w:r w:rsidRPr="000D3707">
              <w:rPr>
                <w:rFonts w:asciiTheme="minorHAnsi" w:eastAsia="Times New Roman" w:hAnsiTheme="minorHAnsi" w:cstheme="minorHAnsi"/>
                <w:color w:val="000000"/>
                <w:sz w:val="16"/>
                <w:szCs w:val="16"/>
                <w:lang w:eastAsia="es-ES"/>
              </w:rPr>
              <w:t>CRITERIO 1</w:t>
            </w:r>
          </w:p>
        </w:tc>
        <w:tc>
          <w:tcPr>
            <w:tcW w:w="3531" w:type="dxa"/>
            <w:gridSpan w:val="5"/>
            <w:tcBorders>
              <w:top w:val="single" w:sz="4" w:space="0" w:color="auto"/>
              <w:left w:val="nil"/>
              <w:bottom w:val="single" w:sz="4" w:space="0" w:color="auto"/>
              <w:right w:val="single" w:sz="4" w:space="0" w:color="000000"/>
            </w:tcBorders>
            <w:shd w:val="clear" w:color="000000" w:fill="DDEBF7"/>
            <w:vAlign w:val="center"/>
            <w:hideMark/>
          </w:tcPr>
          <w:p w14:paraId="5864F2CA" w14:textId="7FBE2F30" w:rsidR="003F0224" w:rsidRPr="000D3707" w:rsidRDefault="003F0224" w:rsidP="003F0224">
            <w:pPr>
              <w:spacing w:after="0" w:line="240" w:lineRule="auto"/>
              <w:jc w:val="center"/>
              <w:rPr>
                <w:rFonts w:asciiTheme="minorHAnsi" w:eastAsia="Times New Roman" w:hAnsiTheme="minorHAnsi" w:cstheme="minorHAns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TITULO </w:t>
            </w:r>
          </w:p>
        </w:tc>
        <w:tc>
          <w:tcPr>
            <w:tcW w:w="3840" w:type="dxa"/>
            <w:gridSpan w:val="5"/>
            <w:tcBorders>
              <w:top w:val="single" w:sz="4" w:space="0" w:color="auto"/>
              <w:left w:val="nil"/>
              <w:bottom w:val="single" w:sz="4" w:space="0" w:color="auto"/>
              <w:right w:val="single" w:sz="4" w:space="0" w:color="000000"/>
            </w:tcBorders>
            <w:shd w:val="clear" w:color="000000" w:fill="DDEBF7"/>
            <w:vAlign w:val="center"/>
            <w:hideMark/>
          </w:tcPr>
          <w:p w14:paraId="33C317FC" w14:textId="2D7FCBEF" w:rsidR="003F0224" w:rsidRPr="000D3707" w:rsidRDefault="003F0224" w:rsidP="003F0224">
            <w:pPr>
              <w:spacing w:after="0" w:line="240" w:lineRule="auto"/>
              <w:jc w:val="center"/>
              <w:rPr>
                <w:rFonts w:asciiTheme="minorHAnsi" w:eastAsia="Times New Roman" w:hAnsiTheme="minorHAnsi" w:cstheme="minorHAns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CENTRO</w:t>
            </w:r>
          </w:p>
        </w:tc>
      </w:tr>
      <w:tr w:rsidR="003F0224" w:rsidRPr="000D3707" w14:paraId="401A8E66" w14:textId="77777777" w:rsidTr="006804EA">
        <w:trPr>
          <w:trHeight w:val="300"/>
        </w:trPr>
        <w:tc>
          <w:tcPr>
            <w:tcW w:w="1276" w:type="dxa"/>
            <w:tcBorders>
              <w:top w:val="nil"/>
              <w:left w:val="nil"/>
              <w:bottom w:val="nil"/>
              <w:right w:val="nil"/>
            </w:tcBorders>
            <w:shd w:val="clear" w:color="000000" w:fill="FFFFFF"/>
            <w:noWrap/>
            <w:vAlign w:val="bottom"/>
            <w:hideMark/>
          </w:tcPr>
          <w:p w14:paraId="6FFAF2ED" w14:textId="77777777" w:rsidR="003F0224" w:rsidRPr="000D3707" w:rsidRDefault="003F0224" w:rsidP="003F0224">
            <w:pPr>
              <w:spacing w:after="0" w:line="240" w:lineRule="auto"/>
              <w:rPr>
                <w:rFonts w:asciiTheme="minorHAnsi" w:eastAsia="Times New Roman" w:hAnsiTheme="minorHAnsi" w:cstheme="minorHAnsi"/>
                <w:color w:val="000000"/>
                <w:sz w:val="16"/>
                <w:szCs w:val="16"/>
                <w:lang w:eastAsia="es-ES"/>
              </w:rPr>
            </w:pPr>
            <w:r w:rsidRPr="000D3707">
              <w:rPr>
                <w:rFonts w:asciiTheme="minorHAnsi" w:eastAsia="Times New Roman" w:hAnsiTheme="minorHAnsi" w:cstheme="minorHAnsi"/>
                <w:color w:val="000000"/>
                <w:sz w:val="16"/>
                <w:szCs w:val="16"/>
                <w:lang w:eastAsia="es-ES"/>
              </w:rPr>
              <w:t> </w:t>
            </w:r>
          </w:p>
        </w:tc>
        <w:tc>
          <w:tcPr>
            <w:tcW w:w="5954" w:type="dxa"/>
            <w:tcBorders>
              <w:top w:val="single" w:sz="4" w:space="0" w:color="auto"/>
              <w:left w:val="single" w:sz="4" w:space="0" w:color="auto"/>
              <w:bottom w:val="nil"/>
              <w:right w:val="single" w:sz="4" w:space="0" w:color="auto"/>
            </w:tcBorders>
            <w:shd w:val="clear" w:color="000000" w:fill="DDEBF7"/>
            <w:vAlign w:val="center"/>
            <w:hideMark/>
          </w:tcPr>
          <w:p w14:paraId="09466FF4" w14:textId="77777777" w:rsidR="003F0224" w:rsidRPr="000D3707" w:rsidRDefault="003F0224" w:rsidP="003F0224">
            <w:pPr>
              <w:spacing w:after="0" w:line="240" w:lineRule="auto"/>
              <w:jc w:val="center"/>
              <w:rPr>
                <w:rFonts w:asciiTheme="minorHAnsi" w:eastAsia="Times New Roman" w:hAnsiTheme="minorHAnsi" w:cstheme="minorHAns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Indicadores</w:t>
            </w:r>
          </w:p>
        </w:tc>
        <w:tc>
          <w:tcPr>
            <w:tcW w:w="709" w:type="dxa"/>
            <w:tcBorders>
              <w:top w:val="nil"/>
              <w:left w:val="nil"/>
              <w:bottom w:val="single" w:sz="4" w:space="0" w:color="auto"/>
              <w:right w:val="single" w:sz="4" w:space="0" w:color="auto"/>
            </w:tcBorders>
            <w:shd w:val="clear" w:color="000000" w:fill="DDEBF7"/>
            <w:noWrap/>
            <w:vAlign w:val="bottom"/>
            <w:hideMark/>
          </w:tcPr>
          <w:p w14:paraId="6E418EDF" w14:textId="77777777" w:rsidR="003F0224" w:rsidRPr="000D3707" w:rsidRDefault="003F0224" w:rsidP="003F0224">
            <w:pPr>
              <w:spacing w:after="0" w:line="240" w:lineRule="auto"/>
              <w:jc w:val="center"/>
              <w:rPr>
                <w:rFonts w:asciiTheme="minorHAnsi" w:eastAsia="Times New Roman" w:hAnsiTheme="minorHAnsi" w:cstheme="minorHAns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2020/21</w:t>
            </w:r>
          </w:p>
        </w:tc>
        <w:tc>
          <w:tcPr>
            <w:tcW w:w="709" w:type="dxa"/>
            <w:tcBorders>
              <w:top w:val="nil"/>
              <w:left w:val="nil"/>
              <w:bottom w:val="single" w:sz="4" w:space="0" w:color="auto"/>
              <w:right w:val="single" w:sz="4" w:space="0" w:color="auto"/>
            </w:tcBorders>
            <w:shd w:val="clear" w:color="000000" w:fill="DDEBF7"/>
            <w:noWrap/>
            <w:vAlign w:val="bottom"/>
            <w:hideMark/>
          </w:tcPr>
          <w:p w14:paraId="6412F9CB" w14:textId="77777777" w:rsidR="003F0224" w:rsidRPr="000D3707" w:rsidRDefault="003F0224" w:rsidP="003F0224">
            <w:pPr>
              <w:spacing w:after="0" w:line="240" w:lineRule="auto"/>
              <w:jc w:val="center"/>
              <w:rPr>
                <w:rFonts w:asciiTheme="minorHAnsi" w:eastAsia="Times New Roman" w:hAnsiTheme="minorHAnsi" w:cstheme="minorHAns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2021/22</w:t>
            </w:r>
          </w:p>
        </w:tc>
        <w:tc>
          <w:tcPr>
            <w:tcW w:w="709" w:type="dxa"/>
            <w:tcBorders>
              <w:top w:val="nil"/>
              <w:left w:val="nil"/>
              <w:bottom w:val="single" w:sz="4" w:space="0" w:color="auto"/>
              <w:right w:val="single" w:sz="4" w:space="0" w:color="auto"/>
            </w:tcBorders>
            <w:shd w:val="clear" w:color="000000" w:fill="DDEBF7"/>
            <w:noWrap/>
            <w:vAlign w:val="bottom"/>
            <w:hideMark/>
          </w:tcPr>
          <w:p w14:paraId="4705D975" w14:textId="77777777" w:rsidR="003F0224" w:rsidRPr="000D3707" w:rsidRDefault="003F0224" w:rsidP="003F0224">
            <w:pPr>
              <w:spacing w:after="0" w:line="240" w:lineRule="auto"/>
              <w:jc w:val="center"/>
              <w:rPr>
                <w:rFonts w:asciiTheme="minorHAnsi" w:eastAsia="Times New Roman" w:hAnsiTheme="minorHAnsi" w:cstheme="minorHAns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2022/23</w:t>
            </w:r>
          </w:p>
        </w:tc>
        <w:tc>
          <w:tcPr>
            <w:tcW w:w="708" w:type="dxa"/>
            <w:tcBorders>
              <w:top w:val="nil"/>
              <w:left w:val="nil"/>
              <w:bottom w:val="single" w:sz="4" w:space="0" w:color="auto"/>
              <w:right w:val="single" w:sz="4" w:space="0" w:color="auto"/>
            </w:tcBorders>
            <w:shd w:val="clear" w:color="000000" w:fill="DDEBF7"/>
            <w:noWrap/>
            <w:vAlign w:val="bottom"/>
            <w:hideMark/>
          </w:tcPr>
          <w:p w14:paraId="467428E2" w14:textId="77777777" w:rsidR="003F0224" w:rsidRPr="000D3707" w:rsidRDefault="003F0224" w:rsidP="003F0224">
            <w:pPr>
              <w:spacing w:after="0" w:line="240" w:lineRule="auto"/>
              <w:jc w:val="center"/>
              <w:rPr>
                <w:rFonts w:asciiTheme="minorHAnsi" w:eastAsia="Times New Roman" w:hAnsiTheme="minorHAnsi" w:cstheme="minorHAns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2023/24</w:t>
            </w:r>
          </w:p>
        </w:tc>
        <w:tc>
          <w:tcPr>
            <w:tcW w:w="696" w:type="dxa"/>
            <w:tcBorders>
              <w:top w:val="nil"/>
              <w:left w:val="nil"/>
              <w:bottom w:val="single" w:sz="4" w:space="0" w:color="auto"/>
              <w:right w:val="single" w:sz="4" w:space="0" w:color="auto"/>
            </w:tcBorders>
            <w:shd w:val="clear" w:color="000000" w:fill="DDEBF7"/>
            <w:noWrap/>
            <w:vAlign w:val="bottom"/>
            <w:hideMark/>
          </w:tcPr>
          <w:p w14:paraId="71513599" w14:textId="77777777" w:rsidR="003F0224" w:rsidRPr="000D3707" w:rsidRDefault="003F0224" w:rsidP="003F0224">
            <w:pPr>
              <w:spacing w:after="0" w:line="240" w:lineRule="auto"/>
              <w:jc w:val="center"/>
              <w:rPr>
                <w:rFonts w:asciiTheme="minorHAnsi" w:eastAsia="Times New Roman" w:hAnsiTheme="minorHAnsi" w:cstheme="minorHAns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2024/25</w:t>
            </w:r>
          </w:p>
        </w:tc>
        <w:tc>
          <w:tcPr>
            <w:tcW w:w="722" w:type="dxa"/>
            <w:tcBorders>
              <w:top w:val="nil"/>
              <w:left w:val="nil"/>
              <w:bottom w:val="single" w:sz="4" w:space="0" w:color="auto"/>
              <w:right w:val="single" w:sz="4" w:space="0" w:color="auto"/>
            </w:tcBorders>
            <w:shd w:val="clear" w:color="000000" w:fill="DDEBF7"/>
            <w:noWrap/>
            <w:vAlign w:val="bottom"/>
            <w:hideMark/>
          </w:tcPr>
          <w:p w14:paraId="53822412" w14:textId="77777777" w:rsidR="003F0224" w:rsidRPr="000D3707" w:rsidRDefault="003F0224" w:rsidP="003F0224">
            <w:pPr>
              <w:spacing w:after="0" w:line="240" w:lineRule="auto"/>
              <w:jc w:val="center"/>
              <w:rPr>
                <w:rFonts w:asciiTheme="minorHAnsi" w:eastAsia="Times New Roman" w:hAnsiTheme="minorHAnsi" w:cstheme="minorHAns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2020/21</w:t>
            </w:r>
          </w:p>
        </w:tc>
        <w:tc>
          <w:tcPr>
            <w:tcW w:w="708" w:type="dxa"/>
            <w:tcBorders>
              <w:top w:val="nil"/>
              <w:left w:val="nil"/>
              <w:bottom w:val="single" w:sz="4" w:space="0" w:color="auto"/>
              <w:right w:val="single" w:sz="4" w:space="0" w:color="auto"/>
            </w:tcBorders>
            <w:shd w:val="clear" w:color="000000" w:fill="DDEBF7"/>
            <w:noWrap/>
            <w:vAlign w:val="bottom"/>
            <w:hideMark/>
          </w:tcPr>
          <w:p w14:paraId="42AE992F" w14:textId="77777777" w:rsidR="003F0224" w:rsidRPr="000D3707" w:rsidRDefault="003F0224" w:rsidP="003F0224">
            <w:pPr>
              <w:spacing w:after="0" w:line="240" w:lineRule="auto"/>
              <w:jc w:val="center"/>
              <w:rPr>
                <w:rFonts w:asciiTheme="minorHAnsi" w:eastAsia="Times New Roman" w:hAnsiTheme="minorHAnsi" w:cstheme="minorHAns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2021/22</w:t>
            </w:r>
          </w:p>
        </w:tc>
        <w:tc>
          <w:tcPr>
            <w:tcW w:w="709" w:type="dxa"/>
            <w:tcBorders>
              <w:top w:val="nil"/>
              <w:left w:val="nil"/>
              <w:bottom w:val="single" w:sz="4" w:space="0" w:color="auto"/>
              <w:right w:val="single" w:sz="4" w:space="0" w:color="auto"/>
            </w:tcBorders>
            <w:shd w:val="clear" w:color="000000" w:fill="DDEBF7"/>
            <w:noWrap/>
            <w:vAlign w:val="bottom"/>
            <w:hideMark/>
          </w:tcPr>
          <w:p w14:paraId="3F378753" w14:textId="77777777" w:rsidR="003F0224" w:rsidRPr="000D3707" w:rsidRDefault="003F0224" w:rsidP="003F0224">
            <w:pPr>
              <w:spacing w:after="0" w:line="240" w:lineRule="auto"/>
              <w:jc w:val="center"/>
              <w:rPr>
                <w:rFonts w:asciiTheme="minorHAnsi" w:eastAsia="Times New Roman" w:hAnsiTheme="minorHAnsi" w:cstheme="minorHAns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2022/23</w:t>
            </w:r>
          </w:p>
        </w:tc>
        <w:tc>
          <w:tcPr>
            <w:tcW w:w="851" w:type="dxa"/>
            <w:tcBorders>
              <w:top w:val="nil"/>
              <w:left w:val="nil"/>
              <w:bottom w:val="single" w:sz="4" w:space="0" w:color="auto"/>
              <w:right w:val="single" w:sz="4" w:space="0" w:color="auto"/>
            </w:tcBorders>
            <w:shd w:val="clear" w:color="000000" w:fill="DDEBF7"/>
            <w:noWrap/>
            <w:vAlign w:val="bottom"/>
            <w:hideMark/>
          </w:tcPr>
          <w:p w14:paraId="504F6088" w14:textId="77777777" w:rsidR="003F0224" w:rsidRPr="000D3707" w:rsidRDefault="003F0224" w:rsidP="003F0224">
            <w:pPr>
              <w:spacing w:after="0" w:line="240" w:lineRule="auto"/>
              <w:jc w:val="center"/>
              <w:rPr>
                <w:rFonts w:asciiTheme="minorHAnsi" w:eastAsia="Times New Roman" w:hAnsiTheme="minorHAnsi" w:cstheme="minorHAns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2023/24</w:t>
            </w:r>
          </w:p>
        </w:tc>
        <w:tc>
          <w:tcPr>
            <w:tcW w:w="850" w:type="dxa"/>
            <w:tcBorders>
              <w:top w:val="nil"/>
              <w:left w:val="nil"/>
              <w:bottom w:val="single" w:sz="4" w:space="0" w:color="auto"/>
              <w:right w:val="single" w:sz="4" w:space="0" w:color="auto"/>
            </w:tcBorders>
            <w:shd w:val="clear" w:color="000000" w:fill="DDEBF7"/>
            <w:noWrap/>
            <w:vAlign w:val="bottom"/>
            <w:hideMark/>
          </w:tcPr>
          <w:p w14:paraId="10371208" w14:textId="77777777" w:rsidR="003F0224" w:rsidRPr="000D3707" w:rsidRDefault="003F0224" w:rsidP="003F0224">
            <w:pPr>
              <w:spacing w:after="0" w:line="240" w:lineRule="auto"/>
              <w:jc w:val="center"/>
              <w:rPr>
                <w:rFonts w:asciiTheme="minorHAnsi" w:eastAsia="Times New Roman" w:hAnsiTheme="minorHAnsi" w:cstheme="minorHAns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2024/25</w:t>
            </w:r>
          </w:p>
        </w:tc>
      </w:tr>
      <w:tr w:rsidR="003F0224" w:rsidRPr="000D3707" w14:paraId="581E90E1" w14:textId="77777777" w:rsidTr="006804EA">
        <w:trPr>
          <w:trHeight w:val="510"/>
        </w:trPr>
        <w:tc>
          <w:tcPr>
            <w:tcW w:w="1276" w:type="dxa"/>
            <w:tcBorders>
              <w:top w:val="single" w:sz="4" w:space="0" w:color="auto"/>
              <w:left w:val="single" w:sz="4" w:space="0" w:color="auto"/>
              <w:bottom w:val="single" w:sz="4" w:space="0" w:color="auto"/>
              <w:right w:val="nil"/>
            </w:tcBorders>
            <w:shd w:val="clear" w:color="000000" w:fill="DDEBF7"/>
            <w:vAlign w:val="center"/>
            <w:hideMark/>
          </w:tcPr>
          <w:p w14:paraId="55D5C508" w14:textId="77777777" w:rsidR="003F0224" w:rsidRPr="000D3707" w:rsidRDefault="003F0224" w:rsidP="003F0224">
            <w:pPr>
              <w:spacing w:after="0" w:line="240" w:lineRule="auto"/>
              <w:rPr>
                <w:rFonts w:asciiTheme="minorHAnsi" w:eastAsia="Times New Roman" w:hAnsiTheme="minorHAnsi" w:cstheme="minorHAnsi"/>
                <w:b/>
                <w:bCs/>
                <w:sz w:val="16"/>
                <w:szCs w:val="16"/>
                <w:lang w:eastAsia="es-ES"/>
              </w:rPr>
            </w:pPr>
            <w:r w:rsidRPr="000D3707">
              <w:rPr>
                <w:rFonts w:asciiTheme="minorHAnsi" w:eastAsia="Times New Roman" w:hAnsiTheme="minorHAnsi" w:cstheme="minorHAnsi"/>
                <w:b/>
                <w:bCs/>
                <w:sz w:val="16"/>
                <w:szCs w:val="16"/>
                <w:lang w:eastAsia="es-ES"/>
              </w:rPr>
              <w:t>ISGCPD-P01-01</w:t>
            </w:r>
          </w:p>
        </w:tc>
        <w:tc>
          <w:tcPr>
            <w:tcW w:w="595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4F4A5EB" w14:textId="77777777" w:rsidR="003F0224" w:rsidRPr="000D3707" w:rsidRDefault="003F0224" w:rsidP="003F0224">
            <w:pPr>
              <w:spacing w:after="0" w:line="240" w:lineRule="auto"/>
              <w:rPr>
                <w:rFonts w:asciiTheme="minorHAnsi" w:eastAsia="Times New Roman" w:hAnsiTheme="minorHAnsi" w:cstheme="minorHAnsi"/>
                <w:b/>
                <w:bCs/>
                <w:sz w:val="16"/>
                <w:szCs w:val="16"/>
                <w:lang w:eastAsia="es-ES"/>
              </w:rPr>
            </w:pPr>
            <w:r w:rsidRPr="000D3707">
              <w:rPr>
                <w:rFonts w:asciiTheme="minorHAnsi" w:eastAsia="Times New Roman" w:hAnsiTheme="minorHAnsi" w:cstheme="minorHAnsi"/>
                <w:b/>
                <w:bCs/>
                <w:sz w:val="16"/>
                <w:szCs w:val="16"/>
                <w:lang w:eastAsia="es-ES"/>
              </w:rPr>
              <w:t>Grado de satisfacción del estudiantado con la información publicada del programa de doctorado</w:t>
            </w:r>
          </w:p>
        </w:tc>
        <w:tc>
          <w:tcPr>
            <w:tcW w:w="709" w:type="dxa"/>
            <w:tcBorders>
              <w:top w:val="nil"/>
              <w:left w:val="nil"/>
              <w:bottom w:val="single" w:sz="4" w:space="0" w:color="auto"/>
              <w:right w:val="single" w:sz="4" w:space="0" w:color="auto"/>
            </w:tcBorders>
            <w:shd w:val="clear" w:color="auto" w:fill="auto"/>
            <w:noWrap/>
            <w:vAlign w:val="center"/>
          </w:tcPr>
          <w:p w14:paraId="388DCBF6" w14:textId="2F8A6154" w:rsidR="003F0224" w:rsidRPr="000D3707" w:rsidRDefault="003F0224" w:rsidP="003F0224">
            <w:pPr>
              <w:spacing w:after="0" w:line="240" w:lineRule="auto"/>
              <w:jc w:val="center"/>
              <w:rPr>
                <w:rFonts w:asciiTheme="minorHAnsi" w:eastAsia="Times New Roman" w:hAnsiTheme="minorHAnsi" w:cstheme="minorHAnsi"/>
                <w:sz w:val="16"/>
                <w:szCs w:val="16"/>
                <w:lang w:eastAsia="es-ES"/>
              </w:rPr>
            </w:pPr>
          </w:p>
        </w:tc>
        <w:tc>
          <w:tcPr>
            <w:tcW w:w="709" w:type="dxa"/>
            <w:tcBorders>
              <w:top w:val="nil"/>
              <w:left w:val="nil"/>
              <w:bottom w:val="single" w:sz="4" w:space="0" w:color="auto"/>
              <w:right w:val="single" w:sz="4" w:space="0" w:color="auto"/>
            </w:tcBorders>
            <w:shd w:val="clear" w:color="auto" w:fill="auto"/>
            <w:noWrap/>
            <w:vAlign w:val="center"/>
          </w:tcPr>
          <w:p w14:paraId="32D680EC" w14:textId="5B06D0F0" w:rsidR="003F0224" w:rsidRPr="000D3707" w:rsidRDefault="003F0224" w:rsidP="003F0224">
            <w:pPr>
              <w:spacing w:after="0" w:line="240" w:lineRule="auto"/>
              <w:jc w:val="center"/>
              <w:rPr>
                <w:rFonts w:asciiTheme="minorHAnsi" w:eastAsia="Times New Roman" w:hAnsiTheme="minorHAnsi" w:cstheme="minorHAnsi"/>
                <w:sz w:val="16"/>
                <w:szCs w:val="16"/>
                <w:lang w:eastAsia="es-ES"/>
              </w:rPr>
            </w:pPr>
          </w:p>
        </w:tc>
        <w:tc>
          <w:tcPr>
            <w:tcW w:w="709" w:type="dxa"/>
            <w:tcBorders>
              <w:top w:val="nil"/>
              <w:left w:val="nil"/>
              <w:bottom w:val="single" w:sz="4" w:space="0" w:color="auto"/>
              <w:right w:val="single" w:sz="4" w:space="0" w:color="auto"/>
            </w:tcBorders>
            <w:shd w:val="clear" w:color="auto" w:fill="auto"/>
            <w:noWrap/>
            <w:vAlign w:val="center"/>
          </w:tcPr>
          <w:p w14:paraId="6A1CAE6E" w14:textId="7291B62D" w:rsidR="003F0224" w:rsidRPr="000D3707" w:rsidRDefault="003F0224" w:rsidP="003F0224">
            <w:pPr>
              <w:spacing w:after="0" w:line="240" w:lineRule="auto"/>
              <w:jc w:val="center"/>
              <w:rPr>
                <w:rFonts w:asciiTheme="minorHAnsi" w:eastAsia="Times New Roman" w:hAnsiTheme="minorHAnsi" w:cstheme="minorHAnsi"/>
                <w:sz w:val="16"/>
                <w:szCs w:val="16"/>
                <w:lang w:eastAsia="es-ES"/>
              </w:rPr>
            </w:pPr>
          </w:p>
        </w:tc>
        <w:tc>
          <w:tcPr>
            <w:tcW w:w="708" w:type="dxa"/>
            <w:tcBorders>
              <w:top w:val="nil"/>
              <w:left w:val="nil"/>
              <w:bottom w:val="single" w:sz="4" w:space="0" w:color="auto"/>
              <w:right w:val="single" w:sz="4" w:space="0" w:color="auto"/>
            </w:tcBorders>
            <w:shd w:val="clear" w:color="auto" w:fill="auto"/>
            <w:noWrap/>
            <w:vAlign w:val="center"/>
          </w:tcPr>
          <w:p w14:paraId="695CA3DA" w14:textId="004BAF53" w:rsidR="003F0224" w:rsidRPr="000D3707" w:rsidRDefault="003F0224" w:rsidP="003F0224">
            <w:pPr>
              <w:spacing w:after="0" w:line="240" w:lineRule="auto"/>
              <w:jc w:val="center"/>
              <w:rPr>
                <w:rFonts w:asciiTheme="minorHAnsi" w:eastAsia="Times New Roman" w:hAnsiTheme="minorHAnsi" w:cstheme="minorHAnsi"/>
                <w:sz w:val="16"/>
                <w:szCs w:val="16"/>
                <w:lang w:eastAsia="es-ES"/>
              </w:rPr>
            </w:pPr>
          </w:p>
        </w:tc>
        <w:tc>
          <w:tcPr>
            <w:tcW w:w="696" w:type="dxa"/>
            <w:tcBorders>
              <w:top w:val="nil"/>
              <w:left w:val="nil"/>
              <w:bottom w:val="single" w:sz="4" w:space="0" w:color="auto"/>
              <w:right w:val="single" w:sz="4" w:space="0" w:color="auto"/>
            </w:tcBorders>
            <w:shd w:val="clear" w:color="auto" w:fill="auto"/>
            <w:noWrap/>
            <w:vAlign w:val="center"/>
          </w:tcPr>
          <w:p w14:paraId="2206BFA2" w14:textId="4B686DDE" w:rsidR="003F0224" w:rsidRPr="000D3707" w:rsidRDefault="003F0224" w:rsidP="003F0224">
            <w:pPr>
              <w:spacing w:after="0" w:line="240" w:lineRule="auto"/>
              <w:jc w:val="center"/>
              <w:rPr>
                <w:rFonts w:asciiTheme="minorHAnsi" w:eastAsia="Times New Roman" w:hAnsiTheme="minorHAnsi" w:cstheme="minorHAnsi"/>
                <w:sz w:val="16"/>
                <w:szCs w:val="16"/>
                <w:lang w:eastAsia="es-ES"/>
              </w:rPr>
            </w:pPr>
          </w:p>
        </w:tc>
        <w:tc>
          <w:tcPr>
            <w:tcW w:w="722" w:type="dxa"/>
            <w:tcBorders>
              <w:top w:val="nil"/>
              <w:left w:val="nil"/>
              <w:bottom w:val="single" w:sz="4" w:space="0" w:color="auto"/>
              <w:right w:val="single" w:sz="4" w:space="0" w:color="auto"/>
            </w:tcBorders>
            <w:shd w:val="clear" w:color="auto" w:fill="FDE9D9" w:themeFill="accent6" w:themeFillTint="33"/>
            <w:noWrap/>
            <w:vAlign w:val="center"/>
          </w:tcPr>
          <w:p w14:paraId="77F270BB" w14:textId="3595B5B3" w:rsidR="003F0224" w:rsidRPr="000D3707" w:rsidRDefault="003F0224" w:rsidP="003F0224">
            <w:pPr>
              <w:spacing w:after="0" w:line="240" w:lineRule="auto"/>
              <w:jc w:val="center"/>
              <w:rPr>
                <w:rFonts w:asciiTheme="minorHAnsi" w:eastAsia="Times New Roman" w:hAnsiTheme="minorHAnsi" w:cstheme="minorHAnsi"/>
                <w:color w:val="000000"/>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noWrap/>
            <w:vAlign w:val="center"/>
          </w:tcPr>
          <w:p w14:paraId="2ADBAFB2" w14:textId="13FEEB4D" w:rsidR="003F0224" w:rsidRPr="000D3707" w:rsidRDefault="003F0224" w:rsidP="003F0224">
            <w:pPr>
              <w:spacing w:after="0" w:line="240" w:lineRule="auto"/>
              <w:jc w:val="center"/>
              <w:rPr>
                <w:rFonts w:asciiTheme="minorHAnsi" w:eastAsia="Times New Roman" w:hAnsiTheme="minorHAnsi" w:cstheme="minorHAnsi"/>
                <w:color w:val="000000"/>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48EFF995" w14:textId="42A37651" w:rsidR="003F0224" w:rsidRPr="000D3707" w:rsidRDefault="003F0224" w:rsidP="003F0224">
            <w:pPr>
              <w:spacing w:after="0" w:line="240" w:lineRule="auto"/>
              <w:jc w:val="center"/>
              <w:rPr>
                <w:rFonts w:asciiTheme="minorHAnsi" w:eastAsia="Times New Roman" w:hAnsiTheme="minorHAnsi" w:cstheme="minorHAnsi"/>
                <w:color w:val="000000"/>
                <w:sz w:val="16"/>
                <w:szCs w:val="16"/>
                <w:lang w:eastAsia="es-ES"/>
              </w:rPr>
            </w:pPr>
          </w:p>
        </w:tc>
        <w:tc>
          <w:tcPr>
            <w:tcW w:w="851" w:type="dxa"/>
            <w:tcBorders>
              <w:top w:val="nil"/>
              <w:left w:val="nil"/>
              <w:bottom w:val="single" w:sz="4" w:space="0" w:color="auto"/>
              <w:right w:val="single" w:sz="4" w:space="0" w:color="auto"/>
            </w:tcBorders>
            <w:shd w:val="clear" w:color="auto" w:fill="FDE9D9" w:themeFill="accent6" w:themeFillTint="33"/>
            <w:noWrap/>
            <w:vAlign w:val="center"/>
          </w:tcPr>
          <w:p w14:paraId="3946B2A1" w14:textId="5B5E1048" w:rsidR="003F0224" w:rsidRPr="000D3707" w:rsidRDefault="003F0224" w:rsidP="003F0224">
            <w:pPr>
              <w:spacing w:after="0" w:line="240" w:lineRule="auto"/>
              <w:jc w:val="center"/>
              <w:rPr>
                <w:rFonts w:asciiTheme="minorHAnsi" w:eastAsia="Times New Roman" w:hAnsiTheme="minorHAnsi" w:cstheme="minorHAnsi"/>
                <w:color w:val="000000"/>
                <w:sz w:val="16"/>
                <w:szCs w:val="16"/>
                <w:lang w:eastAsia="es-ES"/>
              </w:rPr>
            </w:pPr>
          </w:p>
        </w:tc>
        <w:tc>
          <w:tcPr>
            <w:tcW w:w="850" w:type="dxa"/>
            <w:tcBorders>
              <w:top w:val="nil"/>
              <w:left w:val="nil"/>
              <w:bottom w:val="single" w:sz="4" w:space="0" w:color="auto"/>
              <w:right w:val="single" w:sz="4" w:space="0" w:color="auto"/>
            </w:tcBorders>
            <w:shd w:val="clear" w:color="auto" w:fill="FDE9D9" w:themeFill="accent6" w:themeFillTint="33"/>
            <w:noWrap/>
            <w:vAlign w:val="center"/>
          </w:tcPr>
          <w:p w14:paraId="683F9ABC" w14:textId="60F969D6" w:rsidR="003F0224" w:rsidRPr="000D3707" w:rsidRDefault="003F0224" w:rsidP="003F0224">
            <w:pPr>
              <w:spacing w:after="0" w:line="240" w:lineRule="auto"/>
              <w:jc w:val="center"/>
              <w:rPr>
                <w:rFonts w:asciiTheme="minorHAnsi" w:eastAsia="Times New Roman" w:hAnsiTheme="minorHAnsi" w:cstheme="minorHAnsi"/>
                <w:color w:val="000000"/>
                <w:sz w:val="16"/>
                <w:szCs w:val="16"/>
                <w:lang w:eastAsia="es-ES"/>
              </w:rPr>
            </w:pPr>
          </w:p>
        </w:tc>
      </w:tr>
      <w:tr w:rsidR="003F0224" w:rsidRPr="000D3707" w14:paraId="636B6958" w14:textId="77777777" w:rsidTr="006804EA">
        <w:trPr>
          <w:trHeight w:val="510"/>
        </w:trPr>
        <w:tc>
          <w:tcPr>
            <w:tcW w:w="1276" w:type="dxa"/>
            <w:tcBorders>
              <w:top w:val="nil"/>
              <w:left w:val="single" w:sz="4" w:space="0" w:color="auto"/>
              <w:bottom w:val="single" w:sz="4" w:space="0" w:color="auto"/>
              <w:right w:val="nil"/>
            </w:tcBorders>
            <w:shd w:val="clear" w:color="000000" w:fill="DDEBF7"/>
            <w:vAlign w:val="center"/>
            <w:hideMark/>
          </w:tcPr>
          <w:p w14:paraId="27A8F583" w14:textId="77777777" w:rsidR="003F0224" w:rsidRPr="000D3707" w:rsidRDefault="003F0224" w:rsidP="003F0224">
            <w:pPr>
              <w:spacing w:after="0" w:line="240" w:lineRule="auto"/>
              <w:rPr>
                <w:rFonts w:asciiTheme="minorHAnsi" w:eastAsia="Times New Roman" w:hAnsiTheme="minorHAnsi" w:cstheme="minorHAnsi"/>
                <w:b/>
                <w:bCs/>
                <w:sz w:val="16"/>
                <w:szCs w:val="16"/>
                <w:lang w:eastAsia="es-ES"/>
              </w:rPr>
            </w:pPr>
            <w:r w:rsidRPr="000D3707">
              <w:rPr>
                <w:rFonts w:asciiTheme="minorHAnsi" w:eastAsia="Times New Roman" w:hAnsiTheme="minorHAnsi" w:cstheme="minorHAnsi"/>
                <w:b/>
                <w:bCs/>
                <w:sz w:val="16"/>
                <w:szCs w:val="16"/>
                <w:lang w:eastAsia="es-ES"/>
              </w:rPr>
              <w:t>ISGCPD-P01-02</w:t>
            </w:r>
          </w:p>
        </w:tc>
        <w:tc>
          <w:tcPr>
            <w:tcW w:w="5954" w:type="dxa"/>
            <w:tcBorders>
              <w:top w:val="nil"/>
              <w:left w:val="single" w:sz="4" w:space="0" w:color="auto"/>
              <w:bottom w:val="single" w:sz="4" w:space="0" w:color="auto"/>
              <w:right w:val="single" w:sz="4" w:space="0" w:color="auto"/>
            </w:tcBorders>
            <w:shd w:val="clear" w:color="000000" w:fill="DDEBF7"/>
            <w:vAlign w:val="center"/>
            <w:hideMark/>
          </w:tcPr>
          <w:p w14:paraId="17DF5A0A" w14:textId="77777777" w:rsidR="003F0224" w:rsidRPr="000D3707" w:rsidRDefault="003F0224" w:rsidP="003F0224">
            <w:pPr>
              <w:spacing w:after="0" w:line="240" w:lineRule="auto"/>
              <w:rPr>
                <w:rFonts w:asciiTheme="minorHAnsi" w:eastAsia="Times New Roman" w:hAnsiTheme="minorHAnsi" w:cstheme="minorHAnsi"/>
                <w:b/>
                <w:bCs/>
                <w:sz w:val="16"/>
                <w:szCs w:val="16"/>
                <w:lang w:eastAsia="es-ES"/>
              </w:rPr>
            </w:pPr>
            <w:r w:rsidRPr="000D3707">
              <w:rPr>
                <w:rFonts w:asciiTheme="minorHAnsi" w:eastAsia="Times New Roman" w:hAnsiTheme="minorHAnsi" w:cstheme="minorHAnsi"/>
                <w:b/>
                <w:bCs/>
                <w:sz w:val="16"/>
                <w:szCs w:val="16"/>
                <w:lang w:eastAsia="es-ES"/>
              </w:rPr>
              <w:t>Grado de satisfacción del profesorado con la información publicada del programa de doctorado</w:t>
            </w:r>
          </w:p>
        </w:tc>
        <w:tc>
          <w:tcPr>
            <w:tcW w:w="709" w:type="dxa"/>
            <w:tcBorders>
              <w:top w:val="nil"/>
              <w:left w:val="nil"/>
              <w:bottom w:val="single" w:sz="4" w:space="0" w:color="auto"/>
              <w:right w:val="single" w:sz="4" w:space="0" w:color="auto"/>
            </w:tcBorders>
            <w:shd w:val="clear" w:color="auto" w:fill="auto"/>
            <w:vAlign w:val="center"/>
          </w:tcPr>
          <w:p w14:paraId="6E8DF4FE" w14:textId="3B83CCA8" w:rsidR="003F0224" w:rsidRPr="000D3707" w:rsidRDefault="003F0224" w:rsidP="003F0224">
            <w:pPr>
              <w:spacing w:after="0" w:line="240" w:lineRule="auto"/>
              <w:jc w:val="center"/>
              <w:rPr>
                <w:rFonts w:asciiTheme="minorHAnsi" w:eastAsia="Times New Roman" w:hAnsiTheme="minorHAnsi" w:cstheme="minorHAnsi"/>
                <w:sz w:val="16"/>
                <w:szCs w:val="16"/>
                <w:lang w:eastAsia="es-ES"/>
              </w:rPr>
            </w:pPr>
          </w:p>
        </w:tc>
        <w:tc>
          <w:tcPr>
            <w:tcW w:w="709" w:type="dxa"/>
            <w:tcBorders>
              <w:top w:val="nil"/>
              <w:left w:val="nil"/>
              <w:bottom w:val="single" w:sz="4" w:space="0" w:color="auto"/>
              <w:right w:val="single" w:sz="4" w:space="0" w:color="auto"/>
            </w:tcBorders>
            <w:shd w:val="clear" w:color="auto" w:fill="auto"/>
            <w:vAlign w:val="center"/>
          </w:tcPr>
          <w:p w14:paraId="56FC996D" w14:textId="185CCF27" w:rsidR="003F0224" w:rsidRPr="000D3707" w:rsidRDefault="003F0224" w:rsidP="003F0224">
            <w:pPr>
              <w:spacing w:after="0" w:line="240" w:lineRule="auto"/>
              <w:jc w:val="center"/>
              <w:rPr>
                <w:rFonts w:asciiTheme="minorHAnsi" w:eastAsia="Times New Roman" w:hAnsiTheme="minorHAnsi" w:cstheme="minorHAnsi"/>
                <w:sz w:val="16"/>
                <w:szCs w:val="16"/>
                <w:lang w:eastAsia="es-ES"/>
              </w:rPr>
            </w:pPr>
          </w:p>
        </w:tc>
        <w:tc>
          <w:tcPr>
            <w:tcW w:w="709" w:type="dxa"/>
            <w:tcBorders>
              <w:top w:val="nil"/>
              <w:left w:val="nil"/>
              <w:bottom w:val="single" w:sz="4" w:space="0" w:color="auto"/>
              <w:right w:val="single" w:sz="4" w:space="0" w:color="auto"/>
            </w:tcBorders>
            <w:shd w:val="clear" w:color="auto" w:fill="auto"/>
            <w:vAlign w:val="center"/>
          </w:tcPr>
          <w:p w14:paraId="3396CCD4" w14:textId="54388BEC" w:rsidR="003F0224" w:rsidRPr="000D3707" w:rsidRDefault="003F0224" w:rsidP="003F0224">
            <w:pPr>
              <w:spacing w:after="0" w:line="240" w:lineRule="auto"/>
              <w:jc w:val="center"/>
              <w:rPr>
                <w:rFonts w:asciiTheme="minorHAnsi" w:eastAsia="Times New Roman" w:hAnsiTheme="minorHAnsi" w:cstheme="minorHAnsi"/>
                <w:sz w:val="16"/>
                <w:szCs w:val="16"/>
                <w:lang w:eastAsia="es-ES"/>
              </w:rPr>
            </w:pPr>
          </w:p>
        </w:tc>
        <w:tc>
          <w:tcPr>
            <w:tcW w:w="708" w:type="dxa"/>
            <w:tcBorders>
              <w:top w:val="nil"/>
              <w:left w:val="nil"/>
              <w:bottom w:val="single" w:sz="4" w:space="0" w:color="auto"/>
              <w:right w:val="single" w:sz="4" w:space="0" w:color="auto"/>
            </w:tcBorders>
            <w:shd w:val="clear" w:color="auto" w:fill="auto"/>
            <w:vAlign w:val="center"/>
          </w:tcPr>
          <w:p w14:paraId="3B3CBFE0" w14:textId="499AD70B" w:rsidR="003F0224" w:rsidRPr="000D3707" w:rsidRDefault="003F0224" w:rsidP="003F0224">
            <w:pPr>
              <w:spacing w:after="0" w:line="240" w:lineRule="auto"/>
              <w:jc w:val="center"/>
              <w:rPr>
                <w:rFonts w:asciiTheme="minorHAnsi" w:eastAsia="Times New Roman" w:hAnsiTheme="minorHAnsi" w:cstheme="minorHAnsi"/>
                <w:sz w:val="16"/>
                <w:szCs w:val="16"/>
                <w:lang w:eastAsia="es-ES"/>
              </w:rPr>
            </w:pPr>
          </w:p>
        </w:tc>
        <w:tc>
          <w:tcPr>
            <w:tcW w:w="696" w:type="dxa"/>
            <w:tcBorders>
              <w:top w:val="nil"/>
              <w:left w:val="nil"/>
              <w:bottom w:val="single" w:sz="4" w:space="0" w:color="auto"/>
              <w:right w:val="single" w:sz="4" w:space="0" w:color="auto"/>
            </w:tcBorders>
            <w:shd w:val="clear" w:color="auto" w:fill="auto"/>
            <w:vAlign w:val="center"/>
          </w:tcPr>
          <w:p w14:paraId="2499CC91" w14:textId="2B6E82C0" w:rsidR="003F0224" w:rsidRPr="000D3707" w:rsidRDefault="003F0224" w:rsidP="003F0224">
            <w:pPr>
              <w:spacing w:after="0" w:line="240" w:lineRule="auto"/>
              <w:jc w:val="center"/>
              <w:rPr>
                <w:rFonts w:asciiTheme="minorHAnsi" w:eastAsia="Times New Roman" w:hAnsiTheme="minorHAnsi" w:cstheme="minorHAnsi"/>
                <w:sz w:val="16"/>
                <w:szCs w:val="16"/>
                <w:lang w:eastAsia="es-ES"/>
              </w:rPr>
            </w:pPr>
          </w:p>
        </w:tc>
        <w:tc>
          <w:tcPr>
            <w:tcW w:w="722" w:type="dxa"/>
            <w:tcBorders>
              <w:top w:val="nil"/>
              <w:left w:val="nil"/>
              <w:bottom w:val="single" w:sz="4" w:space="0" w:color="auto"/>
              <w:right w:val="single" w:sz="4" w:space="0" w:color="auto"/>
            </w:tcBorders>
            <w:shd w:val="clear" w:color="auto" w:fill="FDE9D9" w:themeFill="accent6" w:themeFillTint="33"/>
            <w:vAlign w:val="center"/>
          </w:tcPr>
          <w:p w14:paraId="3B49A880" w14:textId="495A6200" w:rsidR="003F0224" w:rsidRPr="000D3707" w:rsidRDefault="003F0224" w:rsidP="003F0224">
            <w:pPr>
              <w:spacing w:after="0" w:line="240" w:lineRule="auto"/>
              <w:jc w:val="center"/>
              <w:rPr>
                <w:rFonts w:asciiTheme="minorHAnsi" w:eastAsia="Times New Roman" w:hAnsiTheme="minorHAnsi" w:cstheme="minorHAnsi"/>
                <w:color w:val="000000"/>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vAlign w:val="center"/>
          </w:tcPr>
          <w:p w14:paraId="13D1F777" w14:textId="043D93C3" w:rsidR="003F0224" w:rsidRPr="000D3707" w:rsidRDefault="003F0224" w:rsidP="003F0224">
            <w:pPr>
              <w:spacing w:after="0" w:line="240" w:lineRule="auto"/>
              <w:jc w:val="center"/>
              <w:rPr>
                <w:rFonts w:asciiTheme="minorHAnsi" w:eastAsia="Times New Roman" w:hAnsiTheme="minorHAnsi" w:cstheme="minorHAnsi"/>
                <w:color w:val="000000"/>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vAlign w:val="center"/>
          </w:tcPr>
          <w:p w14:paraId="790F5636" w14:textId="39A4D9A0" w:rsidR="003F0224" w:rsidRPr="000D3707" w:rsidRDefault="003F0224" w:rsidP="003F0224">
            <w:pPr>
              <w:spacing w:after="0" w:line="240" w:lineRule="auto"/>
              <w:jc w:val="center"/>
              <w:rPr>
                <w:rFonts w:asciiTheme="minorHAnsi" w:eastAsia="Times New Roman" w:hAnsiTheme="minorHAnsi" w:cstheme="minorHAnsi"/>
                <w:color w:val="000000"/>
                <w:sz w:val="16"/>
                <w:szCs w:val="16"/>
                <w:lang w:eastAsia="es-ES"/>
              </w:rPr>
            </w:pPr>
          </w:p>
        </w:tc>
        <w:tc>
          <w:tcPr>
            <w:tcW w:w="851" w:type="dxa"/>
            <w:tcBorders>
              <w:top w:val="nil"/>
              <w:left w:val="nil"/>
              <w:bottom w:val="single" w:sz="4" w:space="0" w:color="auto"/>
              <w:right w:val="single" w:sz="4" w:space="0" w:color="auto"/>
            </w:tcBorders>
            <w:shd w:val="clear" w:color="auto" w:fill="FDE9D9" w:themeFill="accent6" w:themeFillTint="33"/>
            <w:vAlign w:val="center"/>
          </w:tcPr>
          <w:p w14:paraId="5C6B487B" w14:textId="136F8DF0" w:rsidR="003F0224" w:rsidRPr="000D3707" w:rsidRDefault="003F0224" w:rsidP="003F0224">
            <w:pPr>
              <w:spacing w:after="0" w:line="240" w:lineRule="auto"/>
              <w:jc w:val="center"/>
              <w:rPr>
                <w:rFonts w:asciiTheme="minorHAnsi" w:eastAsia="Times New Roman" w:hAnsiTheme="minorHAnsi" w:cstheme="minorHAnsi"/>
                <w:color w:val="000000"/>
                <w:sz w:val="16"/>
                <w:szCs w:val="16"/>
                <w:lang w:eastAsia="es-ES"/>
              </w:rPr>
            </w:pPr>
          </w:p>
        </w:tc>
        <w:tc>
          <w:tcPr>
            <w:tcW w:w="850" w:type="dxa"/>
            <w:tcBorders>
              <w:top w:val="nil"/>
              <w:left w:val="nil"/>
              <w:bottom w:val="single" w:sz="4" w:space="0" w:color="auto"/>
              <w:right w:val="single" w:sz="4" w:space="0" w:color="auto"/>
            </w:tcBorders>
            <w:shd w:val="clear" w:color="auto" w:fill="FDE9D9" w:themeFill="accent6" w:themeFillTint="33"/>
            <w:vAlign w:val="center"/>
          </w:tcPr>
          <w:p w14:paraId="1AC8820F" w14:textId="6AC49AB2" w:rsidR="003F0224" w:rsidRPr="000D3707" w:rsidRDefault="003F0224" w:rsidP="003F0224">
            <w:pPr>
              <w:spacing w:after="0" w:line="240" w:lineRule="auto"/>
              <w:jc w:val="center"/>
              <w:rPr>
                <w:rFonts w:asciiTheme="minorHAnsi" w:eastAsia="Times New Roman" w:hAnsiTheme="minorHAnsi" w:cstheme="minorHAnsi"/>
                <w:color w:val="000000"/>
                <w:sz w:val="16"/>
                <w:szCs w:val="16"/>
                <w:lang w:eastAsia="es-ES"/>
              </w:rPr>
            </w:pPr>
          </w:p>
        </w:tc>
      </w:tr>
      <w:tr w:rsidR="003F0224" w:rsidRPr="000D3707" w14:paraId="37FA3F79" w14:textId="77777777" w:rsidTr="006804EA">
        <w:trPr>
          <w:trHeight w:val="510"/>
        </w:trPr>
        <w:tc>
          <w:tcPr>
            <w:tcW w:w="1276" w:type="dxa"/>
            <w:tcBorders>
              <w:top w:val="nil"/>
              <w:left w:val="single" w:sz="4" w:space="0" w:color="auto"/>
              <w:bottom w:val="single" w:sz="4" w:space="0" w:color="auto"/>
              <w:right w:val="nil"/>
            </w:tcBorders>
            <w:shd w:val="clear" w:color="000000" w:fill="DDEBF7"/>
            <w:vAlign w:val="center"/>
            <w:hideMark/>
          </w:tcPr>
          <w:p w14:paraId="2AB53C4C" w14:textId="77777777" w:rsidR="003F0224" w:rsidRPr="000D3707" w:rsidRDefault="003F0224" w:rsidP="003F0224">
            <w:pPr>
              <w:spacing w:after="0" w:line="240" w:lineRule="auto"/>
              <w:rPr>
                <w:rFonts w:asciiTheme="minorHAnsi" w:eastAsia="Times New Roman" w:hAnsiTheme="minorHAnsi" w:cstheme="minorHAnsi"/>
                <w:b/>
                <w:bCs/>
                <w:sz w:val="16"/>
                <w:szCs w:val="16"/>
                <w:lang w:eastAsia="es-ES"/>
              </w:rPr>
            </w:pPr>
            <w:r w:rsidRPr="000D3707">
              <w:rPr>
                <w:rFonts w:asciiTheme="minorHAnsi" w:eastAsia="Times New Roman" w:hAnsiTheme="minorHAnsi" w:cstheme="minorHAnsi"/>
                <w:b/>
                <w:bCs/>
                <w:sz w:val="16"/>
                <w:szCs w:val="16"/>
                <w:lang w:eastAsia="es-ES"/>
              </w:rPr>
              <w:t>ISGCPD-P01-03</w:t>
            </w:r>
          </w:p>
        </w:tc>
        <w:tc>
          <w:tcPr>
            <w:tcW w:w="5954" w:type="dxa"/>
            <w:tcBorders>
              <w:top w:val="nil"/>
              <w:left w:val="single" w:sz="4" w:space="0" w:color="auto"/>
              <w:bottom w:val="single" w:sz="4" w:space="0" w:color="auto"/>
              <w:right w:val="single" w:sz="4" w:space="0" w:color="auto"/>
            </w:tcBorders>
            <w:shd w:val="clear" w:color="000000" w:fill="DDEBF7"/>
            <w:vAlign w:val="center"/>
            <w:hideMark/>
          </w:tcPr>
          <w:p w14:paraId="05D6F599" w14:textId="77777777" w:rsidR="003F0224" w:rsidRPr="000D3707" w:rsidRDefault="003F0224" w:rsidP="003F0224">
            <w:pPr>
              <w:spacing w:after="0" w:line="240" w:lineRule="auto"/>
              <w:rPr>
                <w:rFonts w:asciiTheme="minorHAnsi" w:eastAsia="Times New Roman" w:hAnsiTheme="minorHAnsi" w:cstheme="minorHAnsi"/>
                <w:b/>
                <w:bCs/>
                <w:sz w:val="16"/>
                <w:szCs w:val="16"/>
                <w:lang w:eastAsia="es-ES"/>
              </w:rPr>
            </w:pPr>
            <w:r w:rsidRPr="000D3707">
              <w:rPr>
                <w:rFonts w:asciiTheme="minorHAnsi" w:eastAsia="Times New Roman" w:hAnsiTheme="minorHAnsi" w:cstheme="minorHAnsi"/>
                <w:b/>
                <w:bCs/>
                <w:sz w:val="16"/>
                <w:szCs w:val="16"/>
                <w:lang w:eastAsia="es-ES"/>
              </w:rPr>
              <w:t>Grado de satisfacción del PTGAS con la disponibilidad de información sobre las escuelas doctorales</w:t>
            </w:r>
          </w:p>
        </w:tc>
        <w:tc>
          <w:tcPr>
            <w:tcW w:w="709" w:type="dxa"/>
            <w:tcBorders>
              <w:top w:val="nil"/>
              <w:left w:val="nil"/>
              <w:bottom w:val="single" w:sz="4" w:space="0" w:color="auto"/>
              <w:right w:val="single" w:sz="4" w:space="0" w:color="auto"/>
            </w:tcBorders>
            <w:shd w:val="clear" w:color="auto" w:fill="auto"/>
            <w:vAlign w:val="center"/>
          </w:tcPr>
          <w:p w14:paraId="229894B9" w14:textId="0966696D" w:rsidR="003F0224" w:rsidRPr="000D3707" w:rsidRDefault="003F0224" w:rsidP="003F0224">
            <w:pPr>
              <w:spacing w:after="0" w:line="240" w:lineRule="auto"/>
              <w:jc w:val="center"/>
              <w:rPr>
                <w:rFonts w:asciiTheme="minorHAnsi" w:eastAsia="Times New Roman" w:hAnsiTheme="minorHAnsi" w:cstheme="minorHAnsi"/>
                <w:sz w:val="16"/>
                <w:szCs w:val="16"/>
                <w:lang w:eastAsia="es-ES"/>
              </w:rPr>
            </w:pPr>
          </w:p>
        </w:tc>
        <w:tc>
          <w:tcPr>
            <w:tcW w:w="709" w:type="dxa"/>
            <w:tcBorders>
              <w:top w:val="nil"/>
              <w:left w:val="nil"/>
              <w:bottom w:val="single" w:sz="4" w:space="0" w:color="auto"/>
              <w:right w:val="single" w:sz="4" w:space="0" w:color="auto"/>
            </w:tcBorders>
            <w:shd w:val="clear" w:color="auto" w:fill="auto"/>
            <w:vAlign w:val="center"/>
          </w:tcPr>
          <w:p w14:paraId="528E4224" w14:textId="120CA018" w:rsidR="003F0224" w:rsidRPr="000D3707" w:rsidRDefault="003F0224" w:rsidP="003F0224">
            <w:pPr>
              <w:spacing w:after="0" w:line="240" w:lineRule="auto"/>
              <w:jc w:val="center"/>
              <w:rPr>
                <w:rFonts w:asciiTheme="minorHAnsi" w:eastAsia="Times New Roman" w:hAnsiTheme="minorHAnsi" w:cstheme="minorHAnsi"/>
                <w:sz w:val="16"/>
                <w:szCs w:val="16"/>
                <w:lang w:eastAsia="es-ES"/>
              </w:rPr>
            </w:pPr>
          </w:p>
        </w:tc>
        <w:tc>
          <w:tcPr>
            <w:tcW w:w="709" w:type="dxa"/>
            <w:tcBorders>
              <w:top w:val="nil"/>
              <w:left w:val="nil"/>
              <w:bottom w:val="single" w:sz="4" w:space="0" w:color="auto"/>
              <w:right w:val="single" w:sz="4" w:space="0" w:color="auto"/>
            </w:tcBorders>
            <w:shd w:val="clear" w:color="auto" w:fill="auto"/>
            <w:vAlign w:val="center"/>
          </w:tcPr>
          <w:p w14:paraId="368C3D1D" w14:textId="12F9BE77" w:rsidR="003F0224" w:rsidRPr="000D3707" w:rsidRDefault="003F0224" w:rsidP="003F0224">
            <w:pPr>
              <w:spacing w:after="0" w:line="240" w:lineRule="auto"/>
              <w:jc w:val="center"/>
              <w:rPr>
                <w:rFonts w:asciiTheme="minorHAnsi" w:eastAsia="Times New Roman" w:hAnsiTheme="minorHAnsi" w:cstheme="minorHAnsi"/>
                <w:sz w:val="16"/>
                <w:szCs w:val="16"/>
                <w:lang w:eastAsia="es-ES"/>
              </w:rPr>
            </w:pPr>
          </w:p>
        </w:tc>
        <w:tc>
          <w:tcPr>
            <w:tcW w:w="708" w:type="dxa"/>
            <w:tcBorders>
              <w:top w:val="nil"/>
              <w:left w:val="nil"/>
              <w:bottom w:val="single" w:sz="4" w:space="0" w:color="auto"/>
              <w:right w:val="single" w:sz="4" w:space="0" w:color="auto"/>
            </w:tcBorders>
            <w:shd w:val="clear" w:color="auto" w:fill="auto"/>
            <w:vAlign w:val="center"/>
          </w:tcPr>
          <w:p w14:paraId="3D1159CD" w14:textId="77870C8F" w:rsidR="003F0224" w:rsidRPr="000D3707" w:rsidRDefault="003F0224" w:rsidP="003F0224">
            <w:pPr>
              <w:spacing w:after="0" w:line="240" w:lineRule="auto"/>
              <w:jc w:val="center"/>
              <w:rPr>
                <w:rFonts w:asciiTheme="minorHAnsi" w:eastAsia="Times New Roman" w:hAnsiTheme="minorHAnsi" w:cstheme="minorHAnsi"/>
                <w:sz w:val="16"/>
                <w:szCs w:val="16"/>
                <w:lang w:eastAsia="es-ES"/>
              </w:rPr>
            </w:pPr>
          </w:p>
        </w:tc>
        <w:tc>
          <w:tcPr>
            <w:tcW w:w="696" w:type="dxa"/>
            <w:tcBorders>
              <w:top w:val="nil"/>
              <w:left w:val="nil"/>
              <w:bottom w:val="single" w:sz="4" w:space="0" w:color="auto"/>
              <w:right w:val="single" w:sz="4" w:space="0" w:color="auto"/>
            </w:tcBorders>
            <w:shd w:val="clear" w:color="auto" w:fill="auto"/>
            <w:vAlign w:val="center"/>
          </w:tcPr>
          <w:p w14:paraId="5DAEE643" w14:textId="7678133D" w:rsidR="003F0224" w:rsidRPr="000D3707" w:rsidRDefault="003F0224" w:rsidP="003F0224">
            <w:pPr>
              <w:spacing w:after="0" w:line="240" w:lineRule="auto"/>
              <w:jc w:val="center"/>
              <w:rPr>
                <w:rFonts w:asciiTheme="minorHAnsi" w:eastAsia="Times New Roman" w:hAnsiTheme="minorHAnsi" w:cstheme="minorHAnsi"/>
                <w:sz w:val="16"/>
                <w:szCs w:val="16"/>
                <w:lang w:eastAsia="es-ES"/>
              </w:rPr>
            </w:pPr>
          </w:p>
        </w:tc>
        <w:tc>
          <w:tcPr>
            <w:tcW w:w="722" w:type="dxa"/>
            <w:tcBorders>
              <w:top w:val="nil"/>
              <w:left w:val="nil"/>
              <w:bottom w:val="single" w:sz="4" w:space="0" w:color="auto"/>
              <w:right w:val="single" w:sz="4" w:space="0" w:color="auto"/>
            </w:tcBorders>
            <w:shd w:val="clear" w:color="auto" w:fill="FDE9D9" w:themeFill="accent6" w:themeFillTint="33"/>
            <w:vAlign w:val="center"/>
          </w:tcPr>
          <w:p w14:paraId="19C47B8C" w14:textId="122D7F44" w:rsidR="003F0224" w:rsidRPr="000D3707" w:rsidRDefault="003F0224" w:rsidP="003F0224">
            <w:pPr>
              <w:spacing w:after="0" w:line="240" w:lineRule="auto"/>
              <w:jc w:val="center"/>
              <w:rPr>
                <w:rFonts w:asciiTheme="minorHAnsi" w:eastAsia="Times New Roman" w:hAnsiTheme="minorHAnsi" w:cstheme="minorHAnsi"/>
                <w:color w:val="000000"/>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vAlign w:val="center"/>
          </w:tcPr>
          <w:p w14:paraId="21C47038" w14:textId="2F34A869" w:rsidR="003F0224" w:rsidRPr="000D3707" w:rsidRDefault="003F0224" w:rsidP="003F0224">
            <w:pPr>
              <w:spacing w:after="0" w:line="240" w:lineRule="auto"/>
              <w:jc w:val="center"/>
              <w:rPr>
                <w:rFonts w:asciiTheme="minorHAnsi" w:eastAsia="Times New Roman" w:hAnsiTheme="minorHAnsi" w:cstheme="minorHAnsi"/>
                <w:color w:val="000000"/>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vAlign w:val="center"/>
          </w:tcPr>
          <w:p w14:paraId="0811DD54" w14:textId="336E72BE" w:rsidR="003F0224" w:rsidRPr="000D3707" w:rsidRDefault="003F0224" w:rsidP="003F0224">
            <w:pPr>
              <w:spacing w:after="0" w:line="240" w:lineRule="auto"/>
              <w:jc w:val="center"/>
              <w:rPr>
                <w:rFonts w:asciiTheme="minorHAnsi" w:eastAsia="Times New Roman" w:hAnsiTheme="minorHAnsi" w:cstheme="minorHAnsi"/>
                <w:color w:val="000000"/>
                <w:sz w:val="16"/>
                <w:szCs w:val="16"/>
                <w:lang w:eastAsia="es-ES"/>
              </w:rPr>
            </w:pPr>
          </w:p>
        </w:tc>
        <w:tc>
          <w:tcPr>
            <w:tcW w:w="851" w:type="dxa"/>
            <w:tcBorders>
              <w:top w:val="nil"/>
              <w:left w:val="nil"/>
              <w:bottom w:val="single" w:sz="4" w:space="0" w:color="auto"/>
              <w:right w:val="single" w:sz="4" w:space="0" w:color="auto"/>
            </w:tcBorders>
            <w:shd w:val="clear" w:color="auto" w:fill="FDE9D9" w:themeFill="accent6" w:themeFillTint="33"/>
            <w:vAlign w:val="center"/>
          </w:tcPr>
          <w:p w14:paraId="30648FD8" w14:textId="578F66FA" w:rsidR="003F0224" w:rsidRPr="000D3707" w:rsidRDefault="003F0224" w:rsidP="003F0224">
            <w:pPr>
              <w:spacing w:after="0" w:line="240" w:lineRule="auto"/>
              <w:jc w:val="center"/>
              <w:rPr>
                <w:rFonts w:asciiTheme="minorHAnsi" w:eastAsia="Times New Roman" w:hAnsiTheme="minorHAnsi" w:cstheme="minorHAnsi"/>
                <w:color w:val="000000"/>
                <w:sz w:val="16"/>
                <w:szCs w:val="16"/>
                <w:lang w:eastAsia="es-ES"/>
              </w:rPr>
            </w:pPr>
          </w:p>
        </w:tc>
        <w:tc>
          <w:tcPr>
            <w:tcW w:w="850" w:type="dxa"/>
            <w:tcBorders>
              <w:top w:val="nil"/>
              <w:left w:val="nil"/>
              <w:bottom w:val="single" w:sz="4" w:space="0" w:color="auto"/>
              <w:right w:val="single" w:sz="4" w:space="0" w:color="auto"/>
            </w:tcBorders>
            <w:shd w:val="clear" w:color="auto" w:fill="FDE9D9" w:themeFill="accent6" w:themeFillTint="33"/>
            <w:vAlign w:val="center"/>
          </w:tcPr>
          <w:p w14:paraId="1CEF3161" w14:textId="4A4F196E" w:rsidR="003F0224" w:rsidRPr="000D3707" w:rsidRDefault="003F0224" w:rsidP="003F0224">
            <w:pPr>
              <w:spacing w:after="0" w:line="240" w:lineRule="auto"/>
              <w:jc w:val="center"/>
              <w:rPr>
                <w:rFonts w:asciiTheme="minorHAnsi" w:eastAsia="Times New Roman" w:hAnsiTheme="minorHAnsi" w:cstheme="minorHAnsi"/>
                <w:color w:val="000000"/>
                <w:sz w:val="16"/>
                <w:szCs w:val="16"/>
                <w:lang w:eastAsia="es-ES"/>
              </w:rPr>
            </w:pPr>
          </w:p>
        </w:tc>
      </w:tr>
    </w:tbl>
    <w:p w14:paraId="1549EE30" w14:textId="75306593" w:rsidR="003F0224" w:rsidRPr="000D3707" w:rsidRDefault="003F0224" w:rsidP="007C1E79">
      <w:pPr>
        <w:spacing w:after="0"/>
        <w:jc w:val="both"/>
        <w:rPr>
          <w:rFonts w:asciiTheme="minorHAnsi" w:hAnsiTheme="minorHAnsi" w:cstheme="minorHAnsi"/>
          <w:sz w:val="16"/>
          <w:szCs w:val="16"/>
        </w:rPr>
      </w:pPr>
    </w:p>
    <w:p w14:paraId="411FB240" w14:textId="4292E511" w:rsidR="00C82197" w:rsidRPr="000D3707" w:rsidRDefault="00C82197" w:rsidP="00B876C9">
      <w:pPr>
        <w:spacing w:before="60" w:after="0" w:line="240" w:lineRule="auto"/>
        <w:jc w:val="both"/>
        <w:rPr>
          <w:rFonts w:asciiTheme="minorHAnsi" w:hAnsiTheme="minorHAnsi" w:cstheme="minorHAnsi"/>
          <w:bCs/>
          <w:color w:val="FF0000"/>
          <w:sz w:val="16"/>
          <w:szCs w:val="16"/>
        </w:rPr>
      </w:pPr>
    </w:p>
    <w:tbl>
      <w:tblPr>
        <w:tblW w:w="14618" w:type="dxa"/>
        <w:tblCellMar>
          <w:left w:w="70" w:type="dxa"/>
          <w:right w:w="70" w:type="dxa"/>
        </w:tblCellMar>
        <w:tblLook w:val="04A0" w:firstRow="1" w:lastRow="0" w:firstColumn="1" w:lastColumn="0" w:noHBand="0" w:noVBand="1"/>
      </w:tblPr>
      <w:tblGrid>
        <w:gridCol w:w="1418"/>
        <w:gridCol w:w="1984"/>
        <w:gridCol w:w="3686"/>
        <w:gridCol w:w="872"/>
        <w:gridCol w:w="8"/>
        <w:gridCol w:w="811"/>
        <w:gridCol w:w="8"/>
        <w:gridCol w:w="811"/>
        <w:gridCol w:w="8"/>
        <w:gridCol w:w="812"/>
        <w:gridCol w:w="8"/>
        <w:gridCol w:w="688"/>
        <w:gridCol w:w="8"/>
        <w:gridCol w:w="701"/>
        <w:gridCol w:w="8"/>
        <w:gridCol w:w="688"/>
        <w:gridCol w:w="8"/>
        <w:gridCol w:w="688"/>
        <w:gridCol w:w="8"/>
        <w:gridCol w:w="688"/>
        <w:gridCol w:w="8"/>
        <w:gridCol w:w="688"/>
        <w:gridCol w:w="11"/>
      </w:tblGrid>
      <w:tr w:rsidR="00CC1559" w:rsidRPr="000D3707" w14:paraId="5D180D8E" w14:textId="77777777" w:rsidTr="006804EA">
        <w:trPr>
          <w:trHeight w:val="270"/>
        </w:trPr>
        <w:tc>
          <w:tcPr>
            <w:tcW w:w="1418" w:type="dxa"/>
            <w:tcBorders>
              <w:top w:val="nil"/>
              <w:left w:val="nil"/>
              <w:bottom w:val="nil"/>
              <w:right w:val="nil"/>
            </w:tcBorders>
            <w:shd w:val="clear" w:color="000000" w:fill="FFFFFF"/>
            <w:vAlign w:val="center"/>
            <w:hideMark/>
          </w:tcPr>
          <w:p w14:paraId="17E270B0" w14:textId="77777777" w:rsidR="00CC1559" w:rsidRPr="000D3707" w:rsidRDefault="00CC1559" w:rsidP="00CC1559">
            <w:pPr>
              <w:spacing w:after="0" w:line="240" w:lineRule="auto"/>
              <w:rPr>
                <w:rFonts w:eastAsia="Times New Roman" w:cs="Calibri"/>
                <w:color w:val="000000"/>
                <w:sz w:val="16"/>
                <w:szCs w:val="16"/>
                <w:lang w:eastAsia="es-ES"/>
              </w:rPr>
            </w:pPr>
            <w:r w:rsidRPr="000D3707">
              <w:rPr>
                <w:rFonts w:eastAsia="Times New Roman" w:cs="Calibri"/>
                <w:color w:val="000000"/>
                <w:sz w:val="16"/>
                <w:szCs w:val="16"/>
                <w:lang w:eastAsia="es-ES"/>
              </w:rPr>
              <w:t> </w:t>
            </w:r>
          </w:p>
        </w:tc>
        <w:tc>
          <w:tcPr>
            <w:tcW w:w="5670" w:type="dxa"/>
            <w:gridSpan w:val="2"/>
            <w:tcBorders>
              <w:top w:val="nil"/>
              <w:left w:val="nil"/>
              <w:bottom w:val="single" w:sz="4" w:space="0" w:color="auto"/>
              <w:right w:val="single" w:sz="4" w:space="0" w:color="000000"/>
            </w:tcBorders>
            <w:shd w:val="clear" w:color="000000" w:fill="FFFFFF"/>
            <w:noWrap/>
            <w:vAlign w:val="bottom"/>
            <w:hideMark/>
          </w:tcPr>
          <w:p w14:paraId="6509D864" w14:textId="77777777" w:rsidR="00CC1559" w:rsidRPr="000D3707" w:rsidRDefault="00CC1559" w:rsidP="00CC1559">
            <w:pPr>
              <w:spacing w:after="0" w:line="240" w:lineRule="auto"/>
              <w:jc w:val="center"/>
              <w:rPr>
                <w:rFonts w:eastAsia="Times New Roman" w:cs="Calibri"/>
                <w:color w:val="000000"/>
                <w:sz w:val="16"/>
                <w:szCs w:val="16"/>
                <w:lang w:eastAsia="es-ES"/>
              </w:rPr>
            </w:pPr>
            <w:r w:rsidRPr="000D3707">
              <w:rPr>
                <w:rFonts w:eastAsia="Times New Roman" w:cs="Calibri"/>
                <w:color w:val="000000"/>
                <w:sz w:val="16"/>
                <w:szCs w:val="16"/>
                <w:lang w:eastAsia="es-ES"/>
              </w:rPr>
              <w:t>CRITERIO 2</w:t>
            </w:r>
          </w:p>
        </w:tc>
        <w:tc>
          <w:tcPr>
            <w:tcW w:w="4026" w:type="dxa"/>
            <w:gridSpan w:val="9"/>
            <w:tcBorders>
              <w:top w:val="single" w:sz="4" w:space="0" w:color="auto"/>
              <w:left w:val="nil"/>
              <w:bottom w:val="single" w:sz="4" w:space="0" w:color="auto"/>
              <w:right w:val="single" w:sz="4" w:space="0" w:color="000000"/>
            </w:tcBorders>
            <w:shd w:val="clear" w:color="000000" w:fill="DDEBF7"/>
            <w:vAlign w:val="center"/>
            <w:hideMark/>
          </w:tcPr>
          <w:p w14:paraId="45BF66F8" w14:textId="1436DC63" w:rsidR="00CC1559" w:rsidRPr="000D3707" w:rsidRDefault="00CC1559" w:rsidP="00CC1559">
            <w:pPr>
              <w:spacing w:after="0" w:line="240" w:lineRule="auto"/>
              <w:jc w:val="center"/>
              <w:rPr>
                <w:rFonts w:eastAsia="Times New Roman" w:cs="Calibr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TITULO </w:t>
            </w:r>
          </w:p>
        </w:tc>
        <w:tc>
          <w:tcPr>
            <w:tcW w:w="3504" w:type="dxa"/>
            <w:gridSpan w:val="11"/>
            <w:tcBorders>
              <w:top w:val="single" w:sz="4" w:space="0" w:color="auto"/>
              <w:left w:val="nil"/>
              <w:bottom w:val="single" w:sz="4" w:space="0" w:color="auto"/>
              <w:right w:val="single" w:sz="4" w:space="0" w:color="000000"/>
            </w:tcBorders>
            <w:shd w:val="clear" w:color="000000" w:fill="DDEBF7"/>
            <w:vAlign w:val="center"/>
            <w:hideMark/>
          </w:tcPr>
          <w:p w14:paraId="5ADE0E7C" w14:textId="0DCB0389" w:rsidR="00CC1559" w:rsidRPr="000D3707" w:rsidRDefault="00CC1559" w:rsidP="00CC1559">
            <w:pPr>
              <w:spacing w:after="0" w:line="240" w:lineRule="auto"/>
              <w:jc w:val="center"/>
              <w:rPr>
                <w:rFonts w:eastAsia="Times New Roman" w:cs="Calibr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CENTRO</w:t>
            </w:r>
          </w:p>
        </w:tc>
      </w:tr>
      <w:tr w:rsidR="006804EA" w:rsidRPr="000D3707" w14:paraId="4FE655E8" w14:textId="77777777" w:rsidTr="006804EA">
        <w:trPr>
          <w:gridAfter w:val="1"/>
          <w:wAfter w:w="11" w:type="dxa"/>
          <w:trHeight w:val="300"/>
        </w:trPr>
        <w:tc>
          <w:tcPr>
            <w:tcW w:w="1418" w:type="dxa"/>
            <w:tcBorders>
              <w:top w:val="nil"/>
              <w:left w:val="nil"/>
              <w:bottom w:val="nil"/>
              <w:right w:val="nil"/>
            </w:tcBorders>
            <w:shd w:val="clear" w:color="000000" w:fill="FFFFFF"/>
            <w:vAlign w:val="center"/>
            <w:hideMark/>
          </w:tcPr>
          <w:p w14:paraId="7ECCE3F0" w14:textId="77777777" w:rsidR="006804EA" w:rsidRPr="000D3707" w:rsidRDefault="006804EA" w:rsidP="006804EA">
            <w:pPr>
              <w:spacing w:after="0" w:line="240" w:lineRule="auto"/>
              <w:rPr>
                <w:rFonts w:eastAsia="Times New Roman" w:cs="Calibri"/>
                <w:color w:val="000000"/>
                <w:sz w:val="16"/>
                <w:szCs w:val="16"/>
                <w:lang w:eastAsia="es-ES"/>
              </w:rPr>
            </w:pPr>
            <w:r w:rsidRPr="000D3707">
              <w:rPr>
                <w:rFonts w:eastAsia="Times New Roman" w:cs="Calibri"/>
                <w:color w:val="000000"/>
                <w:sz w:val="16"/>
                <w:szCs w:val="16"/>
                <w:lang w:eastAsia="es-ES"/>
              </w:rPr>
              <w:t> </w:t>
            </w:r>
          </w:p>
        </w:tc>
        <w:tc>
          <w:tcPr>
            <w:tcW w:w="567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155168D9" w14:textId="77777777" w:rsidR="006804EA" w:rsidRPr="000D3707" w:rsidRDefault="006804EA" w:rsidP="006804EA">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Indicadores</w:t>
            </w:r>
          </w:p>
        </w:tc>
        <w:tc>
          <w:tcPr>
            <w:tcW w:w="872" w:type="dxa"/>
            <w:tcBorders>
              <w:top w:val="nil"/>
              <w:left w:val="nil"/>
              <w:bottom w:val="single" w:sz="4" w:space="0" w:color="auto"/>
              <w:right w:val="single" w:sz="4" w:space="0" w:color="auto"/>
            </w:tcBorders>
            <w:shd w:val="clear" w:color="000000" w:fill="DDEBF7"/>
            <w:noWrap/>
            <w:vAlign w:val="bottom"/>
            <w:hideMark/>
          </w:tcPr>
          <w:p w14:paraId="6F300DA4" w14:textId="77777777" w:rsidR="006804EA" w:rsidRPr="000D3707" w:rsidRDefault="006804EA" w:rsidP="006804EA">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2020/21</w:t>
            </w:r>
          </w:p>
        </w:tc>
        <w:tc>
          <w:tcPr>
            <w:tcW w:w="819" w:type="dxa"/>
            <w:gridSpan w:val="2"/>
            <w:tcBorders>
              <w:top w:val="nil"/>
              <w:left w:val="nil"/>
              <w:bottom w:val="single" w:sz="4" w:space="0" w:color="auto"/>
              <w:right w:val="single" w:sz="4" w:space="0" w:color="auto"/>
            </w:tcBorders>
            <w:shd w:val="clear" w:color="000000" w:fill="DDEBF7"/>
            <w:noWrap/>
            <w:vAlign w:val="bottom"/>
            <w:hideMark/>
          </w:tcPr>
          <w:p w14:paraId="2188515A" w14:textId="77777777" w:rsidR="006804EA" w:rsidRPr="000D3707" w:rsidRDefault="006804EA" w:rsidP="006804EA">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2021/22</w:t>
            </w:r>
          </w:p>
        </w:tc>
        <w:tc>
          <w:tcPr>
            <w:tcW w:w="819" w:type="dxa"/>
            <w:gridSpan w:val="2"/>
            <w:tcBorders>
              <w:top w:val="nil"/>
              <w:left w:val="nil"/>
              <w:bottom w:val="single" w:sz="4" w:space="0" w:color="auto"/>
              <w:right w:val="single" w:sz="4" w:space="0" w:color="auto"/>
            </w:tcBorders>
            <w:shd w:val="clear" w:color="000000" w:fill="DDEBF7"/>
            <w:noWrap/>
            <w:vAlign w:val="bottom"/>
            <w:hideMark/>
          </w:tcPr>
          <w:p w14:paraId="05A5BE71" w14:textId="77777777" w:rsidR="006804EA" w:rsidRPr="000D3707" w:rsidRDefault="006804EA" w:rsidP="006804EA">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2022/23</w:t>
            </w:r>
          </w:p>
        </w:tc>
        <w:tc>
          <w:tcPr>
            <w:tcW w:w="820" w:type="dxa"/>
            <w:gridSpan w:val="2"/>
            <w:tcBorders>
              <w:top w:val="nil"/>
              <w:left w:val="nil"/>
              <w:bottom w:val="single" w:sz="4" w:space="0" w:color="auto"/>
              <w:right w:val="single" w:sz="4" w:space="0" w:color="auto"/>
            </w:tcBorders>
            <w:shd w:val="clear" w:color="000000" w:fill="DDEBF7"/>
            <w:noWrap/>
            <w:vAlign w:val="bottom"/>
            <w:hideMark/>
          </w:tcPr>
          <w:p w14:paraId="4287B93C" w14:textId="77777777" w:rsidR="006804EA" w:rsidRPr="000D3707" w:rsidRDefault="006804EA" w:rsidP="006804EA">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2023/24</w:t>
            </w:r>
          </w:p>
        </w:tc>
        <w:tc>
          <w:tcPr>
            <w:tcW w:w="696" w:type="dxa"/>
            <w:gridSpan w:val="2"/>
            <w:tcBorders>
              <w:top w:val="nil"/>
              <w:left w:val="nil"/>
              <w:bottom w:val="single" w:sz="4" w:space="0" w:color="auto"/>
              <w:right w:val="single" w:sz="4" w:space="0" w:color="auto"/>
            </w:tcBorders>
            <w:shd w:val="clear" w:color="000000" w:fill="DDEBF7"/>
            <w:noWrap/>
            <w:vAlign w:val="bottom"/>
            <w:hideMark/>
          </w:tcPr>
          <w:p w14:paraId="6BDA17DF" w14:textId="77777777" w:rsidR="006804EA" w:rsidRPr="000D3707" w:rsidRDefault="006804EA" w:rsidP="006804EA">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2024/25</w:t>
            </w:r>
          </w:p>
        </w:tc>
        <w:tc>
          <w:tcPr>
            <w:tcW w:w="709" w:type="dxa"/>
            <w:gridSpan w:val="2"/>
            <w:tcBorders>
              <w:top w:val="nil"/>
              <w:left w:val="nil"/>
              <w:bottom w:val="single" w:sz="4" w:space="0" w:color="auto"/>
              <w:right w:val="single" w:sz="4" w:space="0" w:color="auto"/>
            </w:tcBorders>
            <w:shd w:val="clear" w:color="000000" w:fill="DDEBF7"/>
            <w:noWrap/>
            <w:vAlign w:val="bottom"/>
            <w:hideMark/>
          </w:tcPr>
          <w:p w14:paraId="28D2C77D" w14:textId="77777777" w:rsidR="006804EA" w:rsidRPr="000D3707" w:rsidRDefault="006804EA" w:rsidP="006804EA">
            <w:pPr>
              <w:spacing w:after="0" w:line="240" w:lineRule="auto"/>
              <w:jc w:val="center"/>
              <w:rPr>
                <w:rFonts w:eastAsia="Times New Roman" w:cs="Calibri"/>
                <w:b/>
                <w:bCs/>
                <w:sz w:val="16"/>
                <w:szCs w:val="16"/>
                <w:lang w:eastAsia="es-ES"/>
              </w:rPr>
            </w:pPr>
            <w:r w:rsidRPr="000D3707">
              <w:rPr>
                <w:rFonts w:eastAsia="Times New Roman" w:cs="Calibri"/>
                <w:b/>
                <w:bCs/>
                <w:sz w:val="16"/>
                <w:szCs w:val="16"/>
                <w:lang w:eastAsia="es-ES"/>
              </w:rPr>
              <w:t>2020/21</w:t>
            </w:r>
          </w:p>
        </w:tc>
        <w:tc>
          <w:tcPr>
            <w:tcW w:w="696" w:type="dxa"/>
            <w:gridSpan w:val="2"/>
            <w:tcBorders>
              <w:top w:val="nil"/>
              <w:left w:val="nil"/>
              <w:bottom w:val="single" w:sz="4" w:space="0" w:color="auto"/>
              <w:right w:val="single" w:sz="4" w:space="0" w:color="auto"/>
            </w:tcBorders>
            <w:shd w:val="clear" w:color="000000" w:fill="DDEBF7"/>
            <w:noWrap/>
            <w:vAlign w:val="bottom"/>
            <w:hideMark/>
          </w:tcPr>
          <w:p w14:paraId="393BDB74" w14:textId="77777777" w:rsidR="006804EA" w:rsidRPr="000D3707" w:rsidRDefault="006804EA" w:rsidP="006804EA">
            <w:pPr>
              <w:spacing w:after="0" w:line="240" w:lineRule="auto"/>
              <w:jc w:val="center"/>
              <w:rPr>
                <w:rFonts w:eastAsia="Times New Roman" w:cs="Calibri"/>
                <w:b/>
                <w:bCs/>
                <w:sz w:val="16"/>
                <w:szCs w:val="16"/>
                <w:lang w:eastAsia="es-ES"/>
              </w:rPr>
            </w:pPr>
            <w:r w:rsidRPr="000D3707">
              <w:rPr>
                <w:rFonts w:eastAsia="Times New Roman" w:cs="Calibri"/>
                <w:b/>
                <w:bCs/>
                <w:sz w:val="16"/>
                <w:szCs w:val="16"/>
                <w:lang w:eastAsia="es-ES"/>
              </w:rPr>
              <w:t>2021/22</w:t>
            </w:r>
          </w:p>
        </w:tc>
        <w:tc>
          <w:tcPr>
            <w:tcW w:w="696" w:type="dxa"/>
            <w:gridSpan w:val="2"/>
            <w:tcBorders>
              <w:top w:val="nil"/>
              <w:left w:val="nil"/>
              <w:bottom w:val="single" w:sz="4" w:space="0" w:color="auto"/>
              <w:right w:val="single" w:sz="4" w:space="0" w:color="auto"/>
            </w:tcBorders>
            <w:shd w:val="clear" w:color="000000" w:fill="DDEBF7"/>
            <w:noWrap/>
            <w:vAlign w:val="bottom"/>
            <w:hideMark/>
          </w:tcPr>
          <w:p w14:paraId="485ED133" w14:textId="77777777" w:rsidR="006804EA" w:rsidRPr="000D3707" w:rsidRDefault="006804EA" w:rsidP="006804EA">
            <w:pPr>
              <w:spacing w:after="0" w:line="240" w:lineRule="auto"/>
              <w:jc w:val="center"/>
              <w:rPr>
                <w:rFonts w:eastAsia="Times New Roman" w:cs="Calibri"/>
                <w:b/>
                <w:bCs/>
                <w:sz w:val="16"/>
                <w:szCs w:val="16"/>
                <w:lang w:eastAsia="es-ES"/>
              </w:rPr>
            </w:pPr>
            <w:r w:rsidRPr="000D3707">
              <w:rPr>
                <w:rFonts w:eastAsia="Times New Roman" w:cs="Calibri"/>
                <w:b/>
                <w:bCs/>
                <w:sz w:val="16"/>
                <w:szCs w:val="16"/>
                <w:lang w:eastAsia="es-ES"/>
              </w:rPr>
              <w:t>2022/23</w:t>
            </w:r>
          </w:p>
        </w:tc>
        <w:tc>
          <w:tcPr>
            <w:tcW w:w="696" w:type="dxa"/>
            <w:gridSpan w:val="2"/>
            <w:tcBorders>
              <w:top w:val="nil"/>
              <w:left w:val="nil"/>
              <w:bottom w:val="single" w:sz="4" w:space="0" w:color="auto"/>
              <w:right w:val="single" w:sz="4" w:space="0" w:color="auto"/>
            </w:tcBorders>
            <w:shd w:val="clear" w:color="000000" w:fill="DDEBF7"/>
            <w:noWrap/>
            <w:vAlign w:val="bottom"/>
            <w:hideMark/>
          </w:tcPr>
          <w:p w14:paraId="788C661E" w14:textId="77777777" w:rsidR="006804EA" w:rsidRPr="000D3707" w:rsidRDefault="006804EA" w:rsidP="006804EA">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2023/24</w:t>
            </w:r>
          </w:p>
        </w:tc>
        <w:tc>
          <w:tcPr>
            <w:tcW w:w="696" w:type="dxa"/>
            <w:gridSpan w:val="2"/>
            <w:tcBorders>
              <w:top w:val="nil"/>
              <w:left w:val="nil"/>
              <w:bottom w:val="single" w:sz="4" w:space="0" w:color="auto"/>
              <w:right w:val="single" w:sz="4" w:space="0" w:color="auto"/>
            </w:tcBorders>
            <w:shd w:val="clear" w:color="000000" w:fill="DDEBF7"/>
            <w:noWrap/>
            <w:vAlign w:val="bottom"/>
            <w:hideMark/>
          </w:tcPr>
          <w:p w14:paraId="3D368FE0" w14:textId="77777777" w:rsidR="006804EA" w:rsidRPr="000D3707" w:rsidRDefault="006804EA" w:rsidP="006804EA">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2024/25</w:t>
            </w:r>
          </w:p>
        </w:tc>
      </w:tr>
      <w:tr w:rsidR="006804EA" w:rsidRPr="000D3707" w14:paraId="577EC2AD" w14:textId="77777777" w:rsidTr="00CC1559">
        <w:trPr>
          <w:trHeight w:val="300"/>
        </w:trPr>
        <w:tc>
          <w:tcPr>
            <w:tcW w:w="141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27A736E" w14:textId="77777777" w:rsidR="006804EA" w:rsidRPr="000D3707" w:rsidRDefault="006804EA" w:rsidP="006804EA">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ISGCPD-P07-10</w:t>
            </w:r>
          </w:p>
        </w:tc>
        <w:tc>
          <w:tcPr>
            <w:tcW w:w="1984" w:type="dxa"/>
            <w:vMerge w:val="restart"/>
            <w:tcBorders>
              <w:top w:val="nil"/>
              <w:left w:val="single" w:sz="4" w:space="0" w:color="auto"/>
              <w:bottom w:val="single" w:sz="4" w:space="0" w:color="auto"/>
              <w:right w:val="single" w:sz="4" w:space="0" w:color="auto"/>
            </w:tcBorders>
            <w:shd w:val="clear" w:color="000000" w:fill="DDEBF7"/>
            <w:vAlign w:val="center"/>
            <w:hideMark/>
          </w:tcPr>
          <w:p w14:paraId="3EAB2E1C" w14:textId="77777777" w:rsidR="006804EA" w:rsidRPr="000D3707" w:rsidRDefault="006804EA" w:rsidP="006804EA">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Quejas, sugerencias y felicitaciones</w:t>
            </w:r>
          </w:p>
        </w:tc>
        <w:tc>
          <w:tcPr>
            <w:tcW w:w="3686" w:type="dxa"/>
            <w:tcBorders>
              <w:top w:val="nil"/>
              <w:left w:val="nil"/>
              <w:bottom w:val="single" w:sz="4" w:space="0" w:color="auto"/>
              <w:right w:val="single" w:sz="4" w:space="0" w:color="auto"/>
            </w:tcBorders>
            <w:shd w:val="clear" w:color="000000" w:fill="DDEBF7"/>
            <w:vAlign w:val="center"/>
            <w:hideMark/>
          </w:tcPr>
          <w:p w14:paraId="4814B845" w14:textId="77777777" w:rsidR="006804EA" w:rsidRPr="000D3707" w:rsidRDefault="006804EA" w:rsidP="006804EA">
            <w:pPr>
              <w:spacing w:after="0" w:line="240" w:lineRule="auto"/>
              <w:rPr>
                <w:rFonts w:eastAsia="Times New Roman" w:cs="Calibri"/>
                <w:b/>
                <w:bCs/>
                <w:color w:val="000000"/>
                <w:sz w:val="16"/>
                <w:szCs w:val="16"/>
                <w:lang w:eastAsia="es-ES"/>
              </w:rPr>
            </w:pPr>
            <w:r w:rsidRPr="000D3707">
              <w:rPr>
                <w:rFonts w:eastAsia="Times New Roman" w:cs="Calibri"/>
                <w:b/>
                <w:bCs/>
                <w:color w:val="000000"/>
                <w:sz w:val="16"/>
                <w:szCs w:val="16"/>
                <w:lang w:eastAsia="es-ES"/>
              </w:rPr>
              <w:t>Número de quejas o reclamaciones recibidas</w:t>
            </w:r>
          </w:p>
        </w:tc>
        <w:tc>
          <w:tcPr>
            <w:tcW w:w="880" w:type="dxa"/>
            <w:gridSpan w:val="2"/>
            <w:tcBorders>
              <w:top w:val="nil"/>
              <w:left w:val="nil"/>
              <w:bottom w:val="single" w:sz="4" w:space="0" w:color="auto"/>
              <w:right w:val="single" w:sz="4" w:space="0" w:color="auto"/>
            </w:tcBorders>
            <w:shd w:val="clear" w:color="000000" w:fill="FFFFFF"/>
            <w:vAlign w:val="center"/>
          </w:tcPr>
          <w:p w14:paraId="5DEE0F93" w14:textId="5A1A1C35" w:rsidR="006804EA" w:rsidRPr="000D3707" w:rsidRDefault="006804EA" w:rsidP="006804EA">
            <w:pPr>
              <w:spacing w:after="0" w:line="240" w:lineRule="auto"/>
              <w:jc w:val="center"/>
              <w:rPr>
                <w:rFonts w:eastAsia="Times New Roman" w:cs="Calibri"/>
                <w:sz w:val="16"/>
                <w:szCs w:val="16"/>
                <w:lang w:eastAsia="es-ES"/>
              </w:rPr>
            </w:pPr>
          </w:p>
        </w:tc>
        <w:tc>
          <w:tcPr>
            <w:tcW w:w="819" w:type="dxa"/>
            <w:gridSpan w:val="2"/>
            <w:tcBorders>
              <w:top w:val="nil"/>
              <w:left w:val="nil"/>
              <w:bottom w:val="single" w:sz="4" w:space="0" w:color="auto"/>
              <w:right w:val="single" w:sz="4" w:space="0" w:color="auto"/>
            </w:tcBorders>
            <w:shd w:val="clear" w:color="000000" w:fill="FFFFFF"/>
            <w:vAlign w:val="center"/>
          </w:tcPr>
          <w:p w14:paraId="10D85272" w14:textId="29526C86" w:rsidR="006804EA" w:rsidRPr="000D3707" w:rsidRDefault="006804EA" w:rsidP="006804EA">
            <w:pPr>
              <w:spacing w:after="0" w:line="240" w:lineRule="auto"/>
              <w:jc w:val="center"/>
              <w:rPr>
                <w:rFonts w:eastAsia="Times New Roman" w:cs="Calibri"/>
                <w:sz w:val="16"/>
                <w:szCs w:val="16"/>
                <w:lang w:eastAsia="es-ES"/>
              </w:rPr>
            </w:pPr>
          </w:p>
        </w:tc>
        <w:tc>
          <w:tcPr>
            <w:tcW w:w="819" w:type="dxa"/>
            <w:gridSpan w:val="2"/>
            <w:tcBorders>
              <w:top w:val="nil"/>
              <w:left w:val="nil"/>
              <w:bottom w:val="single" w:sz="4" w:space="0" w:color="auto"/>
              <w:right w:val="single" w:sz="4" w:space="0" w:color="auto"/>
            </w:tcBorders>
            <w:shd w:val="clear" w:color="000000" w:fill="FFFFFF"/>
            <w:vAlign w:val="center"/>
          </w:tcPr>
          <w:p w14:paraId="55DFA34C" w14:textId="1D9647EF" w:rsidR="006804EA" w:rsidRPr="000D3707" w:rsidRDefault="006804EA" w:rsidP="006804EA">
            <w:pPr>
              <w:spacing w:after="0" w:line="240" w:lineRule="auto"/>
              <w:jc w:val="center"/>
              <w:rPr>
                <w:rFonts w:eastAsia="Times New Roman" w:cs="Calibri"/>
                <w:sz w:val="16"/>
                <w:szCs w:val="16"/>
                <w:lang w:eastAsia="es-ES"/>
              </w:rPr>
            </w:pPr>
          </w:p>
        </w:tc>
        <w:tc>
          <w:tcPr>
            <w:tcW w:w="820" w:type="dxa"/>
            <w:gridSpan w:val="2"/>
            <w:tcBorders>
              <w:top w:val="nil"/>
              <w:left w:val="nil"/>
              <w:bottom w:val="single" w:sz="4" w:space="0" w:color="auto"/>
              <w:right w:val="single" w:sz="4" w:space="0" w:color="auto"/>
            </w:tcBorders>
            <w:shd w:val="clear" w:color="000000" w:fill="FFFFFF"/>
            <w:vAlign w:val="center"/>
          </w:tcPr>
          <w:p w14:paraId="7F888A2D" w14:textId="5387D8D5" w:rsidR="006804EA" w:rsidRPr="000D3707" w:rsidRDefault="006804EA" w:rsidP="006804EA">
            <w:pPr>
              <w:spacing w:after="0" w:line="240" w:lineRule="auto"/>
              <w:jc w:val="center"/>
              <w:rPr>
                <w:rFonts w:eastAsia="Times New Roman" w:cs="Calibri"/>
                <w:sz w:val="16"/>
                <w:szCs w:val="16"/>
                <w:lang w:eastAsia="es-ES"/>
              </w:rPr>
            </w:pPr>
          </w:p>
        </w:tc>
        <w:tc>
          <w:tcPr>
            <w:tcW w:w="696" w:type="dxa"/>
            <w:gridSpan w:val="2"/>
            <w:tcBorders>
              <w:top w:val="nil"/>
              <w:left w:val="nil"/>
              <w:bottom w:val="single" w:sz="4" w:space="0" w:color="auto"/>
              <w:right w:val="single" w:sz="4" w:space="0" w:color="auto"/>
            </w:tcBorders>
            <w:shd w:val="clear" w:color="000000" w:fill="FFFFFF"/>
            <w:vAlign w:val="center"/>
          </w:tcPr>
          <w:p w14:paraId="3429CBF2" w14:textId="505E7A54" w:rsidR="006804EA" w:rsidRPr="000D3707" w:rsidRDefault="006804EA" w:rsidP="006804EA">
            <w:pPr>
              <w:spacing w:after="0" w:line="240" w:lineRule="auto"/>
              <w:jc w:val="center"/>
              <w:rPr>
                <w:rFonts w:eastAsia="Times New Roman" w:cs="Calibri"/>
                <w:sz w:val="16"/>
                <w:szCs w:val="16"/>
                <w:lang w:eastAsia="es-ES"/>
              </w:rPr>
            </w:pPr>
          </w:p>
        </w:tc>
        <w:tc>
          <w:tcPr>
            <w:tcW w:w="709" w:type="dxa"/>
            <w:gridSpan w:val="2"/>
            <w:tcBorders>
              <w:top w:val="nil"/>
              <w:left w:val="nil"/>
              <w:bottom w:val="single" w:sz="4" w:space="0" w:color="auto"/>
              <w:right w:val="single" w:sz="4" w:space="0" w:color="auto"/>
            </w:tcBorders>
            <w:shd w:val="clear" w:color="000000" w:fill="FCE4D6"/>
            <w:noWrap/>
            <w:vAlign w:val="center"/>
          </w:tcPr>
          <w:p w14:paraId="4281D676" w14:textId="7B358C90" w:rsidR="006804EA" w:rsidRPr="000D3707" w:rsidRDefault="006804EA" w:rsidP="006804EA">
            <w:pPr>
              <w:spacing w:after="0" w:line="240" w:lineRule="auto"/>
              <w:jc w:val="center"/>
              <w:rPr>
                <w:rFonts w:eastAsia="Times New Roman" w:cs="Calibri"/>
                <w:sz w:val="16"/>
                <w:szCs w:val="16"/>
                <w:lang w:eastAsia="es-ES"/>
              </w:rPr>
            </w:pPr>
          </w:p>
        </w:tc>
        <w:tc>
          <w:tcPr>
            <w:tcW w:w="696" w:type="dxa"/>
            <w:gridSpan w:val="2"/>
            <w:tcBorders>
              <w:top w:val="nil"/>
              <w:left w:val="nil"/>
              <w:bottom w:val="single" w:sz="4" w:space="0" w:color="auto"/>
              <w:right w:val="single" w:sz="4" w:space="0" w:color="auto"/>
            </w:tcBorders>
            <w:shd w:val="clear" w:color="000000" w:fill="FCE4D6"/>
            <w:noWrap/>
            <w:vAlign w:val="center"/>
          </w:tcPr>
          <w:p w14:paraId="0A0D34A7" w14:textId="04097E0E" w:rsidR="006804EA" w:rsidRPr="000D3707" w:rsidRDefault="006804EA" w:rsidP="006804EA">
            <w:pPr>
              <w:spacing w:after="0" w:line="240" w:lineRule="auto"/>
              <w:jc w:val="center"/>
              <w:rPr>
                <w:rFonts w:eastAsia="Times New Roman" w:cs="Calibri"/>
                <w:sz w:val="16"/>
                <w:szCs w:val="16"/>
                <w:lang w:eastAsia="es-ES"/>
              </w:rPr>
            </w:pPr>
          </w:p>
        </w:tc>
        <w:tc>
          <w:tcPr>
            <w:tcW w:w="696" w:type="dxa"/>
            <w:gridSpan w:val="2"/>
            <w:tcBorders>
              <w:top w:val="nil"/>
              <w:left w:val="nil"/>
              <w:bottom w:val="single" w:sz="4" w:space="0" w:color="auto"/>
              <w:right w:val="single" w:sz="4" w:space="0" w:color="auto"/>
            </w:tcBorders>
            <w:shd w:val="clear" w:color="000000" w:fill="FCE4D6"/>
            <w:noWrap/>
            <w:vAlign w:val="center"/>
          </w:tcPr>
          <w:p w14:paraId="37A99E98" w14:textId="64C210C0" w:rsidR="006804EA" w:rsidRPr="000D3707" w:rsidRDefault="006804EA" w:rsidP="006804EA">
            <w:pPr>
              <w:spacing w:after="0" w:line="240" w:lineRule="auto"/>
              <w:jc w:val="center"/>
              <w:rPr>
                <w:rFonts w:eastAsia="Times New Roman" w:cs="Calibri"/>
                <w:sz w:val="16"/>
                <w:szCs w:val="16"/>
                <w:lang w:eastAsia="es-ES"/>
              </w:rPr>
            </w:pPr>
          </w:p>
        </w:tc>
        <w:tc>
          <w:tcPr>
            <w:tcW w:w="696" w:type="dxa"/>
            <w:gridSpan w:val="2"/>
            <w:tcBorders>
              <w:top w:val="nil"/>
              <w:left w:val="nil"/>
              <w:bottom w:val="single" w:sz="4" w:space="0" w:color="auto"/>
              <w:right w:val="single" w:sz="4" w:space="0" w:color="auto"/>
            </w:tcBorders>
            <w:shd w:val="clear" w:color="000000" w:fill="FCE4D6"/>
            <w:noWrap/>
            <w:vAlign w:val="center"/>
          </w:tcPr>
          <w:p w14:paraId="01360257" w14:textId="4417EBE9" w:rsidR="006804EA" w:rsidRPr="000D3707" w:rsidRDefault="006804EA" w:rsidP="006804EA">
            <w:pPr>
              <w:spacing w:after="0" w:line="240" w:lineRule="auto"/>
              <w:jc w:val="center"/>
              <w:rPr>
                <w:rFonts w:eastAsia="Times New Roman" w:cs="Calibri"/>
                <w:sz w:val="16"/>
                <w:szCs w:val="16"/>
                <w:lang w:eastAsia="es-ES"/>
              </w:rPr>
            </w:pPr>
          </w:p>
        </w:tc>
        <w:tc>
          <w:tcPr>
            <w:tcW w:w="699" w:type="dxa"/>
            <w:gridSpan w:val="2"/>
            <w:tcBorders>
              <w:top w:val="nil"/>
              <w:left w:val="nil"/>
              <w:bottom w:val="single" w:sz="4" w:space="0" w:color="auto"/>
              <w:right w:val="single" w:sz="4" w:space="0" w:color="auto"/>
            </w:tcBorders>
            <w:shd w:val="clear" w:color="000000" w:fill="FCE4D6"/>
            <w:noWrap/>
            <w:vAlign w:val="center"/>
          </w:tcPr>
          <w:p w14:paraId="10048446" w14:textId="2FEA219A" w:rsidR="006804EA" w:rsidRPr="000D3707" w:rsidRDefault="006804EA" w:rsidP="006804EA">
            <w:pPr>
              <w:spacing w:after="0" w:line="240" w:lineRule="auto"/>
              <w:jc w:val="center"/>
              <w:rPr>
                <w:rFonts w:eastAsia="Times New Roman" w:cs="Calibri"/>
                <w:sz w:val="16"/>
                <w:szCs w:val="16"/>
                <w:lang w:eastAsia="es-ES"/>
              </w:rPr>
            </w:pPr>
          </w:p>
        </w:tc>
      </w:tr>
      <w:tr w:rsidR="006804EA" w:rsidRPr="000D3707" w14:paraId="3A85BD60" w14:textId="77777777" w:rsidTr="00CC1559">
        <w:trPr>
          <w:trHeight w:val="300"/>
        </w:trPr>
        <w:tc>
          <w:tcPr>
            <w:tcW w:w="1418" w:type="dxa"/>
            <w:tcBorders>
              <w:top w:val="nil"/>
              <w:left w:val="single" w:sz="4" w:space="0" w:color="auto"/>
              <w:bottom w:val="single" w:sz="4" w:space="0" w:color="auto"/>
              <w:right w:val="single" w:sz="4" w:space="0" w:color="auto"/>
            </w:tcBorders>
            <w:shd w:val="clear" w:color="000000" w:fill="DDEBF7"/>
            <w:vAlign w:val="center"/>
            <w:hideMark/>
          </w:tcPr>
          <w:p w14:paraId="34FF45A2" w14:textId="77777777" w:rsidR="006804EA" w:rsidRPr="000D3707" w:rsidRDefault="006804EA" w:rsidP="006804EA">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ISGCPD-P07-11</w:t>
            </w:r>
          </w:p>
        </w:tc>
        <w:tc>
          <w:tcPr>
            <w:tcW w:w="1984" w:type="dxa"/>
            <w:vMerge/>
            <w:tcBorders>
              <w:top w:val="nil"/>
              <w:left w:val="single" w:sz="4" w:space="0" w:color="auto"/>
              <w:bottom w:val="single" w:sz="4" w:space="0" w:color="auto"/>
              <w:right w:val="single" w:sz="4" w:space="0" w:color="auto"/>
            </w:tcBorders>
            <w:vAlign w:val="center"/>
            <w:hideMark/>
          </w:tcPr>
          <w:p w14:paraId="401F2913" w14:textId="77777777" w:rsidR="006804EA" w:rsidRPr="000D3707" w:rsidRDefault="006804EA" w:rsidP="006804EA">
            <w:pPr>
              <w:spacing w:after="0" w:line="240" w:lineRule="auto"/>
              <w:rPr>
                <w:rFonts w:eastAsia="Times New Roman" w:cs="Calibri"/>
                <w:b/>
                <w:bCs/>
                <w:color w:val="000000"/>
                <w:sz w:val="16"/>
                <w:szCs w:val="16"/>
                <w:lang w:eastAsia="es-ES"/>
              </w:rPr>
            </w:pPr>
          </w:p>
        </w:tc>
        <w:tc>
          <w:tcPr>
            <w:tcW w:w="3686" w:type="dxa"/>
            <w:tcBorders>
              <w:top w:val="nil"/>
              <w:left w:val="nil"/>
              <w:bottom w:val="single" w:sz="4" w:space="0" w:color="auto"/>
              <w:right w:val="single" w:sz="4" w:space="0" w:color="auto"/>
            </w:tcBorders>
            <w:shd w:val="clear" w:color="000000" w:fill="DDEBF7"/>
            <w:vAlign w:val="center"/>
            <w:hideMark/>
          </w:tcPr>
          <w:p w14:paraId="067793D9" w14:textId="77777777" w:rsidR="006804EA" w:rsidRPr="000D3707" w:rsidRDefault="006804EA" w:rsidP="006804EA">
            <w:pPr>
              <w:spacing w:after="0" w:line="240" w:lineRule="auto"/>
              <w:rPr>
                <w:rFonts w:eastAsia="Times New Roman" w:cs="Calibri"/>
                <w:b/>
                <w:bCs/>
                <w:color w:val="000000"/>
                <w:sz w:val="16"/>
                <w:szCs w:val="16"/>
                <w:lang w:eastAsia="es-ES"/>
              </w:rPr>
            </w:pPr>
            <w:r w:rsidRPr="000D3707">
              <w:rPr>
                <w:rFonts w:eastAsia="Times New Roman" w:cs="Calibri"/>
                <w:b/>
                <w:bCs/>
                <w:color w:val="000000"/>
                <w:sz w:val="16"/>
                <w:szCs w:val="16"/>
                <w:lang w:eastAsia="es-ES"/>
              </w:rPr>
              <w:t xml:space="preserve">Número de sugerencias recibidas  </w:t>
            </w:r>
          </w:p>
        </w:tc>
        <w:tc>
          <w:tcPr>
            <w:tcW w:w="880" w:type="dxa"/>
            <w:gridSpan w:val="2"/>
            <w:tcBorders>
              <w:top w:val="nil"/>
              <w:left w:val="nil"/>
              <w:bottom w:val="single" w:sz="4" w:space="0" w:color="auto"/>
              <w:right w:val="single" w:sz="4" w:space="0" w:color="auto"/>
            </w:tcBorders>
            <w:shd w:val="clear" w:color="000000" w:fill="FFFFFF"/>
            <w:vAlign w:val="center"/>
          </w:tcPr>
          <w:p w14:paraId="346FAC6C" w14:textId="3578525F" w:rsidR="006804EA" w:rsidRPr="000D3707" w:rsidRDefault="006804EA" w:rsidP="006804EA">
            <w:pPr>
              <w:spacing w:after="0" w:line="240" w:lineRule="auto"/>
              <w:jc w:val="center"/>
              <w:rPr>
                <w:rFonts w:eastAsia="Times New Roman" w:cs="Calibri"/>
                <w:color w:val="000000"/>
                <w:sz w:val="16"/>
                <w:szCs w:val="16"/>
                <w:lang w:eastAsia="es-ES"/>
              </w:rPr>
            </w:pPr>
          </w:p>
        </w:tc>
        <w:tc>
          <w:tcPr>
            <w:tcW w:w="819" w:type="dxa"/>
            <w:gridSpan w:val="2"/>
            <w:tcBorders>
              <w:top w:val="nil"/>
              <w:left w:val="nil"/>
              <w:bottom w:val="single" w:sz="4" w:space="0" w:color="auto"/>
              <w:right w:val="single" w:sz="4" w:space="0" w:color="auto"/>
            </w:tcBorders>
            <w:shd w:val="clear" w:color="000000" w:fill="FFFFFF"/>
            <w:vAlign w:val="center"/>
          </w:tcPr>
          <w:p w14:paraId="3B3674BD" w14:textId="1203C3B9" w:rsidR="006804EA" w:rsidRPr="000D3707" w:rsidRDefault="006804EA" w:rsidP="006804EA">
            <w:pPr>
              <w:spacing w:after="0" w:line="240" w:lineRule="auto"/>
              <w:jc w:val="center"/>
              <w:rPr>
                <w:rFonts w:eastAsia="Times New Roman" w:cs="Calibri"/>
                <w:color w:val="000000"/>
                <w:sz w:val="16"/>
                <w:szCs w:val="16"/>
                <w:lang w:eastAsia="es-ES"/>
              </w:rPr>
            </w:pPr>
          </w:p>
        </w:tc>
        <w:tc>
          <w:tcPr>
            <w:tcW w:w="819" w:type="dxa"/>
            <w:gridSpan w:val="2"/>
            <w:tcBorders>
              <w:top w:val="nil"/>
              <w:left w:val="nil"/>
              <w:bottom w:val="single" w:sz="4" w:space="0" w:color="auto"/>
              <w:right w:val="single" w:sz="4" w:space="0" w:color="auto"/>
            </w:tcBorders>
            <w:shd w:val="clear" w:color="000000" w:fill="FFFFFF"/>
            <w:vAlign w:val="center"/>
          </w:tcPr>
          <w:p w14:paraId="332957C5" w14:textId="68EE1E0D" w:rsidR="006804EA" w:rsidRPr="000D3707" w:rsidRDefault="006804EA" w:rsidP="006804EA">
            <w:pPr>
              <w:spacing w:after="0" w:line="240" w:lineRule="auto"/>
              <w:jc w:val="center"/>
              <w:rPr>
                <w:rFonts w:eastAsia="Times New Roman" w:cs="Calibri"/>
                <w:color w:val="000000"/>
                <w:sz w:val="16"/>
                <w:szCs w:val="16"/>
                <w:lang w:eastAsia="es-ES"/>
              </w:rPr>
            </w:pPr>
          </w:p>
        </w:tc>
        <w:tc>
          <w:tcPr>
            <w:tcW w:w="820" w:type="dxa"/>
            <w:gridSpan w:val="2"/>
            <w:tcBorders>
              <w:top w:val="nil"/>
              <w:left w:val="nil"/>
              <w:bottom w:val="single" w:sz="4" w:space="0" w:color="auto"/>
              <w:right w:val="single" w:sz="4" w:space="0" w:color="auto"/>
            </w:tcBorders>
            <w:shd w:val="clear" w:color="000000" w:fill="FFFFFF"/>
            <w:vAlign w:val="center"/>
          </w:tcPr>
          <w:p w14:paraId="5418E3A0" w14:textId="634F0134" w:rsidR="006804EA" w:rsidRPr="000D3707" w:rsidRDefault="006804EA" w:rsidP="006804EA">
            <w:pPr>
              <w:spacing w:after="0" w:line="240" w:lineRule="auto"/>
              <w:jc w:val="center"/>
              <w:rPr>
                <w:rFonts w:eastAsia="Times New Roman" w:cs="Calibri"/>
                <w:color w:val="000000"/>
                <w:sz w:val="16"/>
                <w:szCs w:val="16"/>
                <w:lang w:eastAsia="es-ES"/>
              </w:rPr>
            </w:pPr>
          </w:p>
        </w:tc>
        <w:tc>
          <w:tcPr>
            <w:tcW w:w="696" w:type="dxa"/>
            <w:gridSpan w:val="2"/>
            <w:tcBorders>
              <w:top w:val="nil"/>
              <w:left w:val="nil"/>
              <w:bottom w:val="single" w:sz="4" w:space="0" w:color="auto"/>
              <w:right w:val="single" w:sz="4" w:space="0" w:color="auto"/>
            </w:tcBorders>
            <w:shd w:val="clear" w:color="000000" w:fill="FFFFFF"/>
            <w:vAlign w:val="center"/>
          </w:tcPr>
          <w:p w14:paraId="59E160C4" w14:textId="67D14B9F" w:rsidR="006804EA" w:rsidRPr="000D3707" w:rsidRDefault="006804EA" w:rsidP="006804EA">
            <w:pPr>
              <w:spacing w:after="0" w:line="240" w:lineRule="auto"/>
              <w:jc w:val="center"/>
              <w:rPr>
                <w:rFonts w:eastAsia="Times New Roman" w:cs="Calibri"/>
                <w:color w:val="000000"/>
                <w:sz w:val="16"/>
                <w:szCs w:val="16"/>
                <w:lang w:eastAsia="es-ES"/>
              </w:rPr>
            </w:pPr>
          </w:p>
        </w:tc>
        <w:tc>
          <w:tcPr>
            <w:tcW w:w="709" w:type="dxa"/>
            <w:gridSpan w:val="2"/>
            <w:tcBorders>
              <w:top w:val="nil"/>
              <w:left w:val="nil"/>
              <w:bottom w:val="single" w:sz="4" w:space="0" w:color="auto"/>
              <w:right w:val="single" w:sz="4" w:space="0" w:color="auto"/>
            </w:tcBorders>
            <w:shd w:val="clear" w:color="000000" w:fill="FCE4D6"/>
            <w:noWrap/>
            <w:vAlign w:val="center"/>
          </w:tcPr>
          <w:p w14:paraId="364A31C5" w14:textId="25EBF2E0" w:rsidR="006804EA" w:rsidRPr="000D3707" w:rsidRDefault="006804EA" w:rsidP="006804EA">
            <w:pPr>
              <w:spacing w:after="0" w:line="240" w:lineRule="auto"/>
              <w:jc w:val="center"/>
              <w:rPr>
                <w:rFonts w:eastAsia="Times New Roman" w:cs="Calibri"/>
                <w:sz w:val="16"/>
                <w:szCs w:val="16"/>
                <w:lang w:eastAsia="es-ES"/>
              </w:rPr>
            </w:pPr>
          </w:p>
        </w:tc>
        <w:tc>
          <w:tcPr>
            <w:tcW w:w="696" w:type="dxa"/>
            <w:gridSpan w:val="2"/>
            <w:tcBorders>
              <w:top w:val="nil"/>
              <w:left w:val="nil"/>
              <w:bottom w:val="single" w:sz="4" w:space="0" w:color="auto"/>
              <w:right w:val="single" w:sz="4" w:space="0" w:color="auto"/>
            </w:tcBorders>
            <w:shd w:val="clear" w:color="000000" w:fill="FCE4D6"/>
            <w:noWrap/>
            <w:vAlign w:val="center"/>
          </w:tcPr>
          <w:p w14:paraId="576421FD" w14:textId="4FEBD8E0" w:rsidR="006804EA" w:rsidRPr="000D3707" w:rsidRDefault="006804EA" w:rsidP="006804EA">
            <w:pPr>
              <w:spacing w:after="0" w:line="240" w:lineRule="auto"/>
              <w:jc w:val="center"/>
              <w:rPr>
                <w:rFonts w:eastAsia="Times New Roman" w:cs="Calibri"/>
                <w:sz w:val="16"/>
                <w:szCs w:val="16"/>
                <w:lang w:eastAsia="es-ES"/>
              </w:rPr>
            </w:pPr>
          </w:p>
        </w:tc>
        <w:tc>
          <w:tcPr>
            <w:tcW w:w="696" w:type="dxa"/>
            <w:gridSpan w:val="2"/>
            <w:tcBorders>
              <w:top w:val="nil"/>
              <w:left w:val="nil"/>
              <w:bottom w:val="single" w:sz="4" w:space="0" w:color="auto"/>
              <w:right w:val="single" w:sz="4" w:space="0" w:color="auto"/>
            </w:tcBorders>
            <w:shd w:val="clear" w:color="000000" w:fill="FCE4D6"/>
            <w:noWrap/>
            <w:vAlign w:val="center"/>
          </w:tcPr>
          <w:p w14:paraId="3778D56E" w14:textId="5B972178" w:rsidR="006804EA" w:rsidRPr="000D3707" w:rsidRDefault="006804EA" w:rsidP="006804EA">
            <w:pPr>
              <w:spacing w:after="0" w:line="240" w:lineRule="auto"/>
              <w:jc w:val="center"/>
              <w:rPr>
                <w:rFonts w:eastAsia="Times New Roman" w:cs="Calibri"/>
                <w:sz w:val="16"/>
                <w:szCs w:val="16"/>
                <w:lang w:eastAsia="es-ES"/>
              </w:rPr>
            </w:pPr>
          </w:p>
        </w:tc>
        <w:tc>
          <w:tcPr>
            <w:tcW w:w="696" w:type="dxa"/>
            <w:gridSpan w:val="2"/>
            <w:tcBorders>
              <w:top w:val="nil"/>
              <w:left w:val="nil"/>
              <w:bottom w:val="single" w:sz="4" w:space="0" w:color="auto"/>
              <w:right w:val="single" w:sz="4" w:space="0" w:color="auto"/>
            </w:tcBorders>
            <w:shd w:val="clear" w:color="000000" w:fill="FCE4D6"/>
            <w:noWrap/>
            <w:vAlign w:val="center"/>
          </w:tcPr>
          <w:p w14:paraId="31A0B3BB" w14:textId="71761F2E" w:rsidR="006804EA" w:rsidRPr="000D3707" w:rsidRDefault="006804EA" w:rsidP="006804EA">
            <w:pPr>
              <w:spacing w:after="0" w:line="240" w:lineRule="auto"/>
              <w:jc w:val="center"/>
              <w:rPr>
                <w:rFonts w:eastAsia="Times New Roman" w:cs="Calibri"/>
                <w:sz w:val="16"/>
                <w:szCs w:val="16"/>
                <w:lang w:eastAsia="es-ES"/>
              </w:rPr>
            </w:pPr>
          </w:p>
        </w:tc>
        <w:tc>
          <w:tcPr>
            <w:tcW w:w="699" w:type="dxa"/>
            <w:gridSpan w:val="2"/>
            <w:tcBorders>
              <w:top w:val="nil"/>
              <w:left w:val="nil"/>
              <w:bottom w:val="single" w:sz="4" w:space="0" w:color="auto"/>
              <w:right w:val="single" w:sz="4" w:space="0" w:color="auto"/>
            </w:tcBorders>
            <w:shd w:val="clear" w:color="000000" w:fill="FCE4D6"/>
            <w:noWrap/>
            <w:vAlign w:val="center"/>
          </w:tcPr>
          <w:p w14:paraId="7D1BCD72" w14:textId="36B8FAB1" w:rsidR="006804EA" w:rsidRPr="000D3707" w:rsidRDefault="006804EA" w:rsidP="006804EA">
            <w:pPr>
              <w:spacing w:after="0" w:line="240" w:lineRule="auto"/>
              <w:jc w:val="center"/>
              <w:rPr>
                <w:rFonts w:eastAsia="Times New Roman" w:cs="Calibri"/>
                <w:sz w:val="16"/>
                <w:szCs w:val="16"/>
                <w:lang w:eastAsia="es-ES"/>
              </w:rPr>
            </w:pPr>
          </w:p>
        </w:tc>
      </w:tr>
      <w:tr w:rsidR="006804EA" w:rsidRPr="000D3707" w14:paraId="2F4CA7F6" w14:textId="77777777" w:rsidTr="00CC1559">
        <w:trPr>
          <w:trHeight w:val="300"/>
        </w:trPr>
        <w:tc>
          <w:tcPr>
            <w:tcW w:w="1418" w:type="dxa"/>
            <w:tcBorders>
              <w:top w:val="nil"/>
              <w:left w:val="single" w:sz="4" w:space="0" w:color="auto"/>
              <w:bottom w:val="single" w:sz="4" w:space="0" w:color="auto"/>
              <w:right w:val="single" w:sz="4" w:space="0" w:color="auto"/>
            </w:tcBorders>
            <w:shd w:val="clear" w:color="000000" w:fill="DDEBF7"/>
            <w:vAlign w:val="center"/>
            <w:hideMark/>
          </w:tcPr>
          <w:p w14:paraId="37BEE5A4" w14:textId="77777777" w:rsidR="006804EA" w:rsidRPr="000D3707" w:rsidRDefault="006804EA" w:rsidP="006804EA">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ISGCPD-P07-12</w:t>
            </w:r>
          </w:p>
        </w:tc>
        <w:tc>
          <w:tcPr>
            <w:tcW w:w="1984" w:type="dxa"/>
            <w:vMerge/>
            <w:tcBorders>
              <w:top w:val="nil"/>
              <w:left w:val="single" w:sz="4" w:space="0" w:color="auto"/>
              <w:bottom w:val="single" w:sz="4" w:space="0" w:color="auto"/>
              <w:right w:val="single" w:sz="4" w:space="0" w:color="auto"/>
            </w:tcBorders>
            <w:vAlign w:val="center"/>
            <w:hideMark/>
          </w:tcPr>
          <w:p w14:paraId="317C8F48" w14:textId="77777777" w:rsidR="006804EA" w:rsidRPr="000D3707" w:rsidRDefault="006804EA" w:rsidP="006804EA">
            <w:pPr>
              <w:spacing w:after="0" w:line="240" w:lineRule="auto"/>
              <w:rPr>
                <w:rFonts w:eastAsia="Times New Roman" w:cs="Calibri"/>
                <w:b/>
                <w:bCs/>
                <w:color w:val="000000"/>
                <w:sz w:val="16"/>
                <w:szCs w:val="16"/>
                <w:lang w:eastAsia="es-ES"/>
              </w:rPr>
            </w:pPr>
          </w:p>
        </w:tc>
        <w:tc>
          <w:tcPr>
            <w:tcW w:w="3686" w:type="dxa"/>
            <w:tcBorders>
              <w:top w:val="nil"/>
              <w:left w:val="nil"/>
              <w:bottom w:val="single" w:sz="4" w:space="0" w:color="auto"/>
              <w:right w:val="single" w:sz="4" w:space="0" w:color="auto"/>
            </w:tcBorders>
            <w:shd w:val="clear" w:color="000000" w:fill="DDEBF7"/>
            <w:vAlign w:val="center"/>
            <w:hideMark/>
          </w:tcPr>
          <w:p w14:paraId="12919AAB" w14:textId="77777777" w:rsidR="006804EA" w:rsidRPr="000D3707" w:rsidRDefault="006804EA" w:rsidP="006804EA">
            <w:pPr>
              <w:spacing w:after="0" w:line="240" w:lineRule="auto"/>
              <w:rPr>
                <w:rFonts w:eastAsia="Times New Roman" w:cs="Calibri"/>
                <w:b/>
                <w:bCs/>
                <w:color w:val="000000"/>
                <w:sz w:val="16"/>
                <w:szCs w:val="16"/>
                <w:lang w:eastAsia="es-ES"/>
              </w:rPr>
            </w:pPr>
            <w:r w:rsidRPr="000D3707">
              <w:rPr>
                <w:rFonts w:eastAsia="Times New Roman" w:cs="Calibri"/>
                <w:b/>
                <w:bCs/>
                <w:color w:val="000000"/>
                <w:sz w:val="16"/>
                <w:szCs w:val="16"/>
                <w:lang w:eastAsia="es-ES"/>
              </w:rPr>
              <w:t xml:space="preserve">Número de felicitaciones recibidas  </w:t>
            </w:r>
          </w:p>
        </w:tc>
        <w:tc>
          <w:tcPr>
            <w:tcW w:w="880" w:type="dxa"/>
            <w:gridSpan w:val="2"/>
            <w:tcBorders>
              <w:top w:val="nil"/>
              <w:left w:val="nil"/>
              <w:bottom w:val="single" w:sz="4" w:space="0" w:color="auto"/>
              <w:right w:val="single" w:sz="4" w:space="0" w:color="auto"/>
            </w:tcBorders>
            <w:shd w:val="clear" w:color="000000" w:fill="FFFFFF"/>
            <w:vAlign w:val="center"/>
          </w:tcPr>
          <w:p w14:paraId="76E75FF8" w14:textId="293CD257" w:rsidR="006804EA" w:rsidRPr="000D3707" w:rsidRDefault="006804EA" w:rsidP="006804EA">
            <w:pPr>
              <w:spacing w:after="0" w:line="240" w:lineRule="auto"/>
              <w:jc w:val="center"/>
              <w:rPr>
                <w:rFonts w:eastAsia="Times New Roman" w:cs="Calibri"/>
                <w:color w:val="000000"/>
                <w:sz w:val="16"/>
                <w:szCs w:val="16"/>
                <w:lang w:eastAsia="es-ES"/>
              </w:rPr>
            </w:pPr>
          </w:p>
        </w:tc>
        <w:tc>
          <w:tcPr>
            <w:tcW w:w="819" w:type="dxa"/>
            <w:gridSpan w:val="2"/>
            <w:tcBorders>
              <w:top w:val="nil"/>
              <w:left w:val="nil"/>
              <w:bottom w:val="single" w:sz="4" w:space="0" w:color="auto"/>
              <w:right w:val="single" w:sz="4" w:space="0" w:color="auto"/>
            </w:tcBorders>
            <w:shd w:val="clear" w:color="000000" w:fill="FFFFFF"/>
            <w:vAlign w:val="center"/>
          </w:tcPr>
          <w:p w14:paraId="2559A2BC" w14:textId="4FB33674" w:rsidR="006804EA" w:rsidRPr="000D3707" w:rsidRDefault="006804EA" w:rsidP="006804EA">
            <w:pPr>
              <w:spacing w:after="0" w:line="240" w:lineRule="auto"/>
              <w:jc w:val="center"/>
              <w:rPr>
                <w:rFonts w:eastAsia="Times New Roman" w:cs="Calibri"/>
                <w:color w:val="000000"/>
                <w:sz w:val="16"/>
                <w:szCs w:val="16"/>
                <w:lang w:eastAsia="es-ES"/>
              </w:rPr>
            </w:pPr>
          </w:p>
        </w:tc>
        <w:tc>
          <w:tcPr>
            <w:tcW w:w="819" w:type="dxa"/>
            <w:gridSpan w:val="2"/>
            <w:tcBorders>
              <w:top w:val="nil"/>
              <w:left w:val="nil"/>
              <w:bottom w:val="single" w:sz="4" w:space="0" w:color="auto"/>
              <w:right w:val="single" w:sz="4" w:space="0" w:color="auto"/>
            </w:tcBorders>
            <w:shd w:val="clear" w:color="000000" w:fill="FFFFFF"/>
            <w:vAlign w:val="center"/>
          </w:tcPr>
          <w:p w14:paraId="7AC4C0AA" w14:textId="444CC1CA" w:rsidR="006804EA" w:rsidRPr="000D3707" w:rsidRDefault="006804EA" w:rsidP="006804EA">
            <w:pPr>
              <w:spacing w:after="0" w:line="240" w:lineRule="auto"/>
              <w:jc w:val="center"/>
              <w:rPr>
                <w:rFonts w:eastAsia="Times New Roman" w:cs="Calibri"/>
                <w:color w:val="000000"/>
                <w:sz w:val="16"/>
                <w:szCs w:val="16"/>
                <w:lang w:eastAsia="es-ES"/>
              </w:rPr>
            </w:pPr>
          </w:p>
        </w:tc>
        <w:tc>
          <w:tcPr>
            <w:tcW w:w="820" w:type="dxa"/>
            <w:gridSpan w:val="2"/>
            <w:tcBorders>
              <w:top w:val="nil"/>
              <w:left w:val="nil"/>
              <w:bottom w:val="single" w:sz="4" w:space="0" w:color="auto"/>
              <w:right w:val="single" w:sz="4" w:space="0" w:color="auto"/>
            </w:tcBorders>
            <w:shd w:val="clear" w:color="000000" w:fill="FFFFFF"/>
            <w:vAlign w:val="center"/>
          </w:tcPr>
          <w:p w14:paraId="692026B4" w14:textId="3036E06F" w:rsidR="006804EA" w:rsidRPr="000D3707" w:rsidRDefault="006804EA" w:rsidP="006804EA">
            <w:pPr>
              <w:spacing w:after="0" w:line="240" w:lineRule="auto"/>
              <w:jc w:val="center"/>
              <w:rPr>
                <w:rFonts w:eastAsia="Times New Roman" w:cs="Calibri"/>
                <w:color w:val="000000"/>
                <w:sz w:val="16"/>
                <w:szCs w:val="16"/>
                <w:lang w:eastAsia="es-ES"/>
              </w:rPr>
            </w:pPr>
          </w:p>
        </w:tc>
        <w:tc>
          <w:tcPr>
            <w:tcW w:w="696" w:type="dxa"/>
            <w:gridSpan w:val="2"/>
            <w:tcBorders>
              <w:top w:val="nil"/>
              <w:left w:val="nil"/>
              <w:bottom w:val="single" w:sz="4" w:space="0" w:color="auto"/>
              <w:right w:val="single" w:sz="4" w:space="0" w:color="auto"/>
            </w:tcBorders>
            <w:shd w:val="clear" w:color="000000" w:fill="FFFFFF"/>
            <w:vAlign w:val="center"/>
          </w:tcPr>
          <w:p w14:paraId="1179A56E" w14:textId="755DF2C2" w:rsidR="006804EA" w:rsidRPr="000D3707" w:rsidRDefault="006804EA" w:rsidP="006804EA">
            <w:pPr>
              <w:spacing w:after="0" w:line="240" w:lineRule="auto"/>
              <w:jc w:val="center"/>
              <w:rPr>
                <w:rFonts w:eastAsia="Times New Roman" w:cs="Calibri"/>
                <w:color w:val="000000"/>
                <w:sz w:val="16"/>
                <w:szCs w:val="16"/>
                <w:lang w:eastAsia="es-ES"/>
              </w:rPr>
            </w:pPr>
          </w:p>
        </w:tc>
        <w:tc>
          <w:tcPr>
            <w:tcW w:w="709" w:type="dxa"/>
            <w:gridSpan w:val="2"/>
            <w:tcBorders>
              <w:top w:val="nil"/>
              <w:left w:val="nil"/>
              <w:bottom w:val="single" w:sz="4" w:space="0" w:color="auto"/>
              <w:right w:val="single" w:sz="4" w:space="0" w:color="auto"/>
            </w:tcBorders>
            <w:shd w:val="clear" w:color="000000" w:fill="FCE4D6"/>
            <w:noWrap/>
            <w:vAlign w:val="center"/>
          </w:tcPr>
          <w:p w14:paraId="02CC1EDE" w14:textId="0DA45BAF" w:rsidR="006804EA" w:rsidRPr="000D3707" w:rsidRDefault="006804EA" w:rsidP="006804EA">
            <w:pPr>
              <w:spacing w:after="0" w:line="240" w:lineRule="auto"/>
              <w:jc w:val="center"/>
              <w:rPr>
                <w:rFonts w:eastAsia="Times New Roman" w:cs="Calibri"/>
                <w:sz w:val="16"/>
                <w:szCs w:val="16"/>
                <w:lang w:eastAsia="es-ES"/>
              </w:rPr>
            </w:pPr>
          </w:p>
        </w:tc>
        <w:tc>
          <w:tcPr>
            <w:tcW w:w="696" w:type="dxa"/>
            <w:gridSpan w:val="2"/>
            <w:tcBorders>
              <w:top w:val="nil"/>
              <w:left w:val="nil"/>
              <w:bottom w:val="single" w:sz="4" w:space="0" w:color="auto"/>
              <w:right w:val="single" w:sz="4" w:space="0" w:color="auto"/>
            </w:tcBorders>
            <w:shd w:val="clear" w:color="000000" w:fill="FCE4D6"/>
            <w:noWrap/>
            <w:vAlign w:val="center"/>
          </w:tcPr>
          <w:p w14:paraId="6BC8DD13" w14:textId="7343DDE4" w:rsidR="006804EA" w:rsidRPr="000D3707" w:rsidRDefault="006804EA" w:rsidP="006804EA">
            <w:pPr>
              <w:spacing w:after="0" w:line="240" w:lineRule="auto"/>
              <w:jc w:val="center"/>
              <w:rPr>
                <w:rFonts w:eastAsia="Times New Roman" w:cs="Calibri"/>
                <w:sz w:val="16"/>
                <w:szCs w:val="16"/>
                <w:lang w:eastAsia="es-ES"/>
              </w:rPr>
            </w:pPr>
          </w:p>
        </w:tc>
        <w:tc>
          <w:tcPr>
            <w:tcW w:w="696" w:type="dxa"/>
            <w:gridSpan w:val="2"/>
            <w:tcBorders>
              <w:top w:val="nil"/>
              <w:left w:val="nil"/>
              <w:bottom w:val="single" w:sz="4" w:space="0" w:color="auto"/>
              <w:right w:val="single" w:sz="4" w:space="0" w:color="auto"/>
            </w:tcBorders>
            <w:shd w:val="clear" w:color="000000" w:fill="FCE4D6"/>
            <w:noWrap/>
            <w:vAlign w:val="center"/>
          </w:tcPr>
          <w:p w14:paraId="13D6051D" w14:textId="5A11ADC2" w:rsidR="006804EA" w:rsidRPr="000D3707" w:rsidRDefault="006804EA" w:rsidP="006804EA">
            <w:pPr>
              <w:spacing w:after="0" w:line="240" w:lineRule="auto"/>
              <w:jc w:val="center"/>
              <w:rPr>
                <w:rFonts w:eastAsia="Times New Roman" w:cs="Calibri"/>
                <w:sz w:val="16"/>
                <w:szCs w:val="16"/>
                <w:lang w:eastAsia="es-ES"/>
              </w:rPr>
            </w:pPr>
          </w:p>
        </w:tc>
        <w:tc>
          <w:tcPr>
            <w:tcW w:w="696" w:type="dxa"/>
            <w:gridSpan w:val="2"/>
            <w:tcBorders>
              <w:top w:val="nil"/>
              <w:left w:val="nil"/>
              <w:bottom w:val="single" w:sz="4" w:space="0" w:color="auto"/>
              <w:right w:val="single" w:sz="4" w:space="0" w:color="auto"/>
            </w:tcBorders>
            <w:shd w:val="clear" w:color="000000" w:fill="FCE4D6"/>
            <w:noWrap/>
            <w:vAlign w:val="center"/>
          </w:tcPr>
          <w:p w14:paraId="148EE09C" w14:textId="73B3F6D8" w:rsidR="006804EA" w:rsidRPr="000D3707" w:rsidRDefault="006804EA" w:rsidP="006804EA">
            <w:pPr>
              <w:spacing w:after="0" w:line="240" w:lineRule="auto"/>
              <w:jc w:val="center"/>
              <w:rPr>
                <w:rFonts w:eastAsia="Times New Roman" w:cs="Calibri"/>
                <w:sz w:val="16"/>
                <w:szCs w:val="16"/>
                <w:lang w:eastAsia="es-ES"/>
              </w:rPr>
            </w:pPr>
          </w:p>
        </w:tc>
        <w:tc>
          <w:tcPr>
            <w:tcW w:w="699" w:type="dxa"/>
            <w:gridSpan w:val="2"/>
            <w:tcBorders>
              <w:top w:val="nil"/>
              <w:left w:val="nil"/>
              <w:bottom w:val="single" w:sz="4" w:space="0" w:color="auto"/>
              <w:right w:val="single" w:sz="4" w:space="0" w:color="auto"/>
            </w:tcBorders>
            <w:shd w:val="clear" w:color="000000" w:fill="FCE4D6"/>
            <w:noWrap/>
            <w:vAlign w:val="center"/>
          </w:tcPr>
          <w:p w14:paraId="484B878E" w14:textId="63FCC8E5" w:rsidR="006804EA" w:rsidRPr="000D3707" w:rsidRDefault="006804EA" w:rsidP="006804EA">
            <w:pPr>
              <w:spacing w:after="0" w:line="240" w:lineRule="auto"/>
              <w:jc w:val="center"/>
              <w:rPr>
                <w:rFonts w:eastAsia="Times New Roman" w:cs="Calibri"/>
                <w:sz w:val="16"/>
                <w:szCs w:val="16"/>
                <w:lang w:eastAsia="es-ES"/>
              </w:rPr>
            </w:pPr>
          </w:p>
        </w:tc>
      </w:tr>
    </w:tbl>
    <w:p w14:paraId="186A9EE3" w14:textId="27D1CDEF" w:rsidR="003F0224" w:rsidRPr="000D3707" w:rsidRDefault="003F0224" w:rsidP="00B876C9">
      <w:pPr>
        <w:spacing w:before="60" w:after="0" w:line="240" w:lineRule="auto"/>
        <w:jc w:val="both"/>
        <w:rPr>
          <w:rFonts w:asciiTheme="minorHAnsi" w:hAnsiTheme="minorHAnsi" w:cstheme="minorHAnsi"/>
          <w:bCs/>
          <w:color w:val="FF0000"/>
          <w:sz w:val="16"/>
          <w:szCs w:val="16"/>
        </w:rPr>
      </w:pPr>
    </w:p>
    <w:p w14:paraId="36D5FFEC" w14:textId="50454B7C" w:rsidR="003F0224" w:rsidRPr="000D3707" w:rsidRDefault="003F0224" w:rsidP="00B876C9">
      <w:pPr>
        <w:spacing w:before="60" w:after="0" w:line="240" w:lineRule="auto"/>
        <w:jc w:val="both"/>
        <w:rPr>
          <w:rFonts w:asciiTheme="minorHAnsi" w:hAnsiTheme="minorHAnsi" w:cstheme="minorHAnsi"/>
          <w:bCs/>
          <w:color w:val="FF0000"/>
          <w:sz w:val="16"/>
          <w:szCs w:val="16"/>
        </w:rPr>
      </w:pPr>
    </w:p>
    <w:p w14:paraId="0D6DB4B6" w14:textId="4A2C987D" w:rsidR="00CC1559" w:rsidRPr="000D3707" w:rsidRDefault="00CC1559">
      <w:pPr>
        <w:rPr>
          <w:rFonts w:asciiTheme="minorHAnsi" w:hAnsiTheme="minorHAnsi" w:cstheme="minorHAnsi"/>
          <w:bCs/>
          <w:color w:val="FF0000"/>
          <w:sz w:val="16"/>
          <w:szCs w:val="16"/>
        </w:rPr>
      </w:pPr>
      <w:r w:rsidRPr="000D3707">
        <w:rPr>
          <w:rFonts w:asciiTheme="minorHAnsi" w:hAnsiTheme="minorHAnsi" w:cstheme="minorHAnsi"/>
          <w:bCs/>
          <w:color w:val="FF0000"/>
          <w:sz w:val="16"/>
          <w:szCs w:val="16"/>
        </w:rPr>
        <w:br w:type="page"/>
      </w:r>
    </w:p>
    <w:p w14:paraId="2BE2CA8E" w14:textId="77777777" w:rsidR="003F0224" w:rsidRPr="000D3707" w:rsidRDefault="003F0224" w:rsidP="00B876C9">
      <w:pPr>
        <w:spacing w:before="60" w:after="0" w:line="240" w:lineRule="auto"/>
        <w:jc w:val="both"/>
        <w:rPr>
          <w:rFonts w:asciiTheme="minorHAnsi" w:hAnsiTheme="minorHAnsi" w:cstheme="minorHAnsi"/>
          <w:bCs/>
          <w:color w:val="FF0000"/>
          <w:sz w:val="16"/>
          <w:szCs w:val="16"/>
        </w:rPr>
      </w:pPr>
    </w:p>
    <w:tbl>
      <w:tblPr>
        <w:tblW w:w="14705" w:type="dxa"/>
        <w:tblLayout w:type="fixed"/>
        <w:tblCellMar>
          <w:left w:w="70" w:type="dxa"/>
          <w:right w:w="70" w:type="dxa"/>
        </w:tblCellMar>
        <w:tblLook w:val="04A0" w:firstRow="1" w:lastRow="0" w:firstColumn="1" w:lastColumn="0" w:noHBand="0" w:noVBand="1"/>
      </w:tblPr>
      <w:tblGrid>
        <w:gridCol w:w="1560"/>
        <w:gridCol w:w="1417"/>
        <w:gridCol w:w="4111"/>
        <w:gridCol w:w="822"/>
        <w:gridCol w:w="822"/>
        <w:gridCol w:w="822"/>
        <w:gridCol w:w="822"/>
        <w:gridCol w:w="823"/>
        <w:gridCol w:w="709"/>
        <w:gridCol w:w="709"/>
        <w:gridCol w:w="696"/>
        <w:gridCol w:w="696"/>
        <w:gridCol w:w="696"/>
      </w:tblGrid>
      <w:tr w:rsidR="00CC1559" w:rsidRPr="000D3707" w14:paraId="6102A758" w14:textId="77777777" w:rsidTr="00CC1559">
        <w:trPr>
          <w:trHeight w:val="300"/>
        </w:trPr>
        <w:tc>
          <w:tcPr>
            <w:tcW w:w="1560" w:type="dxa"/>
            <w:tcBorders>
              <w:top w:val="nil"/>
              <w:left w:val="nil"/>
              <w:bottom w:val="nil"/>
              <w:right w:val="nil"/>
            </w:tcBorders>
            <w:shd w:val="clear" w:color="000000" w:fill="FFFFFF"/>
            <w:noWrap/>
            <w:vAlign w:val="bottom"/>
            <w:hideMark/>
          </w:tcPr>
          <w:p w14:paraId="55349657" w14:textId="77777777" w:rsidR="00CC1559" w:rsidRPr="000D3707" w:rsidRDefault="00CC1559" w:rsidP="00CC1559">
            <w:pPr>
              <w:spacing w:after="0" w:line="240" w:lineRule="auto"/>
              <w:rPr>
                <w:rFonts w:eastAsia="Times New Roman" w:cs="Calibri"/>
                <w:color w:val="000000"/>
                <w:sz w:val="16"/>
                <w:szCs w:val="16"/>
                <w:lang w:eastAsia="es-ES"/>
              </w:rPr>
            </w:pPr>
            <w:r w:rsidRPr="000D3707">
              <w:rPr>
                <w:rFonts w:eastAsia="Times New Roman" w:cs="Calibri"/>
                <w:color w:val="000000"/>
                <w:sz w:val="16"/>
                <w:szCs w:val="16"/>
                <w:lang w:eastAsia="es-ES"/>
              </w:rPr>
              <w:t> </w:t>
            </w:r>
          </w:p>
        </w:tc>
        <w:tc>
          <w:tcPr>
            <w:tcW w:w="5528" w:type="dxa"/>
            <w:gridSpan w:val="2"/>
            <w:tcBorders>
              <w:top w:val="nil"/>
              <w:left w:val="nil"/>
              <w:bottom w:val="single" w:sz="4" w:space="0" w:color="auto"/>
              <w:right w:val="single" w:sz="4" w:space="0" w:color="000000"/>
            </w:tcBorders>
            <w:shd w:val="clear" w:color="000000" w:fill="FFFFFF"/>
            <w:noWrap/>
            <w:vAlign w:val="bottom"/>
            <w:hideMark/>
          </w:tcPr>
          <w:p w14:paraId="5D786B55" w14:textId="77777777" w:rsidR="00CC1559" w:rsidRPr="000D3707" w:rsidRDefault="00CC1559" w:rsidP="00CC1559">
            <w:pPr>
              <w:spacing w:after="0" w:line="240" w:lineRule="auto"/>
              <w:jc w:val="center"/>
              <w:rPr>
                <w:rFonts w:eastAsia="Times New Roman" w:cs="Calibri"/>
                <w:color w:val="000000"/>
                <w:sz w:val="16"/>
                <w:szCs w:val="16"/>
                <w:lang w:eastAsia="es-ES"/>
              </w:rPr>
            </w:pPr>
            <w:r w:rsidRPr="000D3707">
              <w:rPr>
                <w:rFonts w:eastAsia="Times New Roman" w:cs="Calibri"/>
                <w:color w:val="000000"/>
                <w:sz w:val="16"/>
                <w:szCs w:val="16"/>
                <w:lang w:eastAsia="es-ES"/>
              </w:rPr>
              <w:t>CRITERIO 3</w:t>
            </w:r>
          </w:p>
        </w:tc>
        <w:tc>
          <w:tcPr>
            <w:tcW w:w="4111" w:type="dxa"/>
            <w:gridSpan w:val="5"/>
            <w:tcBorders>
              <w:top w:val="single" w:sz="4" w:space="0" w:color="auto"/>
              <w:left w:val="nil"/>
              <w:bottom w:val="single" w:sz="4" w:space="0" w:color="auto"/>
              <w:right w:val="single" w:sz="4" w:space="0" w:color="000000"/>
            </w:tcBorders>
            <w:shd w:val="clear" w:color="000000" w:fill="DDEBF7"/>
            <w:vAlign w:val="center"/>
            <w:hideMark/>
          </w:tcPr>
          <w:p w14:paraId="6FBA9303" w14:textId="62D2CEB8" w:rsidR="00CC1559" w:rsidRPr="000D3707" w:rsidRDefault="00CC1559" w:rsidP="00CC1559">
            <w:pPr>
              <w:spacing w:after="0" w:line="240" w:lineRule="auto"/>
              <w:jc w:val="center"/>
              <w:rPr>
                <w:rFonts w:eastAsia="Times New Roman" w:cs="Calibr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TITULO </w:t>
            </w:r>
          </w:p>
        </w:tc>
        <w:tc>
          <w:tcPr>
            <w:tcW w:w="3506" w:type="dxa"/>
            <w:gridSpan w:val="5"/>
            <w:tcBorders>
              <w:top w:val="single" w:sz="4" w:space="0" w:color="auto"/>
              <w:left w:val="nil"/>
              <w:bottom w:val="single" w:sz="4" w:space="0" w:color="auto"/>
              <w:right w:val="single" w:sz="4" w:space="0" w:color="000000"/>
            </w:tcBorders>
            <w:shd w:val="clear" w:color="000000" w:fill="DDEBF7"/>
            <w:vAlign w:val="center"/>
            <w:hideMark/>
          </w:tcPr>
          <w:p w14:paraId="63A6D2F3" w14:textId="69350EAB" w:rsidR="00CC1559" w:rsidRPr="000D3707" w:rsidRDefault="00CC1559" w:rsidP="00CC1559">
            <w:pPr>
              <w:spacing w:after="0" w:line="240" w:lineRule="auto"/>
              <w:jc w:val="center"/>
              <w:rPr>
                <w:rFonts w:eastAsia="Times New Roman" w:cs="Calibri"/>
                <w:b/>
                <w:bCs/>
                <w:color w:val="000000"/>
                <w:sz w:val="16"/>
                <w:szCs w:val="16"/>
                <w:lang w:eastAsia="es-ES"/>
              </w:rPr>
            </w:pPr>
            <w:r w:rsidRPr="000D3707">
              <w:rPr>
                <w:rFonts w:asciiTheme="minorHAnsi" w:eastAsia="Times New Roman" w:hAnsiTheme="minorHAnsi" w:cstheme="minorHAnsi"/>
                <w:b/>
                <w:bCs/>
                <w:color w:val="000000"/>
                <w:sz w:val="16"/>
                <w:szCs w:val="16"/>
                <w:lang w:eastAsia="es-ES"/>
              </w:rPr>
              <w:t>CENTRO</w:t>
            </w:r>
          </w:p>
        </w:tc>
      </w:tr>
      <w:tr w:rsidR="00CC1559" w:rsidRPr="000D3707" w14:paraId="45F6637E" w14:textId="77777777" w:rsidTr="00CC1559">
        <w:trPr>
          <w:trHeight w:val="300"/>
        </w:trPr>
        <w:tc>
          <w:tcPr>
            <w:tcW w:w="1560" w:type="dxa"/>
            <w:tcBorders>
              <w:top w:val="nil"/>
              <w:left w:val="nil"/>
              <w:bottom w:val="nil"/>
              <w:right w:val="nil"/>
            </w:tcBorders>
            <w:shd w:val="clear" w:color="000000" w:fill="FFFFFF"/>
            <w:noWrap/>
            <w:vAlign w:val="bottom"/>
            <w:hideMark/>
          </w:tcPr>
          <w:p w14:paraId="3DDACD16" w14:textId="77777777" w:rsidR="00CC1559" w:rsidRPr="000D3707" w:rsidRDefault="00CC1559" w:rsidP="00CC1559">
            <w:pPr>
              <w:spacing w:after="0" w:line="240" w:lineRule="auto"/>
              <w:rPr>
                <w:rFonts w:eastAsia="Times New Roman" w:cs="Calibri"/>
                <w:color w:val="000000"/>
                <w:sz w:val="16"/>
                <w:szCs w:val="16"/>
                <w:lang w:eastAsia="es-ES"/>
              </w:rPr>
            </w:pPr>
            <w:r w:rsidRPr="000D3707">
              <w:rPr>
                <w:rFonts w:eastAsia="Times New Roman" w:cs="Calibri"/>
                <w:color w:val="000000"/>
                <w:sz w:val="16"/>
                <w:szCs w:val="16"/>
                <w:lang w:eastAsia="es-ES"/>
              </w:rPr>
              <w:t> </w:t>
            </w:r>
          </w:p>
        </w:tc>
        <w:tc>
          <w:tcPr>
            <w:tcW w:w="5528"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0DFA90F9" w14:textId="77777777" w:rsidR="00CC1559" w:rsidRPr="000D3707" w:rsidRDefault="00CC1559" w:rsidP="00CC1559">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Indicadores</w:t>
            </w:r>
          </w:p>
        </w:tc>
        <w:tc>
          <w:tcPr>
            <w:tcW w:w="822" w:type="dxa"/>
            <w:tcBorders>
              <w:top w:val="nil"/>
              <w:left w:val="nil"/>
              <w:bottom w:val="single" w:sz="4" w:space="0" w:color="auto"/>
              <w:right w:val="single" w:sz="4" w:space="0" w:color="auto"/>
            </w:tcBorders>
            <w:shd w:val="clear" w:color="000000" w:fill="DDEBF7"/>
            <w:noWrap/>
            <w:vAlign w:val="bottom"/>
            <w:hideMark/>
          </w:tcPr>
          <w:p w14:paraId="60985AF9" w14:textId="77777777" w:rsidR="00CC1559" w:rsidRPr="000D3707" w:rsidRDefault="00CC1559" w:rsidP="00CC1559">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2020/21</w:t>
            </w:r>
          </w:p>
        </w:tc>
        <w:tc>
          <w:tcPr>
            <w:tcW w:w="822" w:type="dxa"/>
            <w:tcBorders>
              <w:top w:val="nil"/>
              <w:left w:val="nil"/>
              <w:bottom w:val="single" w:sz="4" w:space="0" w:color="auto"/>
              <w:right w:val="single" w:sz="4" w:space="0" w:color="auto"/>
            </w:tcBorders>
            <w:shd w:val="clear" w:color="000000" w:fill="DDEBF7"/>
            <w:noWrap/>
            <w:vAlign w:val="bottom"/>
            <w:hideMark/>
          </w:tcPr>
          <w:p w14:paraId="4FE6FD57" w14:textId="77777777" w:rsidR="00CC1559" w:rsidRPr="000D3707" w:rsidRDefault="00CC1559" w:rsidP="00CC1559">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2021/22</w:t>
            </w:r>
          </w:p>
        </w:tc>
        <w:tc>
          <w:tcPr>
            <w:tcW w:w="822" w:type="dxa"/>
            <w:tcBorders>
              <w:top w:val="nil"/>
              <w:left w:val="nil"/>
              <w:bottom w:val="single" w:sz="4" w:space="0" w:color="auto"/>
              <w:right w:val="single" w:sz="4" w:space="0" w:color="auto"/>
            </w:tcBorders>
            <w:shd w:val="clear" w:color="000000" w:fill="DDEBF7"/>
            <w:noWrap/>
            <w:vAlign w:val="bottom"/>
            <w:hideMark/>
          </w:tcPr>
          <w:p w14:paraId="6B91C83F" w14:textId="77777777" w:rsidR="00CC1559" w:rsidRPr="000D3707" w:rsidRDefault="00CC1559" w:rsidP="00CC1559">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2022/23</w:t>
            </w:r>
          </w:p>
        </w:tc>
        <w:tc>
          <w:tcPr>
            <w:tcW w:w="822" w:type="dxa"/>
            <w:tcBorders>
              <w:top w:val="nil"/>
              <w:left w:val="nil"/>
              <w:bottom w:val="single" w:sz="4" w:space="0" w:color="auto"/>
              <w:right w:val="single" w:sz="4" w:space="0" w:color="auto"/>
            </w:tcBorders>
            <w:shd w:val="clear" w:color="000000" w:fill="DDEBF7"/>
            <w:noWrap/>
            <w:vAlign w:val="bottom"/>
            <w:hideMark/>
          </w:tcPr>
          <w:p w14:paraId="52BC0A54" w14:textId="77777777" w:rsidR="00CC1559" w:rsidRPr="000D3707" w:rsidRDefault="00CC1559" w:rsidP="00CC1559">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2023/24</w:t>
            </w:r>
          </w:p>
        </w:tc>
        <w:tc>
          <w:tcPr>
            <w:tcW w:w="823" w:type="dxa"/>
            <w:tcBorders>
              <w:top w:val="nil"/>
              <w:left w:val="nil"/>
              <w:bottom w:val="single" w:sz="4" w:space="0" w:color="auto"/>
              <w:right w:val="single" w:sz="4" w:space="0" w:color="auto"/>
            </w:tcBorders>
            <w:shd w:val="clear" w:color="000000" w:fill="DDEBF7"/>
            <w:noWrap/>
            <w:vAlign w:val="bottom"/>
            <w:hideMark/>
          </w:tcPr>
          <w:p w14:paraId="12E512A8" w14:textId="77777777" w:rsidR="00CC1559" w:rsidRPr="000D3707" w:rsidRDefault="00CC1559" w:rsidP="00CC1559">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2024/25</w:t>
            </w:r>
          </w:p>
        </w:tc>
        <w:tc>
          <w:tcPr>
            <w:tcW w:w="709" w:type="dxa"/>
            <w:tcBorders>
              <w:top w:val="nil"/>
              <w:left w:val="nil"/>
              <w:bottom w:val="single" w:sz="4" w:space="0" w:color="auto"/>
              <w:right w:val="single" w:sz="4" w:space="0" w:color="auto"/>
            </w:tcBorders>
            <w:shd w:val="clear" w:color="000000" w:fill="DDEBF7"/>
            <w:noWrap/>
            <w:vAlign w:val="bottom"/>
            <w:hideMark/>
          </w:tcPr>
          <w:p w14:paraId="79097E36" w14:textId="77777777" w:rsidR="00CC1559" w:rsidRPr="000D3707" w:rsidRDefault="00CC1559" w:rsidP="00CC1559">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2020/21</w:t>
            </w:r>
          </w:p>
        </w:tc>
        <w:tc>
          <w:tcPr>
            <w:tcW w:w="709" w:type="dxa"/>
            <w:tcBorders>
              <w:top w:val="nil"/>
              <w:left w:val="nil"/>
              <w:bottom w:val="single" w:sz="4" w:space="0" w:color="auto"/>
              <w:right w:val="single" w:sz="4" w:space="0" w:color="auto"/>
            </w:tcBorders>
            <w:shd w:val="clear" w:color="000000" w:fill="DDEBF7"/>
            <w:noWrap/>
            <w:vAlign w:val="bottom"/>
            <w:hideMark/>
          </w:tcPr>
          <w:p w14:paraId="7C3BCCE2" w14:textId="77777777" w:rsidR="00CC1559" w:rsidRPr="000D3707" w:rsidRDefault="00CC1559" w:rsidP="00CC1559">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2021/22</w:t>
            </w:r>
          </w:p>
        </w:tc>
        <w:tc>
          <w:tcPr>
            <w:tcW w:w="696" w:type="dxa"/>
            <w:tcBorders>
              <w:top w:val="nil"/>
              <w:left w:val="nil"/>
              <w:bottom w:val="single" w:sz="4" w:space="0" w:color="auto"/>
              <w:right w:val="single" w:sz="4" w:space="0" w:color="auto"/>
            </w:tcBorders>
            <w:shd w:val="clear" w:color="000000" w:fill="DDEBF7"/>
            <w:noWrap/>
            <w:vAlign w:val="bottom"/>
            <w:hideMark/>
          </w:tcPr>
          <w:p w14:paraId="1D2FF044" w14:textId="77777777" w:rsidR="00CC1559" w:rsidRPr="000D3707" w:rsidRDefault="00CC1559" w:rsidP="00CC1559">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2022/23</w:t>
            </w:r>
          </w:p>
        </w:tc>
        <w:tc>
          <w:tcPr>
            <w:tcW w:w="696" w:type="dxa"/>
            <w:tcBorders>
              <w:top w:val="nil"/>
              <w:left w:val="nil"/>
              <w:bottom w:val="single" w:sz="4" w:space="0" w:color="auto"/>
              <w:right w:val="single" w:sz="4" w:space="0" w:color="auto"/>
            </w:tcBorders>
            <w:shd w:val="clear" w:color="000000" w:fill="DDEBF7"/>
            <w:noWrap/>
            <w:vAlign w:val="bottom"/>
            <w:hideMark/>
          </w:tcPr>
          <w:p w14:paraId="53212569" w14:textId="77777777" w:rsidR="00CC1559" w:rsidRPr="000D3707" w:rsidRDefault="00CC1559" w:rsidP="00CC1559">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2023/24</w:t>
            </w:r>
          </w:p>
        </w:tc>
        <w:tc>
          <w:tcPr>
            <w:tcW w:w="696" w:type="dxa"/>
            <w:tcBorders>
              <w:top w:val="nil"/>
              <w:left w:val="nil"/>
              <w:bottom w:val="single" w:sz="4" w:space="0" w:color="auto"/>
              <w:right w:val="single" w:sz="4" w:space="0" w:color="auto"/>
            </w:tcBorders>
            <w:shd w:val="clear" w:color="000000" w:fill="DDEBF7"/>
            <w:noWrap/>
            <w:vAlign w:val="bottom"/>
            <w:hideMark/>
          </w:tcPr>
          <w:p w14:paraId="39A51CA3" w14:textId="77777777" w:rsidR="00CC1559" w:rsidRPr="000D3707" w:rsidRDefault="00CC1559" w:rsidP="00CC1559">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2024/25</w:t>
            </w:r>
          </w:p>
        </w:tc>
      </w:tr>
      <w:tr w:rsidR="00CC1559" w:rsidRPr="000D3707" w14:paraId="3DA7F30A" w14:textId="77777777" w:rsidTr="00CC1559">
        <w:trPr>
          <w:trHeight w:val="300"/>
        </w:trPr>
        <w:tc>
          <w:tcPr>
            <w:tcW w:w="156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853BADB" w14:textId="77777777" w:rsidR="00CC1559" w:rsidRPr="000D3707" w:rsidRDefault="00CC1559" w:rsidP="00CC1559">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ISGCPD-P04-01</w:t>
            </w:r>
          </w:p>
        </w:tc>
        <w:tc>
          <w:tcPr>
            <w:tcW w:w="5528" w:type="dxa"/>
            <w:gridSpan w:val="2"/>
            <w:tcBorders>
              <w:top w:val="single" w:sz="4" w:space="0" w:color="auto"/>
              <w:left w:val="nil"/>
              <w:bottom w:val="single" w:sz="4" w:space="0" w:color="auto"/>
              <w:right w:val="single" w:sz="4" w:space="0" w:color="000000"/>
            </w:tcBorders>
            <w:shd w:val="clear" w:color="000000" w:fill="DDEBF7"/>
            <w:vAlign w:val="center"/>
            <w:hideMark/>
          </w:tcPr>
          <w:p w14:paraId="5F34347B" w14:textId="77777777" w:rsidR="00CC1559" w:rsidRPr="000D3707" w:rsidRDefault="00CC1559" w:rsidP="00CC1559">
            <w:pPr>
              <w:spacing w:after="0" w:line="240" w:lineRule="auto"/>
              <w:rPr>
                <w:rFonts w:eastAsia="Times New Roman" w:cs="Calibri"/>
                <w:b/>
                <w:bCs/>
                <w:color w:val="000000"/>
                <w:sz w:val="16"/>
                <w:szCs w:val="16"/>
                <w:lang w:eastAsia="es-ES"/>
              </w:rPr>
            </w:pPr>
            <w:r w:rsidRPr="000D3707">
              <w:rPr>
                <w:rFonts w:eastAsia="Times New Roman" w:cs="Calibri"/>
                <w:b/>
                <w:bCs/>
                <w:color w:val="000000"/>
                <w:sz w:val="16"/>
                <w:szCs w:val="16"/>
                <w:lang w:eastAsia="es-ES"/>
              </w:rPr>
              <w:t xml:space="preserve">Oferta de plazas.  </w:t>
            </w:r>
          </w:p>
        </w:tc>
        <w:tc>
          <w:tcPr>
            <w:tcW w:w="822" w:type="dxa"/>
            <w:tcBorders>
              <w:top w:val="nil"/>
              <w:left w:val="nil"/>
              <w:bottom w:val="single" w:sz="4" w:space="0" w:color="auto"/>
              <w:right w:val="single" w:sz="4" w:space="0" w:color="auto"/>
            </w:tcBorders>
            <w:shd w:val="clear" w:color="auto" w:fill="auto"/>
            <w:noWrap/>
            <w:vAlign w:val="center"/>
          </w:tcPr>
          <w:p w14:paraId="70CE331D" w14:textId="755D454A"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auto" w:fill="auto"/>
            <w:noWrap/>
            <w:vAlign w:val="center"/>
          </w:tcPr>
          <w:p w14:paraId="318BD6F9" w14:textId="783A7311"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5CC2D69D" w14:textId="7DD53AB7"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39B01BCE" w14:textId="4C9EA964" w:rsidR="00CC1559" w:rsidRPr="000D3707" w:rsidRDefault="00CC1559" w:rsidP="00CC1559">
            <w:pPr>
              <w:spacing w:after="0" w:line="240" w:lineRule="auto"/>
              <w:jc w:val="center"/>
              <w:rPr>
                <w:rFonts w:eastAsia="Times New Roman" w:cs="Calibri"/>
                <w:sz w:val="16"/>
                <w:szCs w:val="16"/>
                <w:lang w:eastAsia="es-ES"/>
              </w:rPr>
            </w:pPr>
          </w:p>
        </w:tc>
        <w:tc>
          <w:tcPr>
            <w:tcW w:w="823" w:type="dxa"/>
            <w:tcBorders>
              <w:top w:val="nil"/>
              <w:left w:val="nil"/>
              <w:bottom w:val="single" w:sz="4" w:space="0" w:color="auto"/>
              <w:right w:val="single" w:sz="4" w:space="0" w:color="auto"/>
            </w:tcBorders>
            <w:shd w:val="clear" w:color="auto" w:fill="FFFFFF" w:themeFill="background1"/>
            <w:noWrap/>
            <w:vAlign w:val="center"/>
          </w:tcPr>
          <w:p w14:paraId="34276E5A" w14:textId="755B5A28" w:rsidR="00CC1559" w:rsidRPr="000D3707" w:rsidRDefault="00CC1559" w:rsidP="00CC1559">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67C1353B" w14:textId="6F9D01CF" w:rsidR="00CC1559" w:rsidRPr="000D3707" w:rsidRDefault="00CC1559" w:rsidP="00CC1559">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7A23FDA9" w14:textId="76FD546E" w:rsidR="00CC1559" w:rsidRPr="000D3707" w:rsidRDefault="00CC1559" w:rsidP="00CC1559">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51C72571" w14:textId="1D08D5C3" w:rsidR="00CC1559" w:rsidRPr="000D3707" w:rsidRDefault="00CC1559" w:rsidP="00CC1559">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5FF4535D" w14:textId="0E98F557" w:rsidR="00CC1559" w:rsidRPr="000D3707" w:rsidRDefault="00CC1559" w:rsidP="00CC1559">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3B2F0588" w14:textId="4112F049" w:rsidR="00CC1559" w:rsidRPr="000D3707" w:rsidRDefault="00CC1559" w:rsidP="00CC1559">
            <w:pPr>
              <w:spacing w:after="0" w:line="240" w:lineRule="auto"/>
              <w:jc w:val="center"/>
              <w:rPr>
                <w:rFonts w:eastAsia="Times New Roman" w:cs="Calibri"/>
                <w:sz w:val="16"/>
                <w:szCs w:val="16"/>
                <w:lang w:eastAsia="es-ES"/>
              </w:rPr>
            </w:pPr>
          </w:p>
        </w:tc>
      </w:tr>
      <w:tr w:rsidR="00CC1559" w:rsidRPr="000D3707" w14:paraId="26A8451D" w14:textId="77777777" w:rsidTr="00CC1559">
        <w:trPr>
          <w:trHeight w:val="510"/>
        </w:trPr>
        <w:tc>
          <w:tcPr>
            <w:tcW w:w="1560" w:type="dxa"/>
            <w:tcBorders>
              <w:top w:val="nil"/>
              <w:left w:val="single" w:sz="4" w:space="0" w:color="auto"/>
              <w:bottom w:val="single" w:sz="4" w:space="0" w:color="auto"/>
              <w:right w:val="single" w:sz="4" w:space="0" w:color="auto"/>
            </w:tcBorders>
            <w:shd w:val="clear" w:color="000000" w:fill="DDEBF7"/>
            <w:vAlign w:val="center"/>
            <w:hideMark/>
          </w:tcPr>
          <w:p w14:paraId="6F239FF2" w14:textId="77777777" w:rsidR="00CC1559" w:rsidRPr="000D3707" w:rsidRDefault="00CC1559" w:rsidP="00CC1559">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ISGCPD-P04-02</w:t>
            </w:r>
          </w:p>
        </w:tc>
        <w:tc>
          <w:tcPr>
            <w:tcW w:w="5528" w:type="dxa"/>
            <w:gridSpan w:val="2"/>
            <w:tcBorders>
              <w:top w:val="single" w:sz="4" w:space="0" w:color="auto"/>
              <w:left w:val="nil"/>
              <w:bottom w:val="single" w:sz="4" w:space="0" w:color="auto"/>
              <w:right w:val="single" w:sz="4" w:space="0" w:color="000000"/>
            </w:tcBorders>
            <w:shd w:val="clear" w:color="000000" w:fill="DDEBF7"/>
            <w:vAlign w:val="center"/>
            <w:hideMark/>
          </w:tcPr>
          <w:p w14:paraId="44BBF489" w14:textId="77777777" w:rsidR="00CC1559" w:rsidRPr="000D3707" w:rsidRDefault="00CC1559" w:rsidP="00CC1559">
            <w:pPr>
              <w:spacing w:after="0" w:line="240" w:lineRule="auto"/>
              <w:rPr>
                <w:rFonts w:eastAsia="Times New Roman" w:cs="Calibri"/>
                <w:b/>
                <w:bCs/>
                <w:color w:val="000000"/>
                <w:sz w:val="16"/>
                <w:szCs w:val="16"/>
                <w:lang w:eastAsia="es-ES"/>
              </w:rPr>
            </w:pPr>
            <w:r w:rsidRPr="000D3707">
              <w:rPr>
                <w:rFonts w:eastAsia="Times New Roman" w:cs="Calibri"/>
                <w:b/>
                <w:bCs/>
                <w:color w:val="000000"/>
                <w:sz w:val="16"/>
                <w:szCs w:val="16"/>
                <w:lang w:eastAsia="es-ES"/>
              </w:rPr>
              <w:t>Demanda. Número de solicitudes presentadas para acceder a un programa de doctorado.</w:t>
            </w:r>
          </w:p>
        </w:tc>
        <w:tc>
          <w:tcPr>
            <w:tcW w:w="822" w:type="dxa"/>
            <w:tcBorders>
              <w:top w:val="nil"/>
              <w:left w:val="nil"/>
              <w:bottom w:val="single" w:sz="4" w:space="0" w:color="auto"/>
              <w:right w:val="single" w:sz="4" w:space="0" w:color="auto"/>
            </w:tcBorders>
            <w:shd w:val="clear" w:color="000000" w:fill="FFFFFF"/>
            <w:noWrap/>
            <w:vAlign w:val="center"/>
          </w:tcPr>
          <w:p w14:paraId="79A0FBB7" w14:textId="09BFE4B6"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2FE5946B" w14:textId="277D3751"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157B86F2" w14:textId="3D8EB9DD"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3EF49CA0" w14:textId="7FF03784" w:rsidR="00CC1559" w:rsidRPr="000D3707" w:rsidRDefault="00CC1559" w:rsidP="00CC1559">
            <w:pPr>
              <w:spacing w:after="0" w:line="240" w:lineRule="auto"/>
              <w:jc w:val="center"/>
              <w:rPr>
                <w:rFonts w:eastAsia="Times New Roman" w:cs="Calibri"/>
                <w:sz w:val="16"/>
                <w:szCs w:val="16"/>
                <w:lang w:eastAsia="es-ES"/>
              </w:rPr>
            </w:pPr>
          </w:p>
        </w:tc>
        <w:tc>
          <w:tcPr>
            <w:tcW w:w="823" w:type="dxa"/>
            <w:tcBorders>
              <w:top w:val="nil"/>
              <w:left w:val="nil"/>
              <w:bottom w:val="single" w:sz="4" w:space="0" w:color="auto"/>
              <w:right w:val="single" w:sz="4" w:space="0" w:color="auto"/>
            </w:tcBorders>
            <w:shd w:val="clear" w:color="auto" w:fill="FFFFFF" w:themeFill="background1"/>
            <w:noWrap/>
            <w:vAlign w:val="center"/>
          </w:tcPr>
          <w:p w14:paraId="49296E21" w14:textId="745BC70D" w:rsidR="00CC1559" w:rsidRPr="000D3707" w:rsidRDefault="00CC1559" w:rsidP="00CC1559">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5572D72E" w14:textId="28021E93" w:rsidR="00CC1559" w:rsidRPr="000D3707" w:rsidRDefault="00CC1559" w:rsidP="00CC1559">
            <w:pPr>
              <w:spacing w:after="0" w:line="240" w:lineRule="auto"/>
              <w:jc w:val="center"/>
              <w:rPr>
                <w:rFonts w:eastAsia="Times New Roman" w:cs="Calibri"/>
                <w:color w:val="000000"/>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31B5EED5" w14:textId="213FCF58"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2B98232B" w14:textId="1256A68B"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0689EE88" w14:textId="0CE04228"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74909CF0" w14:textId="0095C62C" w:rsidR="00CC1559" w:rsidRPr="000D3707" w:rsidRDefault="00CC1559" w:rsidP="00CC1559">
            <w:pPr>
              <w:spacing w:after="0" w:line="240" w:lineRule="auto"/>
              <w:jc w:val="center"/>
              <w:rPr>
                <w:rFonts w:eastAsia="Times New Roman" w:cs="Calibri"/>
                <w:color w:val="000000"/>
                <w:sz w:val="16"/>
                <w:szCs w:val="16"/>
                <w:lang w:eastAsia="es-ES"/>
              </w:rPr>
            </w:pPr>
          </w:p>
        </w:tc>
      </w:tr>
      <w:tr w:rsidR="00CC1559" w:rsidRPr="000D3707" w14:paraId="285A948B" w14:textId="77777777" w:rsidTr="00CC1559">
        <w:trPr>
          <w:trHeight w:val="510"/>
        </w:trPr>
        <w:tc>
          <w:tcPr>
            <w:tcW w:w="1560" w:type="dxa"/>
            <w:tcBorders>
              <w:top w:val="nil"/>
              <w:left w:val="single" w:sz="4" w:space="0" w:color="auto"/>
              <w:bottom w:val="single" w:sz="4" w:space="0" w:color="auto"/>
              <w:right w:val="single" w:sz="4" w:space="0" w:color="auto"/>
            </w:tcBorders>
            <w:shd w:val="clear" w:color="000000" w:fill="DDEBF7"/>
            <w:vAlign w:val="center"/>
            <w:hideMark/>
          </w:tcPr>
          <w:p w14:paraId="207034B1" w14:textId="77777777" w:rsidR="00CC1559" w:rsidRPr="000D3707" w:rsidRDefault="00CC1559" w:rsidP="00CC1559">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ISGCPD-P04-03</w:t>
            </w:r>
          </w:p>
        </w:tc>
        <w:tc>
          <w:tcPr>
            <w:tcW w:w="5528" w:type="dxa"/>
            <w:gridSpan w:val="2"/>
            <w:tcBorders>
              <w:top w:val="single" w:sz="4" w:space="0" w:color="auto"/>
              <w:left w:val="nil"/>
              <w:bottom w:val="single" w:sz="4" w:space="0" w:color="auto"/>
              <w:right w:val="single" w:sz="4" w:space="0" w:color="000000"/>
            </w:tcBorders>
            <w:shd w:val="clear" w:color="000000" w:fill="DDEBF7"/>
            <w:vAlign w:val="center"/>
            <w:hideMark/>
          </w:tcPr>
          <w:p w14:paraId="0BA224E6" w14:textId="77777777" w:rsidR="00CC1559" w:rsidRPr="000D3707" w:rsidRDefault="00CC1559" w:rsidP="00CC1559">
            <w:pPr>
              <w:spacing w:after="0" w:line="240" w:lineRule="auto"/>
              <w:rPr>
                <w:rFonts w:eastAsia="Times New Roman" w:cs="Calibri"/>
                <w:b/>
                <w:bCs/>
                <w:color w:val="000000"/>
                <w:sz w:val="16"/>
                <w:szCs w:val="16"/>
                <w:lang w:eastAsia="es-ES"/>
              </w:rPr>
            </w:pPr>
            <w:r w:rsidRPr="000D3707">
              <w:rPr>
                <w:rFonts w:eastAsia="Times New Roman" w:cs="Calibri"/>
                <w:b/>
                <w:bCs/>
                <w:color w:val="000000"/>
                <w:sz w:val="16"/>
                <w:szCs w:val="16"/>
                <w:lang w:eastAsia="es-ES"/>
              </w:rPr>
              <w:t xml:space="preserve">Número de doctorandos de nuevo ingreso en el PD. </w:t>
            </w:r>
          </w:p>
        </w:tc>
        <w:tc>
          <w:tcPr>
            <w:tcW w:w="822" w:type="dxa"/>
            <w:tcBorders>
              <w:top w:val="nil"/>
              <w:left w:val="nil"/>
              <w:bottom w:val="single" w:sz="4" w:space="0" w:color="auto"/>
              <w:right w:val="single" w:sz="4" w:space="0" w:color="auto"/>
            </w:tcBorders>
            <w:shd w:val="clear" w:color="000000" w:fill="FFFFFF"/>
            <w:noWrap/>
            <w:vAlign w:val="center"/>
          </w:tcPr>
          <w:p w14:paraId="666E40AD" w14:textId="5AA0269E"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2EB424BC" w14:textId="55207E75"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4FF20BC0" w14:textId="42DDE17E"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13B99B38" w14:textId="79E78B74" w:rsidR="00CC1559" w:rsidRPr="000D3707" w:rsidRDefault="00CC1559" w:rsidP="00CC1559">
            <w:pPr>
              <w:spacing w:after="0" w:line="240" w:lineRule="auto"/>
              <w:jc w:val="center"/>
              <w:rPr>
                <w:rFonts w:eastAsia="Times New Roman" w:cs="Calibri"/>
                <w:sz w:val="16"/>
                <w:szCs w:val="16"/>
                <w:lang w:eastAsia="es-ES"/>
              </w:rPr>
            </w:pPr>
          </w:p>
        </w:tc>
        <w:tc>
          <w:tcPr>
            <w:tcW w:w="823" w:type="dxa"/>
            <w:tcBorders>
              <w:top w:val="nil"/>
              <w:left w:val="nil"/>
              <w:bottom w:val="single" w:sz="4" w:space="0" w:color="auto"/>
              <w:right w:val="single" w:sz="4" w:space="0" w:color="auto"/>
            </w:tcBorders>
            <w:shd w:val="clear" w:color="auto" w:fill="FFFFFF" w:themeFill="background1"/>
            <w:noWrap/>
            <w:vAlign w:val="center"/>
          </w:tcPr>
          <w:p w14:paraId="52847E59" w14:textId="27AED9D5" w:rsidR="00CC1559" w:rsidRPr="000D3707" w:rsidRDefault="00CC1559" w:rsidP="00CC1559">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3FEFEF5A" w14:textId="32DB71F0" w:rsidR="00CC1559" w:rsidRPr="000D3707" w:rsidRDefault="00CC1559" w:rsidP="00CC1559">
            <w:pPr>
              <w:spacing w:after="0" w:line="240" w:lineRule="auto"/>
              <w:jc w:val="center"/>
              <w:rPr>
                <w:rFonts w:eastAsia="Times New Roman" w:cs="Calibri"/>
                <w:color w:val="000000"/>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72BE336C" w14:textId="6C592488"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05C7AD60" w14:textId="44C59E5D"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5852E828" w14:textId="3FDE0DD6"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7FA12DC7" w14:textId="487B5E50" w:rsidR="00CC1559" w:rsidRPr="000D3707" w:rsidRDefault="00CC1559" w:rsidP="00CC1559">
            <w:pPr>
              <w:spacing w:after="0" w:line="240" w:lineRule="auto"/>
              <w:jc w:val="center"/>
              <w:rPr>
                <w:rFonts w:eastAsia="Times New Roman" w:cs="Calibri"/>
                <w:color w:val="000000"/>
                <w:sz w:val="16"/>
                <w:szCs w:val="16"/>
                <w:lang w:eastAsia="es-ES"/>
              </w:rPr>
            </w:pPr>
          </w:p>
        </w:tc>
      </w:tr>
      <w:tr w:rsidR="00CC1559" w:rsidRPr="000D3707" w14:paraId="4CBD927C" w14:textId="77777777" w:rsidTr="00CC1559">
        <w:trPr>
          <w:trHeight w:val="300"/>
        </w:trPr>
        <w:tc>
          <w:tcPr>
            <w:tcW w:w="1560" w:type="dxa"/>
            <w:tcBorders>
              <w:top w:val="nil"/>
              <w:left w:val="single" w:sz="4" w:space="0" w:color="auto"/>
              <w:bottom w:val="single" w:sz="4" w:space="0" w:color="auto"/>
              <w:right w:val="single" w:sz="4" w:space="0" w:color="auto"/>
            </w:tcBorders>
            <w:shd w:val="clear" w:color="000000" w:fill="DDEBF7"/>
            <w:vAlign w:val="center"/>
            <w:hideMark/>
          </w:tcPr>
          <w:p w14:paraId="36015257" w14:textId="77777777" w:rsidR="00CC1559" w:rsidRPr="000D3707" w:rsidRDefault="00CC1559" w:rsidP="00CC1559">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ISGCPD-P04-04</w:t>
            </w:r>
          </w:p>
        </w:tc>
        <w:tc>
          <w:tcPr>
            <w:tcW w:w="5528" w:type="dxa"/>
            <w:gridSpan w:val="2"/>
            <w:tcBorders>
              <w:top w:val="single" w:sz="4" w:space="0" w:color="auto"/>
              <w:left w:val="nil"/>
              <w:bottom w:val="single" w:sz="4" w:space="0" w:color="auto"/>
              <w:right w:val="single" w:sz="4" w:space="0" w:color="000000"/>
            </w:tcBorders>
            <w:shd w:val="clear" w:color="000000" w:fill="DDEBF7"/>
            <w:vAlign w:val="center"/>
            <w:hideMark/>
          </w:tcPr>
          <w:p w14:paraId="6BC0B622" w14:textId="77777777" w:rsidR="00CC1559" w:rsidRPr="000D3707" w:rsidRDefault="00CC1559" w:rsidP="00CC1559">
            <w:pPr>
              <w:spacing w:after="0" w:line="240" w:lineRule="auto"/>
              <w:rPr>
                <w:rFonts w:eastAsia="Times New Roman" w:cs="Calibri"/>
                <w:b/>
                <w:bCs/>
                <w:color w:val="000000"/>
                <w:sz w:val="16"/>
                <w:szCs w:val="16"/>
                <w:lang w:eastAsia="es-ES"/>
              </w:rPr>
            </w:pPr>
            <w:r w:rsidRPr="000D3707">
              <w:rPr>
                <w:rFonts w:eastAsia="Times New Roman" w:cs="Calibri"/>
                <w:b/>
                <w:bCs/>
                <w:color w:val="000000"/>
                <w:sz w:val="16"/>
                <w:szCs w:val="16"/>
                <w:lang w:eastAsia="es-ES"/>
              </w:rPr>
              <w:t xml:space="preserve">Número total de estudiantes matriculados. </w:t>
            </w:r>
          </w:p>
        </w:tc>
        <w:tc>
          <w:tcPr>
            <w:tcW w:w="822" w:type="dxa"/>
            <w:tcBorders>
              <w:top w:val="nil"/>
              <w:left w:val="nil"/>
              <w:bottom w:val="single" w:sz="4" w:space="0" w:color="auto"/>
              <w:right w:val="single" w:sz="4" w:space="0" w:color="auto"/>
            </w:tcBorders>
            <w:shd w:val="clear" w:color="000000" w:fill="FFFFFF"/>
            <w:noWrap/>
            <w:vAlign w:val="center"/>
          </w:tcPr>
          <w:p w14:paraId="5B183115" w14:textId="149E0EE7"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4A1FE0D9" w14:textId="16ECC714"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4401C617" w14:textId="4036F1F3"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1319315B" w14:textId="3D9CB776" w:rsidR="00CC1559" w:rsidRPr="000D3707" w:rsidRDefault="00CC1559" w:rsidP="00CC1559">
            <w:pPr>
              <w:spacing w:after="0" w:line="240" w:lineRule="auto"/>
              <w:jc w:val="center"/>
              <w:rPr>
                <w:rFonts w:eastAsia="Times New Roman" w:cs="Calibri"/>
                <w:sz w:val="16"/>
                <w:szCs w:val="16"/>
                <w:lang w:eastAsia="es-ES"/>
              </w:rPr>
            </w:pPr>
          </w:p>
        </w:tc>
        <w:tc>
          <w:tcPr>
            <w:tcW w:w="823" w:type="dxa"/>
            <w:tcBorders>
              <w:top w:val="nil"/>
              <w:left w:val="nil"/>
              <w:bottom w:val="single" w:sz="4" w:space="0" w:color="auto"/>
              <w:right w:val="single" w:sz="4" w:space="0" w:color="auto"/>
            </w:tcBorders>
            <w:shd w:val="clear" w:color="auto" w:fill="FFFFFF" w:themeFill="background1"/>
            <w:noWrap/>
            <w:vAlign w:val="center"/>
          </w:tcPr>
          <w:p w14:paraId="48873119" w14:textId="06C7E4AF" w:rsidR="00CC1559" w:rsidRPr="000D3707" w:rsidRDefault="00CC1559" w:rsidP="00CC1559">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0573590A" w14:textId="6BE33728" w:rsidR="00CC1559" w:rsidRPr="000D3707" w:rsidRDefault="00CC1559" w:rsidP="00CC1559">
            <w:pPr>
              <w:spacing w:after="0" w:line="240" w:lineRule="auto"/>
              <w:jc w:val="center"/>
              <w:rPr>
                <w:rFonts w:eastAsia="Times New Roman" w:cs="Calibri"/>
                <w:color w:val="000000"/>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352B76A7" w14:textId="669B38E9"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5F73A9FA" w14:textId="7B54284E"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734CB655" w14:textId="3B20FB44"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60FBC4E7" w14:textId="2D19355D" w:rsidR="00CC1559" w:rsidRPr="000D3707" w:rsidRDefault="00CC1559" w:rsidP="00CC1559">
            <w:pPr>
              <w:spacing w:after="0" w:line="240" w:lineRule="auto"/>
              <w:jc w:val="center"/>
              <w:rPr>
                <w:rFonts w:eastAsia="Times New Roman" w:cs="Calibri"/>
                <w:color w:val="000000"/>
                <w:sz w:val="16"/>
                <w:szCs w:val="16"/>
                <w:lang w:eastAsia="es-ES"/>
              </w:rPr>
            </w:pPr>
          </w:p>
        </w:tc>
      </w:tr>
      <w:tr w:rsidR="00CC1559" w:rsidRPr="000D3707" w14:paraId="27C5A5C7" w14:textId="77777777" w:rsidTr="00CC1559">
        <w:trPr>
          <w:trHeight w:val="300"/>
        </w:trPr>
        <w:tc>
          <w:tcPr>
            <w:tcW w:w="1560" w:type="dxa"/>
            <w:tcBorders>
              <w:top w:val="nil"/>
              <w:left w:val="single" w:sz="4" w:space="0" w:color="auto"/>
              <w:bottom w:val="single" w:sz="4" w:space="0" w:color="auto"/>
              <w:right w:val="single" w:sz="4" w:space="0" w:color="auto"/>
            </w:tcBorders>
            <w:shd w:val="clear" w:color="000000" w:fill="DDEBF7"/>
            <w:vAlign w:val="center"/>
            <w:hideMark/>
          </w:tcPr>
          <w:p w14:paraId="1FA9700C" w14:textId="77777777" w:rsidR="00CC1559" w:rsidRPr="000D3707" w:rsidRDefault="00CC1559" w:rsidP="00CC1559">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ISGCPD-P04-05</w:t>
            </w:r>
          </w:p>
        </w:tc>
        <w:tc>
          <w:tcPr>
            <w:tcW w:w="5528" w:type="dxa"/>
            <w:gridSpan w:val="2"/>
            <w:tcBorders>
              <w:top w:val="single" w:sz="4" w:space="0" w:color="auto"/>
              <w:left w:val="nil"/>
              <w:bottom w:val="single" w:sz="4" w:space="0" w:color="auto"/>
              <w:right w:val="single" w:sz="4" w:space="0" w:color="000000"/>
            </w:tcBorders>
            <w:shd w:val="clear" w:color="000000" w:fill="DDEBF7"/>
            <w:vAlign w:val="center"/>
            <w:hideMark/>
          </w:tcPr>
          <w:p w14:paraId="423C3D66" w14:textId="77777777" w:rsidR="00CC1559" w:rsidRPr="000D3707" w:rsidRDefault="00CC1559" w:rsidP="00CC1559">
            <w:pPr>
              <w:spacing w:after="0" w:line="240" w:lineRule="auto"/>
              <w:rPr>
                <w:rFonts w:eastAsia="Times New Roman" w:cs="Calibri"/>
                <w:b/>
                <w:bCs/>
                <w:color w:val="000000"/>
                <w:sz w:val="16"/>
                <w:szCs w:val="16"/>
                <w:lang w:eastAsia="es-ES"/>
              </w:rPr>
            </w:pPr>
            <w:r w:rsidRPr="000D3707">
              <w:rPr>
                <w:rFonts w:eastAsia="Times New Roman" w:cs="Calibri"/>
                <w:b/>
                <w:bCs/>
                <w:color w:val="000000"/>
                <w:sz w:val="16"/>
                <w:szCs w:val="16"/>
                <w:lang w:eastAsia="es-ES"/>
              </w:rPr>
              <w:t xml:space="preserve">Tasa de ocupación del PD. </w:t>
            </w:r>
          </w:p>
        </w:tc>
        <w:tc>
          <w:tcPr>
            <w:tcW w:w="822" w:type="dxa"/>
            <w:tcBorders>
              <w:top w:val="nil"/>
              <w:left w:val="nil"/>
              <w:bottom w:val="single" w:sz="4" w:space="0" w:color="auto"/>
              <w:right w:val="single" w:sz="4" w:space="0" w:color="auto"/>
            </w:tcBorders>
            <w:shd w:val="clear" w:color="000000" w:fill="FFFFFF"/>
            <w:noWrap/>
            <w:vAlign w:val="center"/>
          </w:tcPr>
          <w:p w14:paraId="1C0C3F02" w14:textId="08ED8872"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1CD9F81C" w14:textId="3E66CDAF"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71100F7A" w14:textId="069C8A00"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102EBC33" w14:textId="768FD2F2" w:rsidR="00CC1559" w:rsidRPr="000D3707" w:rsidRDefault="00CC1559" w:rsidP="00CC1559">
            <w:pPr>
              <w:spacing w:after="0" w:line="240" w:lineRule="auto"/>
              <w:jc w:val="center"/>
              <w:rPr>
                <w:rFonts w:eastAsia="Times New Roman" w:cs="Calibri"/>
                <w:sz w:val="16"/>
                <w:szCs w:val="16"/>
                <w:lang w:eastAsia="es-ES"/>
              </w:rPr>
            </w:pPr>
          </w:p>
        </w:tc>
        <w:tc>
          <w:tcPr>
            <w:tcW w:w="823" w:type="dxa"/>
            <w:tcBorders>
              <w:top w:val="nil"/>
              <w:left w:val="nil"/>
              <w:bottom w:val="single" w:sz="4" w:space="0" w:color="auto"/>
              <w:right w:val="single" w:sz="4" w:space="0" w:color="auto"/>
            </w:tcBorders>
            <w:shd w:val="clear" w:color="auto" w:fill="FFFFFF" w:themeFill="background1"/>
            <w:noWrap/>
            <w:vAlign w:val="center"/>
          </w:tcPr>
          <w:p w14:paraId="6BF6B42F" w14:textId="15DA6636" w:rsidR="00CC1559" w:rsidRPr="000D3707" w:rsidRDefault="00CC1559" w:rsidP="00CC1559">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726B7019" w14:textId="5BA2F694" w:rsidR="00CC1559" w:rsidRPr="000D3707" w:rsidRDefault="00CC1559" w:rsidP="00CC1559">
            <w:pPr>
              <w:spacing w:after="0" w:line="240" w:lineRule="auto"/>
              <w:jc w:val="center"/>
              <w:rPr>
                <w:rFonts w:eastAsia="Times New Roman" w:cs="Calibri"/>
                <w:color w:val="000000"/>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1EB86732" w14:textId="01C0C71B"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235BA33C" w14:textId="37ACF85D"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0D9205DF" w14:textId="3E394F88"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35F80405" w14:textId="62B1132B" w:rsidR="00CC1559" w:rsidRPr="000D3707" w:rsidRDefault="00CC1559" w:rsidP="00CC1559">
            <w:pPr>
              <w:spacing w:after="0" w:line="240" w:lineRule="auto"/>
              <w:jc w:val="center"/>
              <w:rPr>
                <w:rFonts w:eastAsia="Times New Roman" w:cs="Calibri"/>
                <w:color w:val="000000"/>
                <w:sz w:val="16"/>
                <w:szCs w:val="16"/>
                <w:lang w:eastAsia="es-ES"/>
              </w:rPr>
            </w:pPr>
          </w:p>
        </w:tc>
      </w:tr>
      <w:tr w:rsidR="00CC1559" w:rsidRPr="000D3707" w14:paraId="41E4120F" w14:textId="77777777" w:rsidTr="00CC1559">
        <w:trPr>
          <w:trHeight w:val="495"/>
        </w:trPr>
        <w:tc>
          <w:tcPr>
            <w:tcW w:w="1560" w:type="dxa"/>
            <w:tcBorders>
              <w:top w:val="nil"/>
              <w:left w:val="single" w:sz="4" w:space="0" w:color="auto"/>
              <w:bottom w:val="single" w:sz="4" w:space="0" w:color="auto"/>
              <w:right w:val="single" w:sz="4" w:space="0" w:color="auto"/>
            </w:tcBorders>
            <w:shd w:val="clear" w:color="000000" w:fill="DDEBF7"/>
            <w:vAlign w:val="center"/>
            <w:hideMark/>
          </w:tcPr>
          <w:p w14:paraId="64757A97" w14:textId="77777777" w:rsidR="00CC1559" w:rsidRPr="000D3707" w:rsidRDefault="00CC1559" w:rsidP="00CC1559">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ISGCPD-P04-06</w:t>
            </w:r>
          </w:p>
        </w:tc>
        <w:tc>
          <w:tcPr>
            <w:tcW w:w="5528" w:type="dxa"/>
            <w:gridSpan w:val="2"/>
            <w:tcBorders>
              <w:top w:val="single" w:sz="4" w:space="0" w:color="auto"/>
              <w:left w:val="nil"/>
              <w:bottom w:val="single" w:sz="4" w:space="0" w:color="auto"/>
              <w:right w:val="single" w:sz="4" w:space="0" w:color="000000"/>
            </w:tcBorders>
            <w:shd w:val="clear" w:color="000000" w:fill="DDEBF7"/>
            <w:vAlign w:val="center"/>
            <w:hideMark/>
          </w:tcPr>
          <w:p w14:paraId="09ECCEA5" w14:textId="77777777" w:rsidR="00CC1559" w:rsidRPr="000D3707" w:rsidRDefault="00CC1559" w:rsidP="00CC1559">
            <w:pPr>
              <w:spacing w:after="0" w:line="240" w:lineRule="auto"/>
              <w:rPr>
                <w:rFonts w:eastAsia="Times New Roman" w:cs="Calibri"/>
                <w:b/>
                <w:bCs/>
                <w:color w:val="000000"/>
                <w:sz w:val="16"/>
                <w:szCs w:val="16"/>
                <w:lang w:eastAsia="es-ES"/>
              </w:rPr>
            </w:pPr>
            <w:r w:rsidRPr="000D3707">
              <w:rPr>
                <w:rFonts w:eastAsia="Times New Roman" w:cs="Calibri"/>
                <w:b/>
                <w:bCs/>
                <w:color w:val="000000"/>
                <w:sz w:val="16"/>
                <w:szCs w:val="16"/>
                <w:lang w:eastAsia="es-ES"/>
              </w:rPr>
              <w:t xml:space="preserve">Porcentaje de estudiantes extranjeros matriculados respecto al total. </w:t>
            </w:r>
          </w:p>
        </w:tc>
        <w:tc>
          <w:tcPr>
            <w:tcW w:w="822" w:type="dxa"/>
            <w:tcBorders>
              <w:top w:val="nil"/>
              <w:left w:val="nil"/>
              <w:bottom w:val="single" w:sz="4" w:space="0" w:color="auto"/>
              <w:right w:val="single" w:sz="4" w:space="0" w:color="auto"/>
            </w:tcBorders>
            <w:shd w:val="clear" w:color="000000" w:fill="FFFFFF"/>
            <w:noWrap/>
            <w:vAlign w:val="center"/>
          </w:tcPr>
          <w:p w14:paraId="5CC056F9" w14:textId="59884F6C"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59D56FCA" w14:textId="5346ADD9"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6C2E7059" w14:textId="3AEA8D97"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4C98E99D" w14:textId="612DF3B0" w:rsidR="00CC1559" w:rsidRPr="000D3707" w:rsidRDefault="00CC1559" w:rsidP="00CC1559">
            <w:pPr>
              <w:spacing w:after="0" w:line="240" w:lineRule="auto"/>
              <w:jc w:val="center"/>
              <w:rPr>
                <w:rFonts w:eastAsia="Times New Roman" w:cs="Calibri"/>
                <w:sz w:val="16"/>
                <w:szCs w:val="16"/>
                <w:lang w:eastAsia="es-ES"/>
              </w:rPr>
            </w:pPr>
          </w:p>
        </w:tc>
        <w:tc>
          <w:tcPr>
            <w:tcW w:w="823" w:type="dxa"/>
            <w:tcBorders>
              <w:top w:val="nil"/>
              <w:left w:val="nil"/>
              <w:bottom w:val="single" w:sz="4" w:space="0" w:color="auto"/>
              <w:right w:val="single" w:sz="4" w:space="0" w:color="auto"/>
            </w:tcBorders>
            <w:shd w:val="clear" w:color="auto" w:fill="FFFFFF" w:themeFill="background1"/>
            <w:noWrap/>
            <w:vAlign w:val="center"/>
          </w:tcPr>
          <w:p w14:paraId="2146F970" w14:textId="3996970F" w:rsidR="00CC1559" w:rsidRPr="000D3707" w:rsidRDefault="00CC1559" w:rsidP="00CC1559">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3ADC0984" w14:textId="77EF7CE0" w:rsidR="00CC1559" w:rsidRPr="000D3707" w:rsidRDefault="00CC1559" w:rsidP="00CC1559">
            <w:pPr>
              <w:spacing w:after="0" w:line="240" w:lineRule="auto"/>
              <w:jc w:val="center"/>
              <w:rPr>
                <w:rFonts w:eastAsia="Times New Roman" w:cs="Calibri"/>
                <w:color w:val="000000"/>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2665DFE7" w14:textId="1B0A5F1C"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2D4B5751" w14:textId="1587EFE2"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3E619352" w14:textId="08829B2E"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405D82E9" w14:textId="7CE21668" w:rsidR="00CC1559" w:rsidRPr="000D3707" w:rsidRDefault="00CC1559" w:rsidP="00CC1559">
            <w:pPr>
              <w:spacing w:after="0" w:line="240" w:lineRule="auto"/>
              <w:jc w:val="center"/>
              <w:rPr>
                <w:rFonts w:eastAsia="Times New Roman" w:cs="Calibri"/>
                <w:color w:val="000000"/>
                <w:sz w:val="16"/>
                <w:szCs w:val="16"/>
                <w:lang w:eastAsia="es-ES"/>
              </w:rPr>
            </w:pPr>
          </w:p>
        </w:tc>
      </w:tr>
      <w:tr w:rsidR="00CC1559" w:rsidRPr="000D3707" w14:paraId="310503DA" w14:textId="77777777" w:rsidTr="00CC1559">
        <w:trPr>
          <w:trHeight w:val="435"/>
        </w:trPr>
        <w:tc>
          <w:tcPr>
            <w:tcW w:w="1560" w:type="dxa"/>
            <w:tcBorders>
              <w:top w:val="nil"/>
              <w:left w:val="single" w:sz="4" w:space="0" w:color="auto"/>
              <w:bottom w:val="single" w:sz="4" w:space="0" w:color="auto"/>
              <w:right w:val="single" w:sz="4" w:space="0" w:color="auto"/>
            </w:tcBorders>
            <w:shd w:val="clear" w:color="000000" w:fill="DDEBF7"/>
            <w:vAlign w:val="center"/>
            <w:hideMark/>
          </w:tcPr>
          <w:p w14:paraId="6595A888" w14:textId="77777777" w:rsidR="00CC1559" w:rsidRPr="000D3707" w:rsidRDefault="00CC1559" w:rsidP="00CC1559">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ISGCPD-P04-07</w:t>
            </w:r>
          </w:p>
        </w:tc>
        <w:tc>
          <w:tcPr>
            <w:tcW w:w="5528" w:type="dxa"/>
            <w:gridSpan w:val="2"/>
            <w:tcBorders>
              <w:top w:val="single" w:sz="4" w:space="0" w:color="auto"/>
              <w:left w:val="nil"/>
              <w:bottom w:val="single" w:sz="4" w:space="0" w:color="auto"/>
              <w:right w:val="single" w:sz="4" w:space="0" w:color="000000"/>
            </w:tcBorders>
            <w:shd w:val="clear" w:color="000000" w:fill="DDEBF7"/>
            <w:vAlign w:val="center"/>
            <w:hideMark/>
          </w:tcPr>
          <w:p w14:paraId="396F5681" w14:textId="77777777" w:rsidR="00CC1559" w:rsidRPr="000D3707" w:rsidRDefault="00CC1559" w:rsidP="00CC1559">
            <w:pPr>
              <w:spacing w:after="0" w:line="240" w:lineRule="auto"/>
              <w:rPr>
                <w:rFonts w:eastAsia="Times New Roman" w:cs="Calibri"/>
                <w:b/>
                <w:bCs/>
                <w:color w:val="000000"/>
                <w:sz w:val="16"/>
                <w:szCs w:val="16"/>
                <w:lang w:eastAsia="es-ES"/>
              </w:rPr>
            </w:pPr>
            <w:r w:rsidRPr="000D3707">
              <w:rPr>
                <w:rFonts w:eastAsia="Times New Roman" w:cs="Calibri"/>
                <w:b/>
                <w:bCs/>
                <w:color w:val="000000"/>
                <w:sz w:val="16"/>
                <w:szCs w:val="16"/>
                <w:lang w:eastAsia="es-ES"/>
              </w:rPr>
              <w:t xml:space="preserve">Porcentaje de estudiantes matriculados a tiempo parcial. </w:t>
            </w:r>
          </w:p>
        </w:tc>
        <w:tc>
          <w:tcPr>
            <w:tcW w:w="822" w:type="dxa"/>
            <w:tcBorders>
              <w:top w:val="nil"/>
              <w:left w:val="nil"/>
              <w:bottom w:val="single" w:sz="4" w:space="0" w:color="auto"/>
              <w:right w:val="single" w:sz="4" w:space="0" w:color="auto"/>
            </w:tcBorders>
            <w:shd w:val="clear" w:color="000000" w:fill="FFFFFF"/>
            <w:noWrap/>
            <w:vAlign w:val="center"/>
          </w:tcPr>
          <w:p w14:paraId="7F565851" w14:textId="488F1090"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2E872A3E" w14:textId="33511493"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126C4818" w14:textId="7C8C7428"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5F1683B4" w14:textId="324E2FCC" w:rsidR="00CC1559" w:rsidRPr="000D3707" w:rsidRDefault="00CC1559" w:rsidP="00CC1559">
            <w:pPr>
              <w:spacing w:after="0" w:line="240" w:lineRule="auto"/>
              <w:jc w:val="center"/>
              <w:rPr>
                <w:rFonts w:eastAsia="Times New Roman" w:cs="Calibri"/>
                <w:sz w:val="16"/>
                <w:szCs w:val="16"/>
                <w:lang w:eastAsia="es-ES"/>
              </w:rPr>
            </w:pPr>
          </w:p>
        </w:tc>
        <w:tc>
          <w:tcPr>
            <w:tcW w:w="823" w:type="dxa"/>
            <w:tcBorders>
              <w:top w:val="nil"/>
              <w:left w:val="nil"/>
              <w:bottom w:val="single" w:sz="4" w:space="0" w:color="auto"/>
              <w:right w:val="single" w:sz="4" w:space="0" w:color="auto"/>
            </w:tcBorders>
            <w:shd w:val="clear" w:color="auto" w:fill="FFFFFF" w:themeFill="background1"/>
            <w:noWrap/>
            <w:vAlign w:val="center"/>
          </w:tcPr>
          <w:p w14:paraId="7DC77910" w14:textId="5554D3CD" w:rsidR="00CC1559" w:rsidRPr="000D3707" w:rsidRDefault="00CC1559" w:rsidP="00CC1559">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687C517F" w14:textId="63EEA5A0" w:rsidR="00CC1559" w:rsidRPr="000D3707" w:rsidRDefault="00CC1559" w:rsidP="00CC1559">
            <w:pPr>
              <w:spacing w:after="0" w:line="240" w:lineRule="auto"/>
              <w:jc w:val="center"/>
              <w:rPr>
                <w:rFonts w:eastAsia="Times New Roman" w:cs="Calibri"/>
                <w:color w:val="000000"/>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044F6A8E" w14:textId="7BCF8A04"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75B76EE6" w14:textId="05893554"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192658EE" w14:textId="0FB3F34B"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6F2E612C" w14:textId="7C6A2901" w:rsidR="00CC1559" w:rsidRPr="000D3707" w:rsidRDefault="00CC1559" w:rsidP="00CC1559">
            <w:pPr>
              <w:spacing w:after="0" w:line="240" w:lineRule="auto"/>
              <w:jc w:val="center"/>
              <w:rPr>
                <w:rFonts w:eastAsia="Times New Roman" w:cs="Calibri"/>
                <w:color w:val="000000"/>
                <w:sz w:val="16"/>
                <w:szCs w:val="16"/>
                <w:lang w:eastAsia="es-ES"/>
              </w:rPr>
            </w:pPr>
          </w:p>
        </w:tc>
      </w:tr>
      <w:tr w:rsidR="00CC1559" w:rsidRPr="000D3707" w14:paraId="27D4921E" w14:textId="77777777" w:rsidTr="00CC1559">
        <w:trPr>
          <w:trHeight w:val="510"/>
        </w:trPr>
        <w:tc>
          <w:tcPr>
            <w:tcW w:w="1560" w:type="dxa"/>
            <w:tcBorders>
              <w:top w:val="nil"/>
              <w:left w:val="single" w:sz="4" w:space="0" w:color="auto"/>
              <w:bottom w:val="single" w:sz="4" w:space="0" w:color="auto"/>
              <w:right w:val="single" w:sz="4" w:space="0" w:color="auto"/>
            </w:tcBorders>
            <w:shd w:val="clear" w:color="000000" w:fill="DDEBF7"/>
            <w:vAlign w:val="center"/>
            <w:hideMark/>
          </w:tcPr>
          <w:p w14:paraId="28719C90" w14:textId="77777777" w:rsidR="00CC1559" w:rsidRPr="000D3707" w:rsidRDefault="00CC1559" w:rsidP="00CC1559">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ISGCPD-P04-08</w:t>
            </w:r>
          </w:p>
        </w:tc>
        <w:tc>
          <w:tcPr>
            <w:tcW w:w="5528" w:type="dxa"/>
            <w:gridSpan w:val="2"/>
            <w:tcBorders>
              <w:top w:val="single" w:sz="4" w:space="0" w:color="auto"/>
              <w:left w:val="nil"/>
              <w:bottom w:val="single" w:sz="4" w:space="0" w:color="auto"/>
              <w:right w:val="single" w:sz="4" w:space="0" w:color="000000"/>
            </w:tcBorders>
            <w:shd w:val="clear" w:color="000000" w:fill="DDEBF7"/>
            <w:vAlign w:val="center"/>
            <w:hideMark/>
          </w:tcPr>
          <w:p w14:paraId="298FF60A" w14:textId="77777777" w:rsidR="00CC1559" w:rsidRPr="000D3707" w:rsidRDefault="00CC1559" w:rsidP="00CC1559">
            <w:pPr>
              <w:spacing w:after="0" w:line="240" w:lineRule="auto"/>
              <w:rPr>
                <w:rFonts w:eastAsia="Times New Roman" w:cs="Calibri"/>
                <w:b/>
                <w:bCs/>
                <w:color w:val="000000"/>
                <w:sz w:val="16"/>
                <w:szCs w:val="16"/>
                <w:lang w:eastAsia="es-ES"/>
              </w:rPr>
            </w:pPr>
            <w:r w:rsidRPr="000D3707">
              <w:rPr>
                <w:rFonts w:eastAsia="Times New Roman" w:cs="Calibri"/>
                <w:b/>
                <w:bCs/>
                <w:color w:val="000000"/>
                <w:sz w:val="16"/>
                <w:szCs w:val="16"/>
                <w:lang w:eastAsia="es-ES"/>
              </w:rPr>
              <w:t xml:space="preserve">Porcentaje de estudiantes procedentes de estudios de máster de otras universidades </w:t>
            </w:r>
          </w:p>
        </w:tc>
        <w:tc>
          <w:tcPr>
            <w:tcW w:w="822" w:type="dxa"/>
            <w:tcBorders>
              <w:top w:val="nil"/>
              <w:left w:val="nil"/>
              <w:bottom w:val="single" w:sz="4" w:space="0" w:color="auto"/>
              <w:right w:val="single" w:sz="4" w:space="0" w:color="auto"/>
            </w:tcBorders>
            <w:shd w:val="clear" w:color="000000" w:fill="FFFFFF"/>
            <w:noWrap/>
            <w:vAlign w:val="center"/>
          </w:tcPr>
          <w:p w14:paraId="12DE9A2E" w14:textId="50F0CDF3"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00CD8133" w14:textId="28E41470"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66E234A0" w14:textId="6FFF1C0D"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0F09D9B0" w14:textId="6DF1CAD4" w:rsidR="00CC1559" w:rsidRPr="000D3707" w:rsidRDefault="00CC1559" w:rsidP="00CC1559">
            <w:pPr>
              <w:spacing w:after="0" w:line="240" w:lineRule="auto"/>
              <w:jc w:val="center"/>
              <w:rPr>
                <w:rFonts w:eastAsia="Times New Roman" w:cs="Calibri"/>
                <w:sz w:val="16"/>
                <w:szCs w:val="16"/>
                <w:lang w:eastAsia="es-ES"/>
              </w:rPr>
            </w:pPr>
          </w:p>
        </w:tc>
        <w:tc>
          <w:tcPr>
            <w:tcW w:w="823" w:type="dxa"/>
            <w:tcBorders>
              <w:top w:val="nil"/>
              <w:left w:val="nil"/>
              <w:bottom w:val="single" w:sz="4" w:space="0" w:color="auto"/>
              <w:right w:val="single" w:sz="4" w:space="0" w:color="auto"/>
            </w:tcBorders>
            <w:shd w:val="clear" w:color="auto" w:fill="FFFFFF" w:themeFill="background1"/>
            <w:noWrap/>
            <w:vAlign w:val="center"/>
          </w:tcPr>
          <w:p w14:paraId="07F0E1AC" w14:textId="23D643BF" w:rsidR="00CC1559" w:rsidRPr="000D3707" w:rsidRDefault="00CC1559" w:rsidP="00CC1559">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3F0E47D2" w14:textId="2B277593" w:rsidR="00CC1559" w:rsidRPr="000D3707" w:rsidRDefault="00CC1559" w:rsidP="00CC1559">
            <w:pPr>
              <w:spacing w:after="0" w:line="240" w:lineRule="auto"/>
              <w:jc w:val="center"/>
              <w:rPr>
                <w:rFonts w:eastAsia="Times New Roman" w:cs="Calibri"/>
                <w:color w:val="000000"/>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21E60FF1" w14:textId="4751E0BC"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11FE636D" w14:textId="07E3C038"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6738FC06" w14:textId="1A45EEB8"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10297190" w14:textId="1EE6E0AC" w:rsidR="00CC1559" w:rsidRPr="000D3707" w:rsidRDefault="00CC1559" w:rsidP="00CC1559">
            <w:pPr>
              <w:spacing w:after="0" w:line="240" w:lineRule="auto"/>
              <w:jc w:val="center"/>
              <w:rPr>
                <w:rFonts w:eastAsia="Times New Roman" w:cs="Calibri"/>
                <w:color w:val="000000"/>
                <w:sz w:val="16"/>
                <w:szCs w:val="16"/>
                <w:lang w:eastAsia="es-ES"/>
              </w:rPr>
            </w:pPr>
          </w:p>
        </w:tc>
      </w:tr>
      <w:tr w:rsidR="00225998" w:rsidRPr="000D3707" w14:paraId="2E581115" w14:textId="77777777" w:rsidTr="00CC1559">
        <w:trPr>
          <w:trHeight w:val="510"/>
        </w:trPr>
        <w:tc>
          <w:tcPr>
            <w:tcW w:w="1560" w:type="dxa"/>
            <w:tcBorders>
              <w:top w:val="nil"/>
              <w:left w:val="single" w:sz="4" w:space="0" w:color="auto"/>
              <w:bottom w:val="single" w:sz="4" w:space="0" w:color="auto"/>
              <w:right w:val="single" w:sz="4" w:space="0" w:color="auto"/>
            </w:tcBorders>
            <w:shd w:val="clear" w:color="000000" w:fill="DDEBF7"/>
            <w:vAlign w:val="center"/>
          </w:tcPr>
          <w:p w14:paraId="200DFABB" w14:textId="33297B66" w:rsidR="00225998" w:rsidRPr="00816E2B" w:rsidRDefault="00225998" w:rsidP="00225998">
            <w:pPr>
              <w:spacing w:after="0" w:line="240" w:lineRule="auto"/>
              <w:rPr>
                <w:rFonts w:eastAsia="Times New Roman" w:cs="Calibri"/>
                <w:b/>
                <w:bCs/>
                <w:sz w:val="16"/>
                <w:szCs w:val="16"/>
                <w:lang w:eastAsia="es-ES"/>
              </w:rPr>
            </w:pPr>
            <w:r w:rsidRPr="00816E2B">
              <w:rPr>
                <w:rFonts w:cs="Calibri"/>
                <w:b/>
                <w:bCs/>
                <w:sz w:val="16"/>
                <w:szCs w:val="16"/>
              </w:rPr>
              <w:t>ISGCPD-P04-28</w:t>
            </w:r>
          </w:p>
        </w:tc>
        <w:tc>
          <w:tcPr>
            <w:tcW w:w="5528" w:type="dxa"/>
            <w:gridSpan w:val="2"/>
            <w:tcBorders>
              <w:top w:val="single" w:sz="4" w:space="0" w:color="auto"/>
              <w:left w:val="nil"/>
              <w:bottom w:val="single" w:sz="4" w:space="0" w:color="auto"/>
              <w:right w:val="single" w:sz="4" w:space="0" w:color="000000"/>
            </w:tcBorders>
            <w:shd w:val="clear" w:color="000000" w:fill="DDEBF7"/>
            <w:vAlign w:val="center"/>
          </w:tcPr>
          <w:p w14:paraId="53589EE4" w14:textId="596FBEA3" w:rsidR="00225998" w:rsidRPr="00816E2B" w:rsidRDefault="00225998" w:rsidP="00225998">
            <w:pPr>
              <w:spacing w:after="0" w:line="240" w:lineRule="auto"/>
              <w:rPr>
                <w:rFonts w:eastAsia="Times New Roman" w:cs="Calibri"/>
                <w:b/>
                <w:bCs/>
                <w:color w:val="000000"/>
                <w:sz w:val="16"/>
                <w:szCs w:val="16"/>
                <w:lang w:eastAsia="es-ES"/>
              </w:rPr>
            </w:pPr>
            <w:r w:rsidRPr="00816E2B">
              <w:rPr>
                <w:rFonts w:cs="Calibri"/>
                <w:b/>
                <w:bCs/>
                <w:sz w:val="16"/>
                <w:szCs w:val="16"/>
              </w:rPr>
              <w:t>Tasa de renovación del PD ( o tasa de nuevo ingreso)</w:t>
            </w:r>
          </w:p>
        </w:tc>
        <w:tc>
          <w:tcPr>
            <w:tcW w:w="822" w:type="dxa"/>
            <w:tcBorders>
              <w:top w:val="nil"/>
              <w:left w:val="nil"/>
              <w:bottom w:val="single" w:sz="4" w:space="0" w:color="auto"/>
              <w:right w:val="single" w:sz="4" w:space="0" w:color="auto"/>
            </w:tcBorders>
            <w:shd w:val="clear" w:color="000000" w:fill="FFFFFF"/>
            <w:noWrap/>
            <w:vAlign w:val="center"/>
          </w:tcPr>
          <w:p w14:paraId="09D46B32" w14:textId="77777777" w:rsidR="00225998" w:rsidRPr="000D3707" w:rsidRDefault="00225998" w:rsidP="00225998">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352112E3" w14:textId="77777777" w:rsidR="00225998" w:rsidRPr="000D3707" w:rsidRDefault="00225998" w:rsidP="00225998">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50DE715F" w14:textId="77777777" w:rsidR="00225998" w:rsidRPr="000D3707" w:rsidRDefault="00225998" w:rsidP="00225998">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noWrap/>
            <w:vAlign w:val="center"/>
          </w:tcPr>
          <w:p w14:paraId="00B01A5D" w14:textId="77777777" w:rsidR="00225998" w:rsidRPr="000D3707" w:rsidRDefault="00225998" w:rsidP="00225998">
            <w:pPr>
              <w:spacing w:after="0" w:line="240" w:lineRule="auto"/>
              <w:jc w:val="center"/>
              <w:rPr>
                <w:rFonts w:eastAsia="Times New Roman" w:cs="Calibri"/>
                <w:sz w:val="16"/>
                <w:szCs w:val="16"/>
                <w:lang w:eastAsia="es-ES"/>
              </w:rPr>
            </w:pPr>
          </w:p>
        </w:tc>
        <w:tc>
          <w:tcPr>
            <w:tcW w:w="823" w:type="dxa"/>
            <w:tcBorders>
              <w:top w:val="nil"/>
              <w:left w:val="nil"/>
              <w:bottom w:val="single" w:sz="4" w:space="0" w:color="auto"/>
              <w:right w:val="single" w:sz="4" w:space="0" w:color="auto"/>
            </w:tcBorders>
            <w:shd w:val="clear" w:color="auto" w:fill="FFFFFF" w:themeFill="background1"/>
            <w:noWrap/>
            <w:vAlign w:val="center"/>
          </w:tcPr>
          <w:p w14:paraId="7EF014E2" w14:textId="77777777" w:rsidR="00225998" w:rsidRPr="000D3707" w:rsidRDefault="00225998" w:rsidP="00225998">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5B5E1DA8" w14:textId="77777777" w:rsidR="00225998" w:rsidRPr="000D3707" w:rsidRDefault="00225998" w:rsidP="00225998">
            <w:pPr>
              <w:spacing w:after="0" w:line="240" w:lineRule="auto"/>
              <w:jc w:val="center"/>
              <w:rPr>
                <w:rFonts w:eastAsia="Times New Roman" w:cs="Calibri"/>
                <w:color w:val="000000"/>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noWrap/>
            <w:vAlign w:val="center"/>
          </w:tcPr>
          <w:p w14:paraId="44A4AFA4" w14:textId="77777777" w:rsidR="00225998" w:rsidRPr="000D3707" w:rsidRDefault="00225998" w:rsidP="00225998">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7CF2F8D9" w14:textId="77777777" w:rsidR="00225998" w:rsidRPr="000D3707" w:rsidRDefault="00225998" w:rsidP="00225998">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1041879C" w14:textId="77777777" w:rsidR="00225998" w:rsidRPr="000D3707" w:rsidRDefault="00225998" w:rsidP="00225998">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3CFC1901" w14:textId="77777777" w:rsidR="00225998" w:rsidRPr="000D3707" w:rsidRDefault="00225998" w:rsidP="00225998">
            <w:pPr>
              <w:spacing w:after="0" w:line="240" w:lineRule="auto"/>
              <w:jc w:val="center"/>
              <w:rPr>
                <w:rFonts w:eastAsia="Times New Roman" w:cs="Calibri"/>
                <w:color w:val="000000"/>
                <w:sz w:val="16"/>
                <w:szCs w:val="16"/>
                <w:lang w:eastAsia="es-ES"/>
              </w:rPr>
            </w:pPr>
          </w:p>
        </w:tc>
      </w:tr>
      <w:tr w:rsidR="00CC1559" w:rsidRPr="000D3707" w14:paraId="43024887" w14:textId="77777777" w:rsidTr="00034EC9">
        <w:trPr>
          <w:trHeight w:val="514"/>
        </w:trPr>
        <w:tc>
          <w:tcPr>
            <w:tcW w:w="1560" w:type="dxa"/>
            <w:tcBorders>
              <w:top w:val="nil"/>
              <w:left w:val="single" w:sz="4" w:space="0" w:color="auto"/>
              <w:bottom w:val="single" w:sz="4" w:space="0" w:color="auto"/>
              <w:right w:val="single" w:sz="4" w:space="0" w:color="auto"/>
            </w:tcBorders>
            <w:shd w:val="clear" w:color="000000" w:fill="DDEBF7"/>
            <w:vAlign w:val="center"/>
            <w:hideMark/>
          </w:tcPr>
          <w:p w14:paraId="20F65F4B" w14:textId="77777777" w:rsidR="00CC1559" w:rsidRPr="000D3707" w:rsidRDefault="00CC1559" w:rsidP="00CC1559">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ISGCPD-P05-07</w:t>
            </w:r>
          </w:p>
        </w:tc>
        <w:tc>
          <w:tcPr>
            <w:tcW w:w="1417"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26B28448" w14:textId="27B7F8C0" w:rsidR="00CC1559" w:rsidRPr="000D3707" w:rsidRDefault="00CC1559" w:rsidP="00CC1559">
            <w:pPr>
              <w:spacing w:after="0" w:line="240" w:lineRule="auto"/>
              <w:jc w:val="center"/>
              <w:rPr>
                <w:rFonts w:eastAsia="Times New Roman" w:cs="Calibri"/>
                <w:b/>
                <w:bCs/>
                <w:color w:val="FF0000"/>
                <w:sz w:val="16"/>
                <w:szCs w:val="16"/>
                <w:lang w:eastAsia="es-ES"/>
              </w:rPr>
            </w:pPr>
            <w:r w:rsidRPr="000D3707">
              <w:rPr>
                <w:rFonts w:eastAsia="Times New Roman" w:cs="Calibri"/>
                <w:b/>
                <w:bCs/>
                <w:sz w:val="16"/>
                <w:szCs w:val="16"/>
                <w:lang w:eastAsia="es-ES"/>
              </w:rPr>
              <w:t>Satisfacción del Estudiantado de doctorado con:</w:t>
            </w:r>
          </w:p>
        </w:tc>
        <w:tc>
          <w:tcPr>
            <w:tcW w:w="4111" w:type="dxa"/>
            <w:tcBorders>
              <w:top w:val="nil"/>
              <w:left w:val="nil"/>
              <w:bottom w:val="single" w:sz="4" w:space="0" w:color="auto"/>
              <w:right w:val="single" w:sz="4" w:space="0" w:color="auto"/>
            </w:tcBorders>
            <w:shd w:val="clear" w:color="000000" w:fill="DDEBF7"/>
            <w:vAlign w:val="center"/>
            <w:hideMark/>
          </w:tcPr>
          <w:p w14:paraId="2989954D" w14:textId="77777777" w:rsidR="00CC1559" w:rsidRPr="000D3707" w:rsidRDefault="00CC1559" w:rsidP="00CC1559">
            <w:pPr>
              <w:spacing w:after="0" w:line="240" w:lineRule="auto"/>
              <w:rPr>
                <w:rFonts w:eastAsia="Times New Roman" w:cs="Calibri"/>
                <w:b/>
                <w:bCs/>
                <w:color w:val="000000"/>
                <w:sz w:val="16"/>
                <w:szCs w:val="16"/>
                <w:lang w:eastAsia="es-ES"/>
              </w:rPr>
            </w:pPr>
            <w:r w:rsidRPr="000D3707">
              <w:rPr>
                <w:rFonts w:eastAsia="Times New Roman" w:cs="Calibri"/>
                <w:b/>
                <w:bCs/>
                <w:color w:val="000000"/>
                <w:sz w:val="16"/>
                <w:szCs w:val="16"/>
                <w:lang w:eastAsia="es-ES"/>
              </w:rPr>
              <w:t xml:space="preserve">“La labor de dirección y tutela de su director/a de tesis”. </w:t>
            </w:r>
          </w:p>
        </w:tc>
        <w:tc>
          <w:tcPr>
            <w:tcW w:w="822" w:type="dxa"/>
            <w:tcBorders>
              <w:top w:val="nil"/>
              <w:left w:val="nil"/>
              <w:bottom w:val="single" w:sz="4" w:space="0" w:color="auto"/>
              <w:right w:val="single" w:sz="4" w:space="0" w:color="auto"/>
            </w:tcBorders>
            <w:shd w:val="clear" w:color="000000" w:fill="FFFFFF"/>
            <w:vAlign w:val="center"/>
          </w:tcPr>
          <w:p w14:paraId="1E3167F7" w14:textId="2B922FD5"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vAlign w:val="center"/>
          </w:tcPr>
          <w:p w14:paraId="686E4306" w14:textId="6FC67562"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vAlign w:val="center"/>
          </w:tcPr>
          <w:p w14:paraId="690E2447" w14:textId="1AB0129B"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vAlign w:val="center"/>
          </w:tcPr>
          <w:p w14:paraId="5E92B599" w14:textId="78E23FA2" w:rsidR="00CC1559" w:rsidRPr="000D3707" w:rsidRDefault="00CC1559" w:rsidP="00CC1559">
            <w:pPr>
              <w:spacing w:after="0" w:line="240" w:lineRule="auto"/>
              <w:jc w:val="center"/>
              <w:rPr>
                <w:rFonts w:eastAsia="Times New Roman" w:cs="Calibri"/>
                <w:sz w:val="16"/>
                <w:szCs w:val="16"/>
                <w:lang w:eastAsia="es-ES"/>
              </w:rPr>
            </w:pPr>
          </w:p>
        </w:tc>
        <w:tc>
          <w:tcPr>
            <w:tcW w:w="823" w:type="dxa"/>
            <w:tcBorders>
              <w:top w:val="nil"/>
              <w:left w:val="nil"/>
              <w:bottom w:val="single" w:sz="4" w:space="0" w:color="auto"/>
              <w:right w:val="single" w:sz="4" w:space="0" w:color="auto"/>
            </w:tcBorders>
            <w:shd w:val="clear" w:color="auto" w:fill="FFFFFF" w:themeFill="background1"/>
            <w:noWrap/>
            <w:vAlign w:val="center"/>
          </w:tcPr>
          <w:p w14:paraId="3D4D8773" w14:textId="1CFB89CD" w:rsidR="00CC1559" w:rsidRPr="000D3707" w:rsidRDefault="00CC1559" w:rsidP="00CC1559">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vAlign w:val="center"/>
          </w:tcPr>
          <w:p w14:paraId="62520A96" w14:textId="61A1F331" w:rsidR="00CC1559" w:rsidRPr="000D3707" w:rsidRDefault="00CC1559" w:rsidP="00CC1559">
            <w:pPr>
              <w:spacing w:after="0" w:line="240" w:lineRule="auto"/>
              <w:jc w:val="center"/>
              <w:rPr>
                <w:rFonts w:eastAsia="Times New Roman" w:cs="Calibri"/>
                <w:color w:val="000000"/>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vAlign w:val="center"/>
          </w:tcPr>
          <w:p w14:paraId="006D0519" w14:textId="270E10A9"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71693312" w14:textId="5EF639A3"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6BD93312" w14:textId="0B4130B5"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068936C0" w14:textId="743408C4" w:rsidR="00CC1559" w:rsidRPr="000D3707" w:rsidRDefault="00CC1559" w:rsidP="00CC1559">
            <w:pPr>
              <w:spacing w:after="0" w:line="240" w:lineRule="auto"/>
              <w:jc w:val="center"/>
              <w:rPr>
                <w:rFonts w:eastAsia="Times New Roman" w:cs="Calibri"/>
                <w:color w:val="000000"/>
                <w:sz w:val="16"/>
                <w:szCs w:val="16"/>
                <w:lang w:eastAsia="es-ES"/>
              </w:rPr>
            </w:pPr>
          </w:p>
        </w:tc>
      </w:tr>
      <w:tr w:rsidR="00CC1559" w:rsidRPr="000D3707" w14:paraId="7851B7FA" w14:textId="77777777" w:rsidTr="00CC1559">
        <w:trPr>
          <w:trHeight w:val="300"/>
        </w:trPr>
        <w:tc>
          <w:tcPr>
            <w:tcW w:w="1560" w:type="dxa"/>
            <w:tcBorders>
              <w:top w:val="nil"/>
              <w:left w:val="single" w:sz="4" w:space="0" w:color="auto"/>
              <w:bottom w:val="single" w:sz="4" w:space="0" w:color="auto"/>
              <w:right w:val="single" w:sz="4" w:space="0" w:color="auto"/>
            </w:tcBorders>
            <w:shd w:val="clear" w:color="000000" w:fill="DDEBF7"/>
            <w:vAlign w:val="center"/>
            <w:hideMark/>
          </w:tcPr>
          <w:p w14:paraId="49A54739" w14:textId="77777777" w:rsidR="00CC1559" w:rsidRPr="000D3707" w:rsidRDefault="00CC1559" w:rsidP="00CC1559">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ISGCPD-P05-08</w:t>
            </w:r>
          </w:p>
        </w:tc>
        <w:tc>
          <w:tcPr>
            <w:tcW w:w="1417" w:type="dxa"/>
            <w:vMerge/>
            <w:tcBorders>
              <w:top w:val="nil"/>
              <w:left w:val="single" w:sz="4" w:space="0" w:color="auto"/>
              <w:bottom w:val="single" w:sz="4" w:space="0" w:color="000000"/>
              <w:right w:val="single" w:sz="4" w:space="0" w:color="auto"/>
            </w:tcBorders>
            <w:vAlign w:val="center"/>
            <w:hideMark/>
          </w:tcPr>
          <w:p w14:paraId="64AA29ED" w14:textId="77777777" w:rsidR="00CC1559" w:rsidRPr="000D3707" w:rsidRDefault="00CC1559" w:rsidP="00CC1559">
            <w:pPr>
              <w:spacing w:after="0" w:line="240" w:lineRule="auto"/>
              <w:rPr>
                <w:rFonts w:eastAsia="Times New Roman" w:cs="Calibri"/>
                <w:b/>
                <w:bCs/>
                <w:color w:val="FF0000"/>
                <w:sz w:val="16"/>
                <w:szCs w:val="16"/>
                <w:lang w:eastAsia="es-ES"/>
              </w:rPr>
            </w:pPr>
          </w:p>
        </w:tc>
        <w:tc>
          <w:tcPr>
            <w:tcW w:w="4111" w:type="dxa"/>
            <w:tcBorders>
              <w:top w:val="nil"/>
              <w:left w:val="nil"/>
              <w:bottom w:val="single" w:sz="4" w:space="0" w:color="auto"/>
              <w:right w:val="single" w:sz="4" w:space="0" w:color="auto"/>
            </w:tcBorders>
            <w:shd w:val="clear" w:color="000000" w:fill="DDEBF7"/>
            <w:vAlign w:val="center"/>
            <w:hideMark/>
          </w:tcPr>
          <w:p w14:paraId="6F17493A" w14:textId="77777777" w:rsidR="00CC1559" w:rsidRPr="000D3707" w:rsidRDefault="00CC1559" w:rsidP="00CC1559">
            <w:pPr>
              <w:spacing w:after="0" w:line="240" w:lineRule="auto"/>
              <w:rPr>
                <w:rFonts w:eastAsia="Times New Roman" w:cs="Calibri"/>
                <w:b/>
                <w:bCs/>
                <w:color w:val="000000"/>
                <w:sz w:val="16"/>
                <w:szCs w:val="16"/>
                <w:lang w:eastAsia="es-ES"/>
              </w:rPr>
            </w:pPr>
            <w:r w:rsidRPr="000D3707">
              <w:rPr>
                <w:rFonts w:eastAsia="Times New Roman" w:cs="Calibri"/>
                <w:b/>
                <w:bCs/>
                <w:color w:val="000000"/>
                <w:sz w:val="16"/>
                <w:szCs w:val="16"/>
                <w:lang w:eastAsia="es-ES"/>
              </w:rPr>
              <w:t xml:space="preserve">“La labor de su tutor/a de tesis”. </w:t>
            </w:r>
          </w:p>
        </w:tc>
        <w:tc>
          <w:tcPr>
            <w:tcW w:w="822" w:type="dxa"/>
            <w:tcBorders>
              <w:top w:val="nil"/>
              <w:left w:val="nil"/>
              <w:bottom w:val="single" w:sz="4" w:space="0" w:color="auto"/>
              <w:right w:val="single" w:sz="4" w:space="0" w:color="auto"/>
            </w:tcBorders>
            <w:shd w:val="clear" w:color="000000" w:fill="FFFFFF"/>
            <w:vAlign w:val="center"/>
          </w:tcPr>
          <w:p w14:paraId="6B6137FE" w14:textId="6D612039"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vAlign w:val="center"/>
          </w:tcPr>
          <w:p w14:paraId="0BAE0A48" w14:textId="58D7E460"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vAlign w:val="center"/>
          </w:tcPr>
          <w:p w14:paraId="2ECD1B23" w14:textId="0097C11B" w:rsidR="00CC1559" w:rsidRPr="000D3707" w:rsidRDefault="00CC1559" w:rsidP="00CC1559">
            <w:pPr>
              <w:spacing w:after="0" w:line="240" w:lineRule="auto"/>
              <w:jc w:val="center"/>
              <w:rPr>
                <w:rFonts w:eastAsia="Times New Roman" w:cs="Calibri"/>
                <w:sz w:val="16"/>
                <w:szCs w:val="16"/>
                <w:lang w:eastAsia="es-ES"/>
              </w:rPr>
            </w:pPr>
          </w:p>
        </w:tc>
        <w:tc>
          <w:tcPr>
            <w:tcW w:w="822" w:type="dxa"/>
            <w:tcBorders>
              <w:top w:val="nil"/>
              <w:left w:val="nil"/>
              <w:bottom w:val="single" w:sz="4" w:space="0" w:color="auto"/>
              <w:right w:val="single" w:sz="4" w:space="0" w:color="auto"/>
            </w:tcBorders>
            <w:shd w:val="clear" w:color="000000" w:fill="FFFFFF"/>
            <w:vAlign w:val="center"/>
          </w:tcPr>
          <w:p w14:paraId="0D96E349" w14:textId="610464B1" w:rsidR="00CC1559" w:rsidRPr="000D3707" w:rsidRDefault="00CC1559" w:rsidP="00CC1559">
            <w:pPr>
              <w:spacing w:after="0" w:line="240" w:lineRule="auto"/>
              <w:jc w:val="center"/>
              <w:rPr>
                <w:rFonts w:eastAsia="Times New Roman" w:cs="Calibri"/>
                <w:sz w:val="16"/>
                <w:szCs w:val="16"/>
                <w:lang w:eastAsia="es-ES"/>
              </w:rPr>
            </w:pPr>
          </w:p>
        </w:tc>
        <w:tc>
          <w:tcPr>
            <w:tcW w:w="823" w:type="dxa"/>
            <w:tcBorders>
              <w:top w:val="nil"/>
              <w:left w:val="nil"/>
              <w:bottom w:val="single" w:sz="4" w:space="0" w:color="auto"/>
              <w:right w:val="single" w:sz="4" w:space="0" w:color="auto"/>
            </w:tcBorders>
            <w:shd w:val="clear" w:color="auto" w:fill="FFFFFF" w:themeFill="background1"/>
            <w:noWrap/>
            <w:vAlign w:val="center"/>
          </w:tcPr>
          <w:p w14:paraId="709A2BA0" w14:textId="1C937BE3" w:rsidR="00CC1559" w:rsidRPr="000D3707" w:rsidRDefault="00CC1559" w:rsidP="00CC1559">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vAlign w:val="center"/>
          </w:tcPr>
          <w:p w14:paraId="65889D99" w14:textId="0658ED47" w:rsidR="00CC1559" w:rsidRPr="000D3707" w:rsidRDefault="00CC1559" w:rsidP="00CC1559">
            <w:pPr>
              <w:spacing w:after="0" w:line="240" w:lineRule="auto"/>
              <w:jc w:val="center"/>
              <w:rPr>
                <w:rFonts w:eastAsia="Times New Roman" w:cs="Calibri"/>
                <w:color w:val="000000"/>
                <w:sz w:val="16"/>
                <w:szCs w:val="16"/>
                <w:lang w:eastAsia="es-ES"/>
              </w:rPr>
            </w:pPr>
          </w:p>
        </w:tc>
        <w:tc>
          <w:tcPr>
            <w:tcW w:w="709" w:type="dxa"/>
            <w:tcBorders>
              <w:top w:val="nil"/>
              <w:left w:val="nil"/>
              <w:bottom w:val="single" w:sz="4" w:space="0" w:color="auto"/>
              <w:right w:val="single" w:sz="4" w:space="0" w:color="auto"/>
            </w:tcBorders>
            <w:shd w:val="clear" w:color="auto" w:fill="FDE9D9" w:themeFill="accent6" w:themeFillTint="33"/>
            <w:vAlign w:val="center"/>
          </w:tcPr>
          <w:p w14:paraId="4512D5D1" w14:textId="3164E2AE"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7EA18797" w14:textId="712EF473"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15DBB5CD" w14:textId="155B789E" w:rsidR="00CC1559" w:rsidRPr="000D3707" w:rsidRDefault="00CC1559" w:rsidP="00CC1559">
            <w:pPr>
              <w:spacing w:after="0" w:line="240" w:lineRule="auto"/>
              <w:jc w:val="center"/>
              <w:rPr>
                <w:rFonts w:eastAsia="Times New Roman" w:cs="Calibri"/>
                <w:color w:val="000000"/>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28DA3C63" w14:textId="0885F02C" w:rsidR="00CC1559" w:rsidRPr="000D3707" w:rsidRDefault="00CC1559" w:rsidP="00CC1559">
            <w:pPr>
              <w:spacing w:after="0" w:line="240" w:lineRule="auto"/>
              <w:jc w:val="center"/>
              <w:rPr>
                <w:rFonts w:eastAsia="Times New Roman" w:cs="Calibri"/>
                <w:color w:val="000000"/>
                <w:sz w:val="16"/>
                <w:szCs w:val="16"/>
                <w:lang w:eastAsia="es-ES"/>
              </w:rPr>
            </w:pPr>
          </w:p>
        </w:tc>
      </w:tr>
      <w:tr w:rsidR="00CC1559" w:rsidRPr="000D3707" w14:paraId="75CF61C8" w14:textId="77777777" w:rsidTr="00034EC9">
        <w:trPr>
          <w:trHeight w:val="589"/>
        </w:trPr>
        <w:tc>
          <w:tcPr>
            <w:tcW w:w="1560" w:type="dxa"/>
            <w:tcBorders>
              <w:top w:val="nil"/>
              <w:left w:val="single" w:sz="4" w:space="0" w:color="auto"/>
              <w:bottom w:val="single" w:sz="4" w:space="0" w:color="auto"/>
              <w:right w:val="single" w:sz="4" w:space="0" w:color="auto"/>
            </w:tcBorders>
            <w:shd w:val="clear" w:color="000000" w:fill="DDEBF7"/>
            <w:vAlign w:val="center"/>
            <w:hideMark/>
          </w:tcPr>
          <w:p w14:paraId="720BEEB9" w14:textId="77777777" w:rsidR="00CC1559" w:rsidRPr="000D3707" w:rsidRDefault="00CC1559" w:rsidP="00CC1559">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ISGCPD-P04-09</w:t>
            </w:r>
          </w:p>
        </w:tc>
        <w:tc>
          <w:tcPr>
            <w:tcW w:w="5528" w:type="dxa"/>
            <w:gridSpan w:val="2"/>
            <w:tcBorders>
              <w:top w:val="single" w:sz="4" w:space="0" w:color="auto"/>
              <w:left w:val="nil"/>
              <w:bottom w:val="single" w:sz="4" w:space="0" w:color="auto"/>
              <w:right w:val="single" w:sz="4" w:space="0" w:color="000000"/>
            </w:tcBorders>
            <w:shd w:val="clear" w:color="000000" w:fill="DDEBF7"/>
            <w:vAlign w:val="center"/>
            <w:hideMark/>
          </w:tcPr>
          <w:p w14:paraId="4ED2279E" w14:textId="77777777" w:rsidR="00CC1559" w:rsidRPr="000D3707" w:rsidRDefault="00CC1559" w:rsidP="00CC1559">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 xml:space="preserve">Porcentaje de estudiantes según línea de investigación. </w:t>
            </w:r>
          </w:p>
        </w:tc>
        <w:tc>
          <w:tcPr>
            <w:tcW w:w="822" w:type="dxa"/>
            <w:tcBorders>
              <w:top w:val="nil"/>
              <w:left w:val="nil"/>
              <w:bottom w:val="single" w:sz="4" w:space="0" w:color="auto"/>
              <w:right w:val="single" w:sz="4" w:space="0" w:color="auto"/>
            </w:tcBorders>
            <w:shd w:val="clear" w:color="000000" w:fill="FFFFFF"/>
          </w:tcPr>
          <w:p w14:paraId="6F46AE57" w14:textId="40AF004F" w:rsidR="00CC1559" w:rsidRPr="000D3707" w:rsidRDefault="00CC1559" w:rsidP="00CC1559">
            <w:pPr>
              <w:spacing w:after="240" w:line="240" w:lineRule="auto"/>
              <w:rPr>
                <w:rFonts w:eastAsia="Times New Roman" w:cs="Calibri"/>
                <w:color w:val="000000"/>
                <w:sz w:val="16"/>
                <w:szCs w:val="16"/>
                <w:lang w:eastAsia="es-ES"/>
              </w:rPr>
            </w:pPr>
          </w:p>
        </w:tc>
        <w:tc>
          <w:tcPr>
            <w:tcW w:w="822" w:type="dxa"/>
            <w:tcBorders>
              <w:top w:val="nil"/>
              <w:left w:val="nil"/>
              <w:bottom w:val="single" w:sz="4" w:space="0" w:color="auto"/>
              <w:right w:val="single" w:sz="4" w:space="0" w:color="auto"/>
            </w:tcBorders>
            <w:shd w:val="clear" w:color="000000" w:fill="FFFFFF"/>
          </w:tcPr>
          <w:p w14:paraId="059B2690" w14:textId="71B4D07B" w:rsidR="00CC1559" w:rsidRPr="000D3707" w:rsidRDefault="00CC1559" w:rsidP="00CC1559">
            <w:pPr>
              <w:spacing w:after="0" w:line="240" w:lineRule="auto"/>
              <w:rPr>
                <w:rFonts w:eastAsia="Times New Roman" w:cs="Calibri"/>
                <w:color w:val="000000"/>
                <w:sz w:val="16"/>
                <w:szCs w:val="16"/>
                <w:lang w:eastAsia="es-ES"/>
              </w:rPr>
            </w:pPr>
          </w:p>
        </w:tc>
        <w:tc>
          <w:tcPr>
            <w:tcW w:w="822" w:type="dxa"/>
            <w:tcBorders>
              <w:top w:val="nil"/>
              <w:left w:val="nil"/>
              <w:bottom w:val="single" w:sz="4" w:space="0" w:color="auto"/>
              <w:right w:val="single" w:sz="4" w:space="0" w:color="auto"/>
            </w:tcBorders>
            <w:shd w:val="clear" w:color="000000" w:fill="FFFFFF"/>
          </w:tcPr>
          <w:p w14:paraId="2C23059B" w14:textId="49A8F466" w:rsidR="00CC1559" w:rsidRPr="000D3707" w:rsidRDefault="00CC1559" w:rsidP="00CC1559">
            <w:pPr>
              <w:spacing w:after="240" w:line="240" w:lineRule="auto"/>
              <w:rPr>
                <w:rFonts w:eastAsia="Times New Roman" w:cs="Calibri"/>
                <w:color w:val="000000"/>
                <w:sz w:val="16"/>
                <w:szCs w:val="16"/>
                <w:lang w:eastAsia="es-ES"/>
              </w:rPr>
            </w:pPr>
          </w:p>
        </w:tc>
        <w:tc>
          <w:tcPr>
            <w:tcW w:w="822" w:type="dxa"/>
            <w:tcBorders>
              <w:top w:val="nil"/>
              <w:left w:val="nil"/>
              <w:bottom w:val="single" w:sz="4" w:space="0" w:color="auto"/>
              <w:right w:val="single" w:sz="4" w:space="0" w:color="auto"/>
            </w:tcBorders>
            <w:shd w:val="clear" w:color="000000" w:fill="FFFFFF"/>
          </w:tcPr>
          <w:p w14:paraId="569AD3FD" w14:textId="7DABFA29" w:rsidR="00CC1559" w:rsidRPr="000D3707" w:rsidRDefault="00CC1559" w:rsidP="00CC1559">
            <w:pPr>
              <w:spacing w:after="240" w:line="240" w:lineRule="auto"/>
              <w:rPr>
                <w:rFonts w:eastAsia="Times New Roman" w:cs="Calibri"/>
                <w:color w:val="000000"/>
                <w:sz w:val="16"/>
                <w:szCs w:val="16"/>
                <w:lang w:eastAsia="es-ES"/>
              </w:rPr>
            </w:pPr>
          </w:p>
        </w:tc>
        <w:tc>
          <w:tcPr>
            <w:tcW w:w="823" w:type="dxa"/>
            <w:tcBorders>
              <w:top w:val="nil"/>
              <w:left w:val="nil"/>
              <w:bottom w:val="nil"/>
              <w:right w:val="nil"/>
            </w:tcBorders>
            <w:shd w:val="clear" w:color="000000" w:fill="FFFFFF"/>
          </w:tcPr>
          <w:p w14:paraId="0CC37218" w14:textId="1A1A4A95" w:rsidR="00CC1559" w:rsidRPr="000D3707" w:rsidRDefault="00CC1559" w:rsidP="00CC1559">
            <w:pPr>
              <w:spacing w:after="0" w:line="240" w:lineRule="auto"/>
              <w:rPr>
                <w:rFonts w:eastAsia="Times New Roman" w:cs="Calibri"/>
                <w:color w:val="000000"/>
                <w:sz w:val="16"/>
                <w:szCs w:val="16"/>
                <w:lang w:eastAsia="es-ES"/>
              </w:rPr>
            </w:pPr>
          </w:p>
        </w:tc>
        <w:tc>
          <w:tcPr>
            <w:tcW w:w="709" w:type="dxa"/>
            <w:tcBorders>
              <w:top w:val="nil"/>
              <w:left w:val="nil"/>
              <w:bottom w:val="nil"/>
              <w:right w:val="nil"/>
            </w:tcBorders>
            <w:shd w:val="clear" w:color="000000" w:fill="FFFFFF"/>
            <w:noWrap/>
            <w:vAlign w:val="bottom"/>
          </w:tcPr>
          <w:p w14:paraId="40FCCCC0" w14:textId="635DA1EF" w:rsidR="00CC1559" w:rsidRPr="000D3707" w:rsidRDefault="00CC1559" w:rsidP="00CC1559">
            <w:pPr>
              <w:spacing w:after="0" w:line="240" w:lineRule="auto"/>
              <w:rPr>
                <w:rFonts w:eastAsia="Times New Roman" w:cs="Calibri"/>
                <w:color w:val="000000"/>
                <w:sz w:val="16"/>
                <w:szCs w:val="16"/>
                <w:lang w:eastAsia="es-ES"/>
              </w:rPr>
            </w:pPr>
          </w:p>
        </w:tc>
        <w:tc>
          <w:tcPr>
            <w:tcW w:w="709" w:type="dxa"/>
            <w:tcBorders>
              <w:top w:val="nil"/>
              <w:left w:val="nil"/>
              <w:bottom w:val="nil"/>
              <w:right w:val="nil"/>
            </w:tcBorders>
            <w:shd w:val="clear" w:color="000000" w:fill="FFFFFF"/>
            <w:noWrap/>
            <w:vAlign w:val="bottom"/>
          </w:tcPr>
          <w:p w14:paraId="3D47A6E9" w14:textId="12585FBD" w:rsidR="00CC1559" w:rsidRPr="000D3707" w:rsidRDefault="00CC1559" w:rsidP="00CC1559">
            <w:pPr>
              <w:spacing w:after="0" w:line="240" w:lineRule="auto"/>
              <w:rPr>
                <w:rFonts w:eastAsia="Times New Roman" w:cs="Calibri"/>
                <w:color w:val="000000"/>
                <w:sz w:val="16"/>
                <w:szCs w:val="16"/>
                <w:lang w:eastAsia="es-ES"/>
              </w:rPr>
            </w:pPr>
          </w:p>
        </w:tc>
        <w:tc>
          <w:tcPr>
            <w:tcW w:w="696" w:type="dxa"/>
            <w:tcBorders>
              <w:top w:val="nil"/>
              <w:left w:val="nil"/>
              <w:bottom w:val="nil"/>
              <w:right w:val="nil"/>
            </w:tcBorders>
            <w:shd w:val="clear" w:color="000000" w:fill="FFFFFF"/>
            <w:noWrap/>
            <w:vAlign w:val="bottom"/>
            <w:hideMark/>
          </w:tcPr>
          <w:p w14:paraId="00DB053A" w14:textId="77777777" w:rsidR="00CC1559" w:rsidRPr="000D3707" w:rsidRDefault="00CC1559" w:rsidP="00CC1559">
            <w:pPr>
              <w:spacing w:after="0" w:line="240" w:lineRule="auto"/>
              <w:rPr>
                <w:rFonts w:eastAsia="Times New Roman" w:cs="Calibri"/>
                <w:color w:val="000000"/>
                <w:sz w:val="16"/>
                <w:szCs w:val="16"/>
                <w:lang w:eastAsia="es-ES"/>
              </w:rPr>
            </w:pPr>
            <w:r w:rsidRPr="000D3707">
              <w:rPr>
                <w:rFonts w:eastAsia="Times New Roman" w:cs="Calibri"/>
                <w:color w:val="000000"/>
                <w:sz w:val="16"/>
                <w:szCs w:val="16"/>
                <w:lang w:eastAsia="es-ES"/>
              </w:rPr>
              <w:t> </w:t>
            </w:r>
          </w:p>
        </w:tc>
        <w:tc>
          <w:tcPr>
            <w:tcW w:w="696" w:type="dxa"/>
            <w:tcBorders>
              <w:top w:val="nil"/>
              <w:left w:val="nil"/>
              <w:bottom w:val="nil"/>
              <w:right w:val="nil"/>
            </w:tcBorders>
            <w:shd w:val="clear" w:color="000000" w:fill="FFFFFF"/>
            <w:noWrap/>
            <w:vAlign w:val="bottom"/>
            <w:hideMark/>
          </w:tcPr>
          <w:p w14:paraId="6D64279B" w14:textId="77777777" w:rsidR="00CC1559" w:rsidRPr="000D3707" w:rsidRDefault="00CC1559" w:rsidP="00CC1559">
            <w:pPr>
              <w:spacing w:after="0" w:line="240" w:lineRule="auto"/>
              <w:rPr>
                <w:rFonts w:eastAsia="Times New Roman" w:cs="Calibri"/>
                <w:color w:val="000000"/>
                <w:sz w:val="16"/>
                <w:szCs w:val="16"/>
                <w:lang w:eastAsia="es-ES"/>
              </w:rPr>
            </w:pPr>
            <w:r w:rsidRPr="000D3707">
              <w:rPr>
                <w:rFonts w:eastAsia="Times New Roman" w:cs="Calibri"/>
                <w:color w:val="000000"/>
                <w:sz w:val="16"/>
                <w:szCs w:val="16"/>
                <w:lang w:eastAsia="es-ES"/>
              </w:rPr>
              <w:t> </w:t>
            </w:r>
          </w:p>
        </w:tc>
        <w:tc>
          <w:tcPr>
            <w:tcW w:w="696" w:type="dxa"/>
            <w:tcBorders>
              <w:top w:val="nil"/>
              <w:left w:val="nil"/>
              <w:bottom w:val="nil"/>
              <w:right w:val="nil"/>
            </w:tcBorders>
            <w:shd w:val="clear" w:color="000000" w:fill="FFFFFF"/>
            <w:noWrap/>
            <w:vAlign w:val="bottom"/>
            <w:hideMark/>
          </w:tcPr>
          <w:p w14:paraId="36506597" w14:textId="77777777" w:rsidR="00CC1559" w:rsidRPr="000D3707" w:rsidRDefault="00CC1559" w:rsidP="00CC1559">
            <w:pPr>
              <w:spacing w:after="0" w:line="240" w:lineRule="auto"/>
              <w:rPr>
                <w:rFonts w:eastAsia="Times New Roman" w:cs="Calibri"/>
                <w:color w:val="000000"/>
                <w:sz w:val="16"/>
                <w:szCs w:val="16"/>
                <w:lang w:eastAsia="es-ES"/>
              </w:rPr>
            </w:pPr>
            <w:r w:rsidRPr="000D3707">
              <w:rPr>
                <w:rFonts w:eastAsia="Times New Roman" w:cs="Calibri"/>
                <w:color w:val="000000"/>
                <w:sz w:val="16"/>
                <w:szCs w:val="16"/>
                <w:lang w:eastAsia="es-ES"/>
              </w:rPr>
              <w:t> </w:t>
            </w:r>
          </w:p>
        </w:tc>
      </w:tr>
    </w:tbl>
    <w:p w14:paraId="6EEAF6D0" w14:textId="4A22099D" w:rsidR="006804EA" w:rsidRPr="000D3707" w:rsidRDefault="006804EA">
      <w:pPr>
        <w:rPr>
          <w:rFonts w:asciiTheme="minorHAnsi" w:hAnsiTheme="minorHAnsi" w:cstheme="minorHAnsi"/>
          <w:bCs/>
          <w:color w:val="FF0000"/>
          <w:sz w:val="16"/>
          <w:szCs w:val="16"/>
        </w:rPr>
      </w:pPr>
      <w:r w:rsidRPr="000D3707">
        <w:rPr>
          <w:rFonts w:asciiTheme="minorHAnsi" w:hAnsiTheme="minorHAnsi" w:cstheme="minorHAnsi"/>
          <w:bCs/>
          <w:color w:val="FF0000"/>
          <w:sz w:val="16"/>
          <w:szCs w:val="16"/>
        </w:rPr>
        <w:br w:type="page"/>
      </w:r>
    </w:p>
    <w:p w14:paraId="16D7B28A" w14:textId="77777777" w:rsidR="003F0224" w:rsidRPr="000D3707" w:rsidRDefault="003F0224" w:rsidP="00B876C9">
      <w:pPr>
        <w:spacing w:before="60" w:after="0" w:line="240" w:lineRule="auto"/>
        <w:jc w:val="both"/>
        <w:rPr>
          <w:rFonts w:asciiTheme="minorHAnsi" w:hAnsiTheme="minorHAnsi" w:cstheme="minorHAnsi"/>
          <w:bCs/>
          <w:color w:val="FF0000"/>
          <w:sz w:val="16"/>
          <w:szCs w:val="16"/>
        </w:rPr>
      </w:pPr>
    </w:p>
    <w:tbl>
      <w:tblPr>
        <w:tblW w:w="14175" w:type="dxa"/>
        <w:tblCellMar>
          <w:left w:w="70" w:type="dxa"/>
          <w:right w:w="70" w:type="dxa"/>
        </w:tblCellMar>
        <w:tblLook w:val="04A0" w:firstRow="1" w:lastRow="0" w:firstColumn="1" w:lastColumn="0" w:noHBand="0" w:noVBand="1"/>
      </w:tblPr>
      <w:tblGrid>
        <w:gridCol w:w="1480"/>
        <w:gridCol w:w="5560"/>
        <w:gridCol w:w="757"/>
        <w:gridCol w:w="696"/>
        <w:gridCol w:w="696"/>
        <w:gridCol w:w="734"/>
        <w:gridCol w:w="709"/>
        <w:gridCol w:w="708"/>
        <w:gridCol w:w="709"/>
        <w:gridCol w:w="709"/>
        <w:gridCol w:w="709"/>
        <w:gridCol w:w="708"/>
      </w:tblGrid>
      <w:tr w:rsidR="009F3074" w:rsidRPr="000D3707" w14:paraId="4FF0615B" w14:textId="77777777" w:rsidTr="001654A1">
        <w:trPr>
          <w:trHeight w:val="300"/>
        </w:trPr>
        <w:tc>
          <w:tcPr>
            <w:tcW w:w="1480" w:type="dxa"/>
            <w:tcBorders>
              <w:top w:val="nil"/>
              <w:left w:val="nil"/>
              <w:bottom w:val="nil"/>
              <w:right w:val="nil"/>
            </w:tcBorders>
            <w:shd w:val="clear" w:color="000000" w:fill="FFFFFF"/>
            <w:noWrap/>
            <w:vAlign w:val="bottom"/>
            <w:hideMark/>
          </w:tcPr>
          <w:p w14:paraId="1A408660" w14:textId="77777777" w:rsidR="009F3074" w:rsidRPr="000D3707" w:rsidRDefault="009F3074" w:rsidP="009F3074">
            <w:pPr>
              <w:spacing w:after="0" w:line="240" w:lineRule="auto"/>
              <w:rPr>
                <w:rFonts w:eastAsia="Times New Roman" w:cs="Calibri"/>
                <w:color w:val="000000"/>
                <w:sz w:val="16"/>
                <w:szCs w:val="16"/>
                <w:lang w:eastAsia="es-ES"/>
              </w:rPr>
            </w:pPr>
            <w:r w:rsidRPr="000D3707">
              <w:rPr>
                <w:rFonts w:eastAsia="Times New Roman" w:cs="Calibri"/>
                <w:color w:val="000000"/>
                <w:sz w:val="16"/>
                <w:szCs w:val="16"/>
                <w:lang w:eastAsia="es-ES"/>
              </w:rPr>
              <w:t> </w:t>
            </w:r>
          </w:p>
        </w:tc>
        <w:tc>
          <w:tcPr>
            <w:tcW w:w="5560" w:type="dxa"/>
            <w:tcBorders>
              <w:top w:val="nil"/>
              <w:left w:val="nil"/>
              <w:bottom w:val="nil"/>
              <w:right w:val="single" w:sz="4" w:space="0" w:color="auto"/>
            </w:tcBorders>
            <w:shd w:val="clear" w:color="000000" w:fill="FFFFFF"/>
            <w:noWrap/>
            <w:vAlign w:val="bottom"/>
            <w:hideMark/>
          </w:tcPr>
          <w:p w14:paraId="386FC45A" w14:textId="77777777" w:rsidR="009F3074" w:rsidRPr="000D3707" w:rsidRDefault="009F3074" w:rsidP="009F3074">
            <w:pPr>
              <w:spacing w:after="0" w:line="240" w:lineRule="auto"/>
              <w:jc w:val="center"/>
              <w:rPr>
                <w:rFonts w:eastAsia="Times New Roman" w:cs="Calibri"/>
                <w:color w:val="000000"/>
                <w:sz w:val="16"/>
                <w:szCs w:val="16"/>
                <w:lang w:eastAsia="es-ES"/>
              </w:rPr>
            </w:pPr>
            <w:r w:rsidRPr="000D3707">
              <w:rPr>
                <w:rFonts w:eastAsia="Times New Roman" w:cs="Calibri"/>
                <w:color w:val="000000"/>
                <w:sz w:val="16"/>
                <w:szCs w:val="16"/>
                <w:lang w:eastAsia="es-ES"/>
              </w:rPr>
              <w:t>CRITERIO 4</w:t>
            </w:r>
          </w:p>
        </w:tc>
        <w:tc>
          <w:tcPr>
            <w:tcW w:w="3592" w:type="dxa"/>
            <w:gridSpan w:val="5"/>
            <w:tcBorders>
              <w:top w:val="single" w:sz="4" w:space="0" w:color="auto"/>
              <w:left w:val="nil"/>
              <w:bottom w:val="single" w:sz="4" w:space="0" w:color="auto"/>
              <w:right w:val="single" w:sz="4" w:space="0" w:color="000000"/>
            </w:tcBorders>
            <w:shd w:val="clear" w:color="000000" w:fill="DDEBF7"/>
            <w:vAlign w:val="bottom"/>
            <w:hideMark/>
          </w:tcPr>
          <w:p w14:paraId="32CC825E" w14:textId="4D33D18C" w:rsidR="009F3074" w:rsidRPr="000D3707" w:rsidRDefault="009F3074" w:rsidP="009F3074">
            <w:pPr>
              <w:spacing w:after="0" w:line="240" w:lineRule="auto"/>
              <w:jc w:val="center"/>
              <w:rPr>
                <w:rFonts w:eastAsia="Times New Roman" w:cs="Calibri"/>
                <w:b/>
                <w:bCs/>
                <w:color w:val="000000"/>
                <w:sz w:val="16"/>
                <w:szCs w:val="16"/>
                <w:lang w:eastAsia="es-ES"/>
              </w:rPr>
            </w:pPr>
            <w:r w:rsidRPr="000D3707">
              <w:rPr>
                <w:rFonts w:asciiTheme="minorHAnsi" w:eastAsia="Times New Roman" w:hAnsiTheme="minorHAnsi" w:cstheme="minorHAnsi"/>
                <w:b/>
                <w:bCs/>
                <w:sz w:val="16"/>
                <w:szCs w:val="16"/>
                <w:lang w:eastAsia="es-ES"/>
              </w:rPr>
              <w:t>TÍTULO</w:t>
            </w:r>
          </w:p>
        </w:tc>
        <w:tc>
          <w:tcPr>
            <w:tcW w:w="3543" w:type="dxa"/>
            <w:gridSpan w:val="5"/>
            <w:tcBorders>
              <w:top w:val="single" w:sz="4" w:space="0" w:color="auto"/>
              <w:left w:val="nil"/>
              <w:bottom w:val="single" w:sz="4" w:space="0" w:color="auto"/>
              <w:right w:val="single" w:sz="4" w:space="0" w:color="000000"/>
            </w:tcBorders>
            <w:shd w:val="clear" w:color="000000" w:fill="DDEBF7"/>
            <w:vAlign w:val="bottom"/>
            <w:hideMark/>
          </w:tcPr>
          <w:p w14:paraId="6AB22989" w14:textId="48A98FED" w:rsidR="009F3074" w:rsidRPr="000D3707" w:rsidRDefault="009F3074" w:rsidP="009F3074">
            <w:pPr>
              <w:spacing w:after="0" w:line="240" w:lineRule="auto"/>
              <w:jc w:val="center"/>
              <w:rPr>
                <w:rFonts w:eastAsia="Times New Roman" w:cs="Calibri"/>
                <w:b/>
                <w:bCs/>
                <w:color w:val="000000"/>
                <w:sz w:val="16"/>
                <w:szCs w:val="16"/>
                <w:lang w:eastAsia="es-ES"/>
              </w:rPr>
            </w:pPr>
            <w:r w:rsidRPr="000D3707">
              <w:rPr>
                <w:rFonts w:asciiTheme="minorHAnsi" w:eastAsia="Times New Roman" w:hAnsiTheme="minorHAnsi" w:cstheme="minorHAnsi"/>
                <w:b/>
                <w:bCs/>
                <w:sz w:val="16"/>
                <w:szCs w:val="16"/>
                <w:lang w:eastAsia="es-ES"/>
              </w:rPr>
              <w:t>CENTRO</w:t>
            </w:r>
          </w:p>
        </w:tc>
      </w:tr>
      <w:tr w:rsidR="00FA6087" w:rsidRPr="000D3707" w14:paraId="2E6A69C7" w14:textId="77777777" w:rsidTr="00923907">
        <w:trPr>
          <w:trHeight w:val="300"/>
        </w:trPr>
        <w:tc>
          <w:tcPr>
            <w:tcW w:w="1480" w:type="dxa"/>
            <w:tcBorders>
              <w:top w:val="nil"/>
              <w:left w:val="nil"/>
              <w:bottom w:val="single" w:sz="4" w:space="0" w:color="auto"/>
              <w:right w:val="nil"/>
            </w:tcBorders>
            <w:shd w:val="clear" w:color="000000" w:fill="FFFFFF"/>
            <w:noWrap/>
            <w:vAlign w:val="bottom"/>
            <w:hideMark/>
          </w:tcPr>
          <w:p w14:paraId="53D3D22C" w14:textId="77777777" w:rsidR="00FA6087" w:rsidRPr="000D3707" w:rsidRDefault="00FA6087" w:rsidP="00FA6087">
            <w:pPr>
              <w:spacing w:after="0" w:line="240" w:lineRule="auto"/>
              <w:rPr>
                <w:rFonts w:eastAsia="Times New Roman" w:cs="Calibri"/>
                <w:color w:val="000000"/>
                <w:sz w:val="16"/>
                <w:szCs w:val="16"/>
                <w:lang w:eastAsia="es-ES"/>
              </w:rPr>
            </w:pPr>
            <w:r w:rsidRPr="000D3707">
              <w:rPr>
                <w:rFonts w:eastAsia="Times New Roman" w:cs="Calibri"/>
                <w:color w:val="000000"/>
                <w:sz w:val="16"/>
                <w:szCs w:val="16"/>
                <w:lang w:eastAsia="es-ES"/>
              </w:rPr>
              <w:t> </w:t>
            </w:r>
          </w:p>
        </w:tc>
        <w:tc>
          <w:tcPr>
            <w:tcW w:w="556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032D454" w14:textId="77777777" w:rsidR="00FA6087" w:rsidRPr="000D3707" w:rsidRDefault="00FA6087" w:rsidP="00FA6087">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Indicadores</w:t>
            </w:r>
          </w:p>
        </w:tc>
        <w:tc>
          <w:tcPr>
            <w:tcW w:w="757" w:type="dxa"/>
            <w:tcBorders>
              <w:top w:val="nil"/>
              <w:left w:val="nil"/>
              <w:bottom w:val="single" w:sz="4" w:space="0" w:color="auto"/>
              <w:right w:val="single" w:sz="4" w:space="0" w:color="auto"/>
            </w:tcBorders>
            <w:shd w:val="clear" w:color="000000" w:fill="DDEBF7"/>
            <w:noWrap/>
            <w:vAlign w:val="bottom"/>
            <w:hideMark/>
          </w:tcPr>
          <w:p w14:paraId="39085509" w14:textId="77777777" w:rsidR="00FA6087" w:rsidRPr="000D3707" w:rsidRDefault="00FA6087" w:rsidP="00FA6087">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2020/21</w:t>
            </w:r>
          </w:p>
        </w:tc>
        <w:tc>
          <w:tcPr>
            <w:tcW w:w="696" w:type="dxa"/>
            <w:tcBorders>
              <w:top w:val="nil"/>
              <w:left w:val="nil"/>
              <w:bottom w:val="single" w:sz="4" w:space="0" w:color="auto"/>
              <w:right w:val="single" w:sz="4" w:space="0" w:color="auto"/>
            </w:tcBorders>
            <w:shd w:val="clear" w:color="000000" w:fill="DDEBF7"/>
            <w:noWrap/>
            <w:vAlign w:val="bottom"/>
            <w:hideMark/>
          </w:tcPr>
          <w:p w14:paraId="0FB30ECB" w14:textId="77777777" w:rsidR="00FA6087" w:rsidRPr="000D3707" w:rsidRDefault="00FA6087" w:rsidP="00FA6087">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2021/22</w:t>
            </w:r>
          </w:p>
        </w:tc>
        <w:tc>
          <w:tcPr>
            <w:tcW w:w="696" w:type="dxa"/>
            <w:tcBorders>
              <w:top w:val="nil"/>
              <w:left w:val="nil"/>
              <w:bottom w:val="single" w:sz="4" w:space="0" w:color="auto"/>
              <w:right w:val="single" w:sz="4" w:space="0" w:color="auto"/>
            </w:tcBorders>
            <w:shd w:val="clear" w:color="000000" w:fill="DDEBF7"/>
            <w:noWrap/>
            <w:vAlign w:val="bottom"/>
            <w:hideMark/>
          </w:tcPr>
          <w:p w14:paraId="634B3F69" w14:textId="77777777" w:rsidR="00FA6087" w:rsidRPr="000D3707" w:rsidRDefault="00FA6087" w:rsidP="00FA6087">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2022/23</w:t>
            </w:r>
          </w:p>
        </w:tc>
        <w:tc>
          <w:tcPr>
            <w:tcW w:w="734" w:type="dxa"/>
            <w:tcBorders>
              <w:top w:val="nil"/>
              <w:left w:val="nil"/>
              <w:bottom w:val="single" w:sz="4" w:space="0" w:color="auto"/>
              <w:right w:val="single" w:sz="4" w:space="0" w:color="auto"/>
            </w:tcBorders>
            <w:shd w:val="clear" w:color="000000" w:fill="DDEBF7"/>
            <w:noWrap/>
            <w:vAlign w:val="bottom"/>
            <w:hideMark/>
          </w:tcPr>
          <w:p w14:paraId="58CC8BCA" w14:textId="77777777" w:rsidR="00FA6087" w:rsidRPr="000D3707" w:rsidRDefault="00FA6087" w:rsidP="00FA6087">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2023/24</w:t>
            </w:r>
          </w:p>
        </w:tc>
        <w:tc>
          <w:tcPr>
            <w:tcW w:w="709" w:type="dxa"/>
            <w:tcBorders>
              <w:top w:val="nil"/>
              <w:left w:val="nil"/>
              <w:bottom w:val="single" w:sz="4" w:space="0" w:color="auto"/>
              <w:right w:val="single" w:sz="4" w:space="0" w:color="auto"/>
            </w:tcBorders>
            <w:shd w:val="clear" w:color="000000" w:fill="DDEBF7"/>
            <w:noWrap/>
            <w:vAlign w:val="bottom"/>
            <w:hideMark/>
          </w:tcPr>
          <w:p w14:paraId="3A1BACC2" w14:textId="77777777" w:rsidR="00FA6087" w:rsidRPr="000D3707" w:rsidRDefault="00FA6087" w:rsidP="00FA6087">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2024/25</w:t>
            </w:r>
          </w:p>
        </w:tc>
        <w:tc>
          <w:tcPr>
            <w:tcW w:w="708" w:type="dxa"/>
            <w:tcBorders>
              <w:top w:val="nil"/>
              <w:left w:val="nil"/>
              <w:bottom w:val="single" w:sz="4" w:space="0" w:color="auto"/>
              <w:right w:val="single" w:sz="4" w:space="0" w:color="auto"/>
            </w:tcBorders>
            <w:shd w:val="clear" w:color="000000" w:fill="DDEBF7"/>
            <w:noWrap/>
            <w:vAlign w:val="bottom"/>
            <w:hideMark/>
          </w:tcPr>
          <w:p w14:paraId="52BF694A" w14:textId="77777777" w:rsidR="00FA6087" w:rsidRPr="000D3707" w:rsidRDefault="00FA6087" w:rsidP="00FA6087">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2020/21</w:t>
            </w:r>
          </w:p>
        </w:tc>
        <w:tc>
          <w:tcPr>
            <w:tcW w:w="709" w:type="dxa"/>
            <w:tcBorders>
              <w:top w:val="nil"/>
              <w:left w:val="nil"/>
              <w:bottom w:val="single" w:sz="4" w:space="0" w:color="auto"/>
              <w:right w:val="single" w:sz="4" w:space="0" w:color="auto"/>
            </w:tcBorders>
            <w:shd w:val="clear" w:color="000000" w:fill="DDEBF7"/>
            <w:noWrap/>
            <w:vAlign w:val="bottom"/>
            <w:hideMark/>
          </w:tcPr>
          <w:p w14:paraId="14371B6B" w14:textId="77777777" w:rsidR="00FA6087" w:rsidRPr="000D3707" w:rsidRDefault="00FA6087" w:rsidP="00FA6087">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2021/22</w:t>
            </w:r>
          </w:p>
        </w:tc>
        <w:tc>
          <w:tcPr>
            <w:tcW w:w="709" w:type="dxa"/>
            <w:tcBorders>
              <w:top w:val="nil"/>
              <w:left w:val="nil"/>
              <w:bottom w:val="single" w:sz="4" w:space="0" w:color="auto"/>
              <w:right w:val="single" w:sz="4" w:space="0" w:color="auto"/>
            </w:tcBorders>
            <w:shd w:val="clear" w:color="000000" w:fill="DDEBF7"/>
            <w:noWrap/>
            <w:vAlign w:val="bottom"/>
            <w:hideMark/>
          </w:tcPr>
          <w:p w14:paraId="2123A20D" w14:textId="77777777" w:rsidR="00FA6087" w:rsidRPr="000D3707" w:rsidRDefault="00FA6087" w:rsidP="00FA6087">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2022/23</w:t>
            </w:r>
          </w:p>
        </w:tc>
        <w:tc>
          <w:tcPr>
            <w:tcW w:w="709" w:type="dxa"/>
            <w:tcBorders>
              <w:top w:val="nil"/>
              <w:left w:val="nil"/>
              <w:bottom w:val="single" w:sz="4" w:space="0" w:color="auto"/>
              <w:right w:val="single" w:sz="4" w:space="0" w:color="auto"/>
            </w:tcBorders>
            <w:shd w:val="clear" w:color="000000" w:fill="DDEBF7"/>
            <w:noWrap/>
            <w:vAlign w:val="bottom"/>
            <w:hideMark/>
          </w:tcPr>
          <w:p w14:paraId="6F0C9FD1" w14:textId="77777777" w:rsidR="00FA6087" w:rsidRPr="000D3707" w:rsidRDefault="00FA6087" w:rsidP="00FA6087">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2023/24</w:t>
            </w:r>
          </w:p>
        </w:tc>
        <w:tc>
          <w:tcPr>
            <w:tcW w:w="708" w:type="dxa"/>
            <w:tcBorders>
              <w:top w:val="nil"/>
              <w:left w:val="nil"/>
              <w:bottom w:val="single" w:sz="4" w:space="0" w:color="auto"/>
              <w:right w:val="single" w:sz="4" w:space="0" w:color="auto"/>
            </w:tcBorders>
            <w:shd w:val="clear" w:color="000000" w:fill="DDEBF7"/>
            <w:noWrap/>
            <w:vAlign w:val="bottom"/>
            <w:hideMark/>
          </w:tcPr>
          <w:p w14:paraId="525BFF9F" w14:textId="77777777" w:rsidR="00FA6087" w:rsidRPr="000D3707" w:rsidRDefault="00FA6087" w:rsidP="00FA6087">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2024/25</w:t>
            </w:r>
          </w:p>
        </w:tc>
      </w:tr>
      <w:tr w:rsidR="00FA6087" w:rsidRPr="000D3707" w14:paraId="3C562567" w14:textId="77777777" w:rsidTr="00FA6087">
        <w:trPr>
          <w:trHeight w:val="300"/>
        </w:trPr>
        <w:tc>
          <w:tcPr>
            <w:tcW w:w="14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368CA2A" w14:textId="77777777" w:rsidR="00FA6087" w:rsidRPr="000D3707" w:rsidRDefault="00FA6087" w:rsidP="00FA6087">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ISGCPD-P05-01</w:t>
            </w:r>
          </w:p>
        </w:tc>
        <w:tc>
          <w:tcPr>
            <w:tcW w:w="5560" w:type="dxa"/>
            <w:tcBorders>
              <w:top w:val="nil"/>
              <w:left w:val="nil"/>
              <w:bottom w:val="single" w:sz="4" w:space="0" w:color="auto"/>
              <w:right w:val="single" w:sz="4" w:space="0" w:color="auto"/>
            </w:tcBorders>
            <w:shd w:val="clear" w:color="000000" w:fill="DDEBF7"/>
            <w:vAlign w:val="center"/>
            <w:hideMark/>
          </w:tcPr>
          <w:p w14:paraId="2620830D" w14:textId="3ECF850F" w:rsidR="00FA6087" w:rsidRPr="000D3707" w:rsidRDefault="00FA6087" w:rsidP="00FA6087">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 xml:space="preserve">Nº Profesores que participan en el </w:t>
            </w:r>
            <w:r w:rsidR="00B83BBF" w:rsidRPr="000D3707">
              <w:rPr>
                <w:rFonts w:eastAsia="Times New Roman" w:cs="Calibri"/>
                <w:b/>
                <w:bCs/>
                <w:sz w:val="16"/>
                <w:szCs w:val="16"/>
                <w:lang w:eastAsia="es-ES"/>
              </w:rPr>
              <w:t>p</w:t>
            </w:r>
            <w:r w:rsidRPr="000D3707">
              <w:rPr>
                <w:rFonts w:eastAsia="Times New Roman" w:cs="Calibri"/>
                <w:b/>
                <w:bCs/>
                <w:sz w:val="16"/>
                <w:szCs w:val="16"/>
                <w:lang w:eastAsia="es-ES"/>
              </w:rPr>
              <w:t xml:space="preserve">rograma de </w:t>
            </w:r>
            <w:r w:rsidR="00B83BBF" w:rsidRPr="000D3707">
              <w:rPr>
                <w:rFonts w:eastAsia="Times New Roman" w:cs="Calibri"/>
                <w:b/>
                <w:bCs/>
                <w:sz w:val="16"/>
                <w:szCs w:val="16"/>
                <w:lang w:eastAsia="es-ES"/>
              </w:rPr>
              <w:t>d</w:t>
            </w:r>
            <w:r w:rsidRPr="000D3707">
              <w:rPr>
                <w:rFonts w:eastAsia="Times New Roman" w:cs="Calibri"/>
                <w:b/>
                <w:bCs/>
                <w:sz w:val="16"/>
                <w:szCs w:val="16"/>
                <w:lang w:eastAsia="es-ES"/>
              </w:rPr>
              <w:t>octorado</w:t>
            </w:r>
          </w:p>
        </w:tc>
        <w:tc>
          <w:tcPr>
            <w:tcW w:w="757" w:type="dxa"/>
            <w:tcBorders>
              <w:top w:val="nil"/>
              <w:left w:val="nil"/>
              <w:bottom w:val="single" w:sz="4" w:space="0" w:color="auto"/>
              <w:right w:val="single" w:sz="4" w:space="0" w:color="auto"/>
            </w:tcBorders>
            <w:shd w:val="clear" w:color="auto" w:fill="auto"/>
            <w:noWrap/>
            <w:vAlign w:val="center"/>
          </w:tcPr>
          <w:p w14:paraId="485062BD" w14:textId="5BC64273" w:rsidR="00FA6087" w:rsidRPr="000D3707" w:rsidRDefault="00FA6087" w:rsidP="00FA6087">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auto"/>
            <w:noWrap/>
            <w:vAlign w:val="center"/>
          </w:tcPr>
          <w:p w14:paraId="4EE8BE68" w14:textId="5E2C1248" w:rsidR="00FA6087" w:rsidRPr="000D3707" w:rsidRDefault="00FA6087" w:rsidP="00FA6087">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noWrap/>
            <w:vAlign w:val="center"/>
          </w:tcPr>
          <w:p w14:paraId="51DD7C23" w14:textId="678115BE" w:rsidR="00FA6087" w:rsidRPr="000D3707" w:rsidRDefault="00FA6087" w:rsidP="00FA6087">
            <w:pPr>
              <w:spacing w:after="0" w:line="240" w:lineRule="auto"/>
              <w:jc w:val="center"/>
              <w:rPr>
                <w:rFonts w:eastAsia="Times New Roman" w:cs="Calibri"/>
                <w:sz w:val="16"/>
                <w:szCs w:val="16"/>
                <w:lang w:eastAsia="es-ES"/>
              </w:rPr>
            </w:pPr>
          </w:p>
        </w:tc>
        <w:tc>
          <w:tcPr>
            <w:tcW w:w="734" w:type="dxa"/>
            <w:tcBorders>
              <w:top w:val="nil"/>
              <w:left w:val="nil"/>
              <w:bottom w:val="single" w:sz="4" w:space="0" w:color="auto"/>
              <w:right w:val="single" w:sz="4" w:space="0" w:color="auto"/>
            </w:tcBorders>
            <w:shd w:val="clear" w:color="000000" w:fill="FFFFFF"/>
            <w:noWrap/>
            <w:vAlign w:val="center"/>
          </w:tcPr>
          <w:p w14:paraId="38F03B2F" w14:textId="4B5A6FD5"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FFFFF" w:themeFill="background1"/>
            <w:noWrap/>
            <w:vAlign w:val="center"/>
          </w:tcPr>
          <w:p w14:paraId="731B4633" w14:textId="536E5908" w:rsidR="00FA6087" w:rsidRPr="000D3707" w:rsidRDefault="00FA6087" w:rsidP="00FA6087">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000000" w:fill="FCE4D6"/>
            <w:noWrap/>
            <w:vAlign w:val="center"/>
          </w:tcPr>
          <w:p w14:paraId="78610158" w14:textId="75AB9B36"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3C7D7FAF" w14:textId="0EF55ADD"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35983A03" w14:textId="206CF4BB"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2BF64BF9" w14:textId="44879507" w:rsidR="00FA6087" w:rsidRPr="000D3707" w:rsidRDefault="00FA6087" w:rsidP="00FA6087">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noWrap/>
            <w:vAlign w:val="center"/>
          </w:tcPr>
          <w:p w14:paraId="22CD62DB" w14:textId="004DD240" w:rsidR="00FA6087" w:rsidRPr="000D3707" w:rsidRDefault="00FA6087" w:rsidP="00FA6087">
            <w:pPr>
              <w:spacing w:after="0" w:line="240" w:lineRule="auto"/>
              <w:jc w:val="center"/>
              <w:rPr>
                <w:rFonts w:eastAsia="Times New Roman" w:cs="Calibri"/>
                <w:sz w:val="16"/>
                <w:szCs w:val="16"/>
                <w:lang w:eastAsia="es-ES"/>
              </w:rPr>
            </w:pPr>
          </w:p>
        </w:tc>
      </w:tr>
      <w:tr w:rsidR="00FA6087" w:rsidRPr="000D3707" w14:paraId="0F51E474" w14:textId="77777777" w:rsidTr="00FA6087">
        <w:trPr>
          <w:trHeight w:val="510"/>
        </w:trPr>
        <w:tc>
          <w:tcPr>
            <w:tcW w:w="1480" w:type="dxa"/>
            <w:tcBorders>
              <w:top w:val="nil"/>
              <w:left w:val="single" w:sz="4" w:space="0" w:color="auto"/>
              <w:bottom w:val="single" w:sz="4" w:space="0" w:color="auto"/>
              <w:right w:val="single" w:sz="4" w:space="0" w:color="auto"/>
            </w:tcBorders>
            <w:shd w:val="clear" w:color="000000" w:fill="DDEBF7"/>
            <w:vAlign w:val="center"/>
            <w:hideMark/>
          </w:tcPr>
          <w:p w14:paraId="4FE5C2F3" w14:textId="77777777" w:rsidR="00FA6087" w:rsidRPr="000D3707" w:rsidRDefault="00FA6087" w:rsidP="00FA6087">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ISGCPD-P05-02</w:t>
            </w:r>
          </w:p>
        </w:tc>
        <w:tc>
          <w:tcPr>
            <w:tcW w:w="5560" w:type="dxa"/>
            <w:tcBorders>
              <w:top w:val="nil"/>
              <w:left w:val="nil"/>
              <w:bottom w:val="single" w:sz="4" w:space="0" w:color="auto"/>
              <w:right w:val="single" w:sz="4" w:space="0" w:color="auto"/>
            </w:tcBorders>
            <w:shd w:val="clear" w:color="000000" w:fill="DDEBF7"/>
            <w:vAlign w:val="center"/>
            <w:hideMark/>
          </w:tcPr>
          <w:p w14:paraId="3C74B8A6" w14:textId="77777777" w:rsidR="00FA6087" w:rsidRPr="000D3707" w:rsidRDefault="00FA6087" w:rsidP="00FA6087">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ISGCPD-P05-02: Tasa de participación del profesorado en la dirección de tesis.</w:t>
            </w:r>
          </w:p>
        </w:tc>
        <w:tc>
          <w:tcPr>
            <w:tcW w:w="757" w:type="dxa"/>
            <w:tcBorders>
              <w:top w:val="nil"/>
              <w:left w:val="nil"/>
              <w:bottom w:val="single" w:sz="4" w:space="0" w:color="auto"/>
              <w:right w:val="single" w:sz="4" w:space="0" w:color="auto"/>
            </w:tcBorders>
            <w:shd w:val="clear" w:color="auto" w:fill="auto"/>
            <w:noWrap/>
            <w:vAlign w:val="center"/>
          </w:tcPr>
          <w:p w14:paraId="64DC8002" w14:textId="7CB5C6A5" w:rsidR="00FA6087" w:rsidRPr="000D3707" w:rsidRDefault="00FA6087" w:rsidP="00FA6087">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auto"/>
            <w:noWrap/>
            <w:vAlign w:val="center"/>
          </w:tcPr>
          <w:p w14:paraId="7A27C668" w14:textId="653D5369" w:rsidR="00FA6087" w:rsidRPr="000D3707" w:rsidRDefault="00FA6087" w:rsidP="00FA6087">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noWrap/>
            <w:vAlign w:val="center"/>
          </w:tcPr>
          <w:p w14:paraId="62F38362" w14:textId="39A760E7" w:rsidR="00FA6087" w:rsidRPr="000D3707" w:rsidRDefault="00FA6087" w:rsidP="00FA6087">
            <w:pPr>
              <w:spacing w:after="0" w:line="240" w:lineRule="auto"/>
              <w:jc w:val="center"/>
              <w:rPr>
                <w:rFonts w:eastAsia="Times New Roman" w:cs="Calibri"/>
                <w:sz w:val="16"/>
                <w:szCs w:val="16"/>
                <w:lang w:eastAsia="es-ES"/>
              </w:rPr>
            </w:pPr>
          </w:p>
        </w:tc>
        <w:tc>
          <w:tcPr>
            <w:tcW w:w="734" w:type="dxa"/>
            <w:tcBorders>
              <w:top w:val="nil"/>
              <w:left w:val="nil"/>
              <w:bottom w:val="single" w:sz="4" w:space="0" w:color="auto"/>
              <w:right w:val="single" w:sz="4" w:space="0" w:color="auto"/>
            </w:tcBorders>
            <w:shd w:val="clear" w:color="000000" w:fill="FFFFFF"/>
            <w:noWrap/>
            <w:vAlign w:val="center"/>
          </w:tcPr>
          <w:p w14:paraId="33042D54" w14:textId="6B9B2355"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FFFFF" w:themeFill="background1"/>
            <w:noWrap/>
            <w:vAlign w:val="center"/>
          </w:tcPr>
          <w:p w14:paraId="424BCA7B" w14:textId="0228A052" w:rsidR="00FA6087" w:rsidRPr="000D3707" w:rsidRDefault="00FA6087" w:rsidP="00FA6087">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000000" w:fill="FCE4D6"/>
            <w:noWrap/>
            <w:vAlign w:val="center"/>
          </w:tcPr>
          <w:p w14:paraId="70A397CA" w14:textId="14FB278A"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4F0308AF" w14:textId="0287209F"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4270F56B" w14:textId="5689E0EF"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0283ED88" w14:textId="19BBD93E" w:rsidR="00FA6087" w:rsidRPr="000D3707" w:rsidRDefault="00FA6087" w:rsidP="00FA6087">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noWrap/>
            <w:vAlign w:val="center"/>
          </w:tcPr>
          <w:p w14:paraId="1A3C1DDA" w14:textId="5FF01E00" w:rsidR="00FA6087" w:rsidRPr="000D3707" w:rsidRDefault="00FA6087" w:rsidP="00FA6087">
            <w:pPr>
              <w:spacing w:after="0" w:line="240" w:lineRule="auto"/>
              <w:jc w:val="center"/>
              <w:rPr>
                <w:rFonts w:eastAsia="Times New Roman" w:cs="Calibri"/>
                <w:sz w:val="16"/>
                <w:szCs w:val="16"/>
                <w:lang w:eastAsia="es-ES"/>
              </w:rPr>
            </w:pPr>
          </w:p>
        </w:tc>
      </w:tr>
      <w:tr w:rsidR="00FA6087" w:rsidRPr="000D3707" w14:paraId="0F4B0939" w14:textId="77777777" w:rsidTr="00FA6087">
        <w:trPr>
          <w:trHeight w:val="510"/>
        </w:trPr>
        <w:tc>
          <w:tcPr>
            <w:tcW w:w="1480" w:type="dxa"/>
            <w:tcBorders>
              <w:top w:val="nil"/>
              <w:left w:val="single" w:sz="4" w:space="0" w:color="auto"/>
              <w:bottom w:val="single" w:sz="4" w:space="0" w:color="auto"/>
              <w:right w:val="single" w:sz="4" w:space="0" w:color="auto"/>
            </w:tcBorders>
            <w:shd w:val="clear" w:color="000000" w:fill="DDEBF7"/>
            <w:vAlign w:val="center"/>
            <w:hideMark/>
          </w:tcPr>
          <w:p w14:paraId="53B5FFB8" w14:textId="77777777" w:rsidR="00FA6087" w:rsidRPr="000D3707" w:rsidRDefault="00FA6087" w:rsidP="00FA6087">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ISGCPD-P05-03</w:t>
            </w:r>
          </w:p>
        </w:tc>
        <w:tc>
          <w:tcPr>
            <w:tcW w:w="5560" w:type="dxa"/>
            <w:tcBorders>
              <w:top w:val="nil"/>
              <w:left w:val="nil"/>
              <w:bottom w:val="single" w:sz="4" w:space="0" w:color="auto"/>
              <w:right w:val="single" w:sz="4" w:space="0" w:color="auto"/>
            </w:tcBorders>
            <w:shd w:val="clear" w:color="000000" w:fill="DDEBF7"/>
            <w:vAlign w:val="center"/>
            <w:hideMark/>
          </w:tcPr>
          <w:p w14:paraId="08201DEC" w14:textId="77777777" w:rsidR="00FA6087" w:rsidRPr="000D3707" w:rsidRDefault="00FA6087" w:rsidP="00FA6087">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ISGCPD-P05-03: Tasa de participación del profesorado en la tutela de tesis</w:t>
            </w:r>
          </w:p>
        </w:tc>
        <w:tc>
          <w:tcPr>
            <w:tcW w:w="757" w:type="dxa"/>
            <w:tcBorders>
              <w:top w:val="nil"/>
              <w:left w:val="nil"/>
              <w:bottom w:val="single" w:sz="4" w:space="0" w:color="auto"/>
              <w:right w:val="single" w:sz="4" w:space="0" w:color="auto"/>
            </w:tcBorders>
            <w:shd w:val="clear" w:color="auto" w:fill="auto"/>
            <w:noWrap/>
            <w:vAlign w:val="center"/>
          </w:tcPr>
          <w:p w14:paraId="5328A5AC" w14:textId="00D404B2" w:rsidR="00FA6087" w:rsidRPr="000D3707" w:rsidRDefault="00FA6087" w:rsidP="00FA6087">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auto"/>
            <w:noWrap/>
            <w:vAlign w:val="center"/>
          </w:tcPr>
          <w:p w14:paraId="5968A780" w14:textId="5657C957" w:rsidR="00FA6087" w:rsidRPr="000D3707" w:rsidRDefault="00FA6087" w:rsidP="00FA6087">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noWrap/>
            <w:vAlign w:val="center"/>
          </w:tcPr>
          <w:p w14:paraId="1EEEC88C" w14:textId="30981B30" w:rsidR="00FA6087" w:rsidRPr="000D3707" w:rsidRDefault="00FA6087" w:rsidP="00FA6087">
            <w:pPr>
              <w:spacing w:after="0" w:line="240" w:lineRule="auto"/>
              <w:jc w:val="center"/>
              <w:rPr>
                <w:rFonts w:eastAsia="Times New Roman" w:cs="Calibri"/>
                <w:sz w:val="16"/>
                <w:szCs w:val="16"/>
                <w:lang w:eastAsia="es-ES"/>
              </w:rPr>
            </w:pPr>
          </w:p>
        </w:tc>
        <w:tc>
          <w:tcPr>
            <w:tcW w:w="734" w:type="dxa"/>
            <w:tcBorders>
              <w:top w:val="nil"/>
              <w:left w:val="nil"/>
              <w:bottom w:val="single" w:sz="4" w:space="0" w:color="auto"/>
              <w:right w:val="single" w:sz="4" w:space="0" w:color="auto"/>
            </w:tcBorders>
            <w:shd w:val="clear" w:color="000000" w:fill="FFFFFF"/>
            <w:noWrap/>
            <w:vAlign w:val="center"/>
          </w:tcPr>
          <w:p w14:paraId="49905DAE" w14:textId="0DBD41F5"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FFFFF" w:themeFill="background1"/>
            <w:noWrap/>
            <w:vAlign w:val="center"/>
          </w:tcPr>
          <w:p w14:paraId="4266A63E" w14:textId="0E23C806" w:rsidR="00FA6087" w:rsidRPr="000D3707" w:rsidRDefault="00FA6087" w:rsidP="00FA6087">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000000" w:fill="FCE4D6"/>
            <w:noWrap/>
            <w:vAlign w:val="center"/>
          </w:tcPr>
          <w:p w14:paraId="77045DAE" w14:textId="36810183"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7D8ACF26" w14:textId="128FECED"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5139D738" w14:textId="7E8A168C"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33026745" w14:textId="6A8B56B4" w:rsidR="00FA6087" w:rsidRPr="000D3707" w:rsidRDefault="00FA6087" w:rsidP="00FA6087">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noWrap/>
            <w:vAlign w:val="center"/>
          </w:tcPr>
          <w:p w14:paraId="7E40996E" w14:textId="6492B089" w:rsidR="00FA6087" w:rsidRPr="000D3707" w:rsidRDefault="00FA6087" w:rsidP="00FA6087">
            <w:pPr>
              <w:spacing w:after="0" w:line="240" w:lineRule="auto"/>
              <w:jc w:val="center"/>
              <w:rPr>
                <w:rFonts w:eastAsia="Times New Roman" w:cs="Calibri"/>
                <w:sz w:val="16"/>
                <w:szCs w:val="16"/>
                <w:lang w:eastAsia="es-ES"/>
              </w:rPr>
            </w:pPr>
          </w:p>
        </w:tc>
      </w:tr>
      <w:tr w:rsidR="00FA6087" w:rsidRPr="000D3707" w14:paraId="6B205EB5" w14:textId="77777777" w:rsidTr="00FA6087">
        <w:trPr>
          <w:trHeight w:val="510"/>
        </w:trPr>
        <w:tc>
          <w:tcPr>
            <w:tcW w:w="1480" w:type="dxa"/>
            <w:tcBorders>
              <w:top w:val="nil"/>
              <w:left w:val="single" w:sz="4" w:space="0" w:color="auto"/>
              <w:bottom w:val="single" w:sz="4" w:space="0" w:color="auto"/>
              <w:right w:val="single" w:sz="4" w:space="0" w:color="auto"/>
            </w:tcBorders>
            <w:shd w:val="clear" w:color="000000" w:fill="DDEBF7"/>
            <w:vAlign w:val="center"/>
            <w:hideMark/>
          </w:tcPr>
          <w:p w14:paraId="4CAD97B6" w14:textId="77777777" w:rsidR="00FA6087" w:rsidRPr="000D3707" w:rsidRDefault="00FA6087" w:rsidP="00FA6087">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ISGCPD-P05-04</w:t>
            </w:r>
          </w:p>
        </w:tc>
        <w:tc>
          <w:tcPr>
            <w:tcW w:w="5560" w:type="dxa"/>
            <w:tcBorders>
              <w:top w:val="nil"/>
              <w:left w:val="nil"/>
              <w:bottom w:val="single" w:sz="4" w:space="0" w:color="auto"/>
              <w:right w:val="single" w:sz="4" w:space="0" w:color="auto"/>
            </w:tcBorders>
            <w:shd w:val="clear" w:color="000000" w:fill="DDEBF7"/>
            <w:vAlign w:val="center"/>
            <w:hideMark/>
          </w:tcPr>
          <w:p w14:paraId="3AA21050" w14:textId="77777777" w:rsidR="00FA6087" w:rsidRPr="000D3707" w:rsidRDefault="00FA6087" w:rsidP="00FA6087">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 xml:space="preserve">Tasa de profesorado UCA vinculado al programa de doctorado: Total Sexenios vivos. </w:t>
            </w:r>
          </w:p>
        </w:tc>
        <w:tc>
          <w:tcPr>
            <w:tcW w:w="757" w:type="dxa"/>
            <w:tcBorders>
              <w:top w:val="nil"/>
              <w:left w:val="nil"/>
              <w:bottom w:val="single" w:sz="4" w:space="0" w:color="auto"/>
              <w:right w:val="single" w:sz="4" w:space="0" w:color="auto"/>
            </w:tcBorders>
            <w:shd w:val="clear" w:color="auto" w:fill="auto"/>
            <w:noWrap/>
            <w:vAlign w:val="center"/>
          </w:tcPr>
          <w:p w14:paraId="765895D1" w14:textId="6807C474" w:rsidR="00FA6087" w:rsidRPr="000D3707" w:rsidRDefault="00FA6087" w:rsidP="00FA6087">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auto"/>
            <w:noWrap/>
            <w:vAlign w:val="center"/>
          </w:tcPr>
          <w:p w14:paraId="3F785B14" w14:textId="0AE40105" w:rsidR="00FA6087" w:rsidRPr="000D3707" w:rsidRDefault="00FA6087" w:rsidP="00FA6087">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noWrap/>
            <w:vAlign w:val="center"/>
          </w:tcPr>
          <w:p w14:paraId="074AD454" w14:textId="10403954" w:rsidR="00FA6087" w:rsidRPr="000D3707" w:rsidRDefault="00FA6087" w:rsidP="00FA6087">
            <w:pPr>
              <w:spacing w:after="0" w:line="240" w:lineRule="auto"/>
              <w:jc w:val="center"/>
              <w:rPr>
                <w:rFonts w:eastAsia="Times New Roman" w:cs="Calibri"/>
                <w:sz w:val="16"/>
                <w:szCs w:val="16"/>
                <w:lang w:eastAsia="es-ES"/>
              </w:rPr>
            </w:pPr>
          </w:p>
        </w:tc>
        <w:tc>
          <w:tcPr>
            <w:tcW w:w="734" w:type="dxa"/>
            <w:tcBorders>
              <w:top w:val="nil"/>
              <w:left w:val="nil"/>
              <w:bottom w:val="single" w:sz="4" w:space="0" w:color="auto"/>
              <w:right w:val="single" w:sz="4" w:space="0" w:color="auto"/>
            </w:tcBorders>
            <w:shd w:val="clear" w:color="000000" w:fill="FFFFFF"/>
            <w:noWrap/>
            <w:vAlign w:val="center"/>
          </w:tcPr>
          <w:p w14:paraId="5CC0479F" w14:textId="51DC6CA1"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FFFFF" w:themeFill="background1"/>
            <w:noWrap/>
            <w:vAlign w:val="center"/>
          </w:tcPr>
          <w:p w14:paraId="578885F0" w14:textId="1F53186A" w:rsidR="00FA6087" w:rsidRPr="000D3707" w:rsidRDefault="00FA6087" w:rsidP="00FA6087">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000000" w:fill="FCE4D6"/>
            <w:noWrap/>
            <w:vAlign w:val="center"/>
          </w:tcPr>
          <w:p w14:paraId="2B872699" w14:textId="366D6F49"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7AE09053" w14:textId="4BAFE83E"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140DAAB4" w14:textId="3141FDBC"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6B5A7A41" w14:textId="7B922929" w:rsidR="00FA6087" w:rsidRPr="000D3707" w:rsidRDefault="00FA6087" w:rsidP="00FA6087">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noWrap/>
            <w:vAlign w:val="center"/>
          </w:tcPr>
          <w:p w14:paraId="0910F8AB" w14:textId="60C4DE54" w:rsidR="00FA6087" w:rsidRPr="000D3707" w:rsidRDefault="00FA6087" w:rsidP="00FA6087">
            <w:pPr>
              <w:spacing w:after="0" w:line="240" w:lineRule="auto"/>
              <w:jc w:val="center"/>
              <w:rPr>
                <w:rFonts w:eastAsia="Times New Roman" w:cs="Calibri"/>
                <w:sz w:val="16"/>
                <w:szCs w:val="16"/>
                <w:lang w:eastAsia="es-ES"/>
              </w:rPr>
            </w:pPr>
          </w:p>
        </w:tc>
      </w:tr>
      <w:tr w:rsidR="00FA6087" w:rsidRPr="000D3707" w14:paraId="20459AA1" w14:textId="77777777" w:rsidTr="00FA6087">
        <w:trPr>
          <w:trHeight w:val="360"/>
        </w:trPr>
        <w:tc>
          <w:tcPr>
            <w:tcW w:w="1480" w:type="dxa"/>
            <w:tcBorders>
              <w:top w:val="nil"/>
              <w:left w:val="single" w:sz="4" w:space="0" w:color="auto"/>
              <w:bottom w:val="single" w:sz="4" w:space="0" w:color="auto"/>
              <w:right w:val="single" w:sz="4" w:space="0" w:color="auto"/>
            </w:tcBorders>
            <w:shd w:val="clear" w:color="000000" w:fill="DDEBF7"/>
            <w:vAlign w:val="center"/>
            <w:hideMark/>
          </w:tcPr>
          <w:p w14:paraId="53DE347F" w14:textId="77777777" w:rsidR="00FA6087" w:rsidRPr="000D3707" w:rsidRDefault="00FA6087" w:rsidP="00FA6087">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ISGCPD-P05-05</w:t>
            </w:r>
          </w:p>
        </w:tc>
        <w:tc>
          <w:tcPr>
            <w:tcW w:w="5560" w:type="dxa"/>
            <w:tcBorders>
              <w:top w:val="nil"/>
              <w:left w:val="nil"/>
              <w:bottom w:val="single" w:sz="4" w:space="0" w:color="auto"/>
              <w:right w:val="single" w:sz="4" w:space="0" w:color="auto"/>
            </w:tcBorders>
            <w:shd w:val="clear" w:color="000000" w:fill="DDEBF7"/>
            <w:vAlign w:val="center"/>
            <w:hideMark/>
          </w:tcPr>
          <w:p w14:paraId="0E90D7F6" w14:textId="77777777" w:rsidR="00FA6087" w:rsidRPr="000D3707" w:rsidRDefault="00FA6087" w:rsidP="00FA6087">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 xml:space="preserve">Número de proyectos de investigación competitivos vivos. </w:t>
            </w:r>
          </w:p>
        </w:tc>
        <w:tc>
          <w:tcPr>
            <w:tcW w:w="757" w:type="dxa"/>
            <w:tcBorders>
              <w:top w:val="nil"/>
              <w:left w:val="nil"/>
              <w:bottom w:val="single" w:sz="4" w:space="0" w:color="auto"/>
              <w:right w:val="single" w:sz="4" w:space="0" w:color="auto"/>
            </w:tcBorders>
            <w:shd w:val="clear" w:color="000000" w:fill="FFFFFF"/>
            <w:noWrap/>
            <w:vAlign w:val="center"/>
          </w:tcPr>
          <w:p w14:paraId="65B9BA74" w14:textId="0A65FBA2" w:rsidR="00FA6087" w:rsidRPr="000D3707" w:rsidRDefault="00FA6087" w:rsidP="00FA6087">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noWrap/>
            <w:vAlign w:val="center"/>
          </w:tcPr>
          <w:p w14:paraId="2132D5ED" w14:textId="5A6C5E2E" w:rsidR="00FA6087" w:rsidRPr="000D3707" w:rsidRDefault="00FA6087" w:rsidP="00FA6087">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noWrap/>
            <w:vAlign w:val="center"/>
          </w:tcPr>
          <w:p w14:paraId="36459A26" w14:textId="68713788" w:rsidR="00FA6087" w:rsidRPr="000D3707" w:rsidRDefault="00FA6087" w:rsidP="00FA6087">
            <w:pPr>
              <w:spacing w:after="0" w:line="240" w:lineRule="auto"/>
              <w:jc w:val="center"/>
              <w:rPr>
                <w:rFonts w:eastAsia="Times New Roman" w:cs="Calibri"/>
                <w:sz w:val="16"/>
                <w:szCs w:val="16"/>
                <w:lang w:eastAsia="es-ES"/>
              </w:rPr>
            </w:pPr>
          </w:p>
        </w:tc>
        <w:tc>
          <w:tcPr>
            <w:tcW w:w="734" w:type="dxa"/>
            <w:tcBorders>
              <w:top w:val="nil"/>
              <w:left w:val="nil"/>
              <w:bottom w:val="single" w:sz="4" w:space="0" w:color="auto"/>
              <w:right w:val="single" w:sz="4" w:space="0" w:color="auto"/>
            </w:tcBorders>
            <w:shd w:val="clear" w:color="000000" w:fill="FFFFFF"/>
            <w:noWrap/>
            <w:vAlign w:val="center"/>
          </w:tcPr>
          <w:p w14:paraId="27376E5C" w14:textId="20AEAEB6"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FFFFF" w:themeFill="background1"/>
            <w:noWrap/>
            <w:vAlign w:val="center"/>
          </w:tcPr>
          <w:p w14:paraId="14918F00" w14:textId="31FBB72B" w:rsidR="00FA6087" w:rsidRPr="000D3707" w:rsidRDefault="00FA6087" w:rsidP="00FA6087">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000000" w:fill="FCE4D6"/>
            <w:vAlign w:val="center"/>
          </w:tcPr>
          <w:p w14:paraId="2F27A2BB" w14:textId="586B9338"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vAlign w:val="center"/>
          </w:tcPr>
          <w:p w14:paraId="1E9AAE76" w14:textId="531E9CA0"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vAlign w:val="center"/>
          </w:tcPr>
          <w:p w14:paraId="2F23A622" w14:textId="21C66508"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vAlign w:val="center"/>
          </w:tcPr>
          <w:p w14:paraId="05A921D9" w14:textId="183E1C0A" w:rsidR="00FA6087" w:rsidRPr="000D3707" w:rsidRDefault="00FA6087" w:rsidP="00FA6087">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vAlign w:val="center"/>
          </w:tcPr>
          <w:p w14:paraId="44843DDA" w14:textId="0D08735B" w:rsidR="00FA6087" w:rsidRPr="000D3707" w:rsidRDefault="00FA6087" w:rsidP="00FA6087">
            <w:pPr>
              <w:spacing w:after="0" w:line="240" w:lineRule="auto"/>
              <w:jc w:val="center"/>
              <w:rPr>
                <w:rFonts w:eastAsia="Times New Roman" w:cs="Calibri"/>
                <w:sz w:val="16"/>
                <w:szCs w:val="16"/>
                <w:lang w:eastAsia="es-ES"/>
              </w:rPr>
            </w:pPr>
          </w:p>
        </w:tc>
      </w:tr>
      <w:tr w:rsidR="00FA6087" w:rsidRPr="000D3707" w14:paraId="7B5433D3" w14:textId="77777777" w:rsidTr="00FA6087">
        <w:trPr>
          <w:trHeight w:val="300"/>
        </w:trPr>
        <w:tc>
          <w:tcPr>
            <w:tcW w:w="1480" w:type="dxa"/>
            <w:tcBorders>
              <w:top w:val="nil"/>
              <w:left w:val="single" w:sz="4" w:space="0" w:color="auto"/>
              <w:bottom w:val="single" w:sz="4" w:space="0" w:color="auto"/>
              <w:right w:val="single" w:sz="4" w:space="0" w:color="auto"/>
            </w:tcBorders>
            <w:shd w:val="clear" w:color="000000" w:fill="DDEBF7"/>
            <w:vAlign w:val="center"/>
            <w:hideMark/>
          </w:tcPr>
          <w:p w14:paraId="2949E270" w14:textId="77777777" w:rsidR="00FA6087" w:rsidRPr="000D3707" w:rsidRDefault="00FA6087" w:rsidP="00FA6087">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ISGCPD-P05-06</w:t>
            </w:r>
          </w:p>
        </w:tc>
        <w:tc>
          <w:tcPr>
            <w:tcW w:w="5560" w:type="dxa"/>
            <w:tcBorders>
              <w:top w:val="nil"/>
              <w:left w:val="nil"/>
              <w:bottom w:val="single" w:sz="4" w:space="0" w:color="auto"/>
              <w:right w:val="single" w:sz="4" w:space="0" w:color="auto"/>
            </w:tcBorders>
            <w:shd w:val="clear" w:color="000000" w:fill="DDEBF7"/>
            <w:vAlign w:val="center"/>
            <w:hideMark/>
          </w:tcPr>
          <w:p w14:paraId="1280B543" w14:textId="77777777" w:rsidR="00FA6087" w:rsidRPr="000D3707" w:rsidRDefault="00FA6087" w:rsidP="00FA6087">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Número de patentes cuya autoría pertenece a los profesores</w:t>
            </w:r>
          </w:p>
        </w:tc>
        <w:tc>
          <w:tcPr>
            <w:tcW w:w="757" w:type="dxa"/>
            <w:tcBorders>
              <w:top w:val="nil"/>
              <w:left w:val="nil"/>
              <w:bottom w:val="single" w:sz="4" w:space="0" w:color="auto"/>
              <w:right w:val="single" w:sz="4" w:space="0" w:color="auto"/>
            </w:tcBorders>
            <w:shd w:val="clear" w:color="000000" w:fill="FFFFFF"/>
            <w:noWrap/>
            <w:vAlign w:val="center"/>
          </w:tcPr>
          <w:p w14:paraId="6EB68542" w14:textId="00DEF590" w:rsidR="00FA6087" w:rsidRPr="000D3707" w:rsidRDefault="00FA6087" w:rsidP="00FA6087">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noWrap/>
            <w:vAlign w:val="center"/>
          </w:tcPr>
          <w:p w14:paraId="6B231E79" w14:textId="06D3A7F4" w:rsidR="00FA6087" w:rsidRPr="000D3707" w:rsidRDefault="00FA6087" w:rsidP="00FA6087">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noWrap/>
            <w:vAlign w:val="center"/>
          </w:tcPr>
          <w:p w14:paraId="3D54FE92" w14:textId="48BFF2D5" w:rsidR="00FA6087" w:rsidRPr="000D3707" w:rsidRDefault="00FA6087" w:rsidP="00FA6087">
            <w:pPr>
              <w:spacing w:after="0" w:line="240" w:lineRule="auto"/>
              <w:jc w:val="center"/>
              <w:rPr>
                <w:rFonts w:eastAsia="Times New Roman" w:cs="Calibri"/>
                <w:sz w:val="16"/>
                <w:szCs w:val="16"/>
                <w:lang w:eastAsia="es-ES"/>
              </w:rPr>
            </w:pPr>
          </w:p>
        </w:tc>
        <w:tc>
          <w:tcPr>
            <w:tcW w:w="734" w:type="dxa"/>
            <w:tcBorders>
              <w:top w:val="nil"/>
              <w:left w:val="nil"/>
              <w:bottom w:val="single" w:sz="4" w:space="0" w:color="auto"/>
              <w:right w:val="single" w:sz="4" w:space="0" w:color="auto"/>
            </w:tcBorders>
            <w:shd w:val="clear" w:color="000000" w:fill="FFFFFF"/>
            <w:noWrap/>
            <w:vAlign w:val="center"/>
          </w:tcPr>
          <w:p w14:paraId="00B6EF33" w14:textId="502F7C4A"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auto" w:fill="FFFFFF" w:themeFill="background1"/>
            <w:noWrap/>
            <w:vAlign w:val="center"/>
          </w:tcPr>
          <w:p w14:paraId="050327EF" w14:textId="27B11997" w:rsidR="00FA6087" w:rsidRPr="000D3707" w:rsidRDefault="00FA6087" w:rsidP="00FA6087">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000000" w:fill="FCE4D6"/>
            <w:noWrap/>
            <w:vAlign w:val="center"/>
          </w:tcPr>
          <w:p w14:paraId="651FBC56" w14:textId="116696BA"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0D8923A4" w14:textId="261BBE77"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6129107C" w14:textId="18C058CF" w:rsidR="00FA6087" w:rsidRPr="000D3707" w:rsidRDefault="00FA6087" w:rsidP="00FA6087">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7F6A50F1" w14:textId="2C7B7EE8" w:rsidR="00FA6087" w:rsidRPr="000D3707" w:rsidRDefault="00FA6087" w:rsidP="00FA6087">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noWrap/>
            <w:vAlign w:val="center"/>
          </w:tcPr>
          <w:p w14:paraId="2CB01CF8" w14:textId="05731F11" w:rsidR="00FA6087" w:rsidRPr="000D3707" w:rsidRDefault="00FA6087" w:rsidP="00FA6087">
            <w:pPr>
              <w:spacing w:after="0" w:line="240" w:lineRule="auto"/>
              <w:jc w:val="center"/>
              <w:rPr>
                <w:rFonts w:eastAsia="Times New Roman" w:cs="Calibri"/>
                <w:sz w:val="16"/>
                <w:szCs w:val="16"/>
                <w:lang w:eastAsia="es-ES"/>
              </w:rPr>
            </w:pPr>
          </w:p>
        </w:tc>
      </w:tr>
    </w:tbl>
    <w:p w14:paraId="38B3CA6C" w14:textId="77777777" w:rsidR="00DC1278" w:rsidRPr="000D3707" w:rsidRDefault="00DC1278">
      <w:pPr>
        <w:rPr>
          <w:rFonts w:asciiTheme="minorHAnsi" w:eastAsia="Times New Roman" w:hAnsiTheme="minorHAnsi" w:cstheme="minorHAnsi"/>
          <w:b/>
          <w:color w:val="000000"/>
          <w:sz w:val="16"/>
          <w:szCs w:val="16"/>
          <w:lang w:eastAsia="es-ES"/>
        </w:rPr>
      </w:pPr>
    </w:p>
    <w:p w14:paraId="58DD5096" w14:textId="5C86C155" w:rsidR="00DC1278" w:rsidRPr="000D3707" w:rsidRDefault="00DC1278">
      <w:pPr>
        <w:rPr>
          <w:rFonts w:asciiTheme="minorHAnsi" w:eastAsia="Times New Roman" w:hAnsiTheme="minorHAnsi" w:cstheme="minorHAnsi"/>
          <w:b/>
          <w:color w:val="000000"/>
          <w:sz w:val="16"/>
          <w:szCs w:val="16"/>
          <w:lang w:eastAsia="es-ES"/>
        </w:rPr>
      </w:pPr>
      <w:r w:rsidRPr="000D3707">
        <w:rPr>
          <w:rFonts w:asciiTheme="minorHAnsi" w:eastAsia="Times New Roman" w:hAnsiTheme="minorHAnsi" w:cstheme="minorHAnsi"/>
          <w:b/>
          <w:color w:val="000000"/>
          <w:sz w:val="16"/>
          <w:szCs w:val="16"/>
          <w:lang w:eastAsia="es-ES"/>
        </w:rPr>
        <w:br w:type="page"/>
      </w:r>
    </w:p>
    <w:p w14:paraId="4586A7BF" w14:textId="77777777" w:rsidR="00C82197" w:rsidRPr="000D3707" w:rsidRDefault="00C82197" w:rsidP="00B876C9">
      <w:pPr>
        <w:spacing w:before="60" w:after="0" w:line="240" w:lineRule="auto"/>
        <w:jc w:val="both"/>
        <w:rPr>
          <w:rFonts w:asciiTheme="minorHAnsi" w:eastAsia="Times New Roman" w:hAnsiTheme="minorHAnsi" w:cstheme="minorHAnsi"/>
          <w:b/>
          <w:color w:val="000000"/>
          <w:sz w:val="16"/>
          <w:szCs w:val="16"/>
          <w:lang w:eastAsia="es-ES"/>
        </w:rPr>
      </w:pPr>
    </w:p>
    <w:p w14:paraId="1E73C15C" w14:textId="6E497B76" w:rsidR="00DC1278" w:rsidRPr="000D3707" w:rsidRDefault="00DC1278" w:rsidP="00B876C9">
      <w:pPr>
        <w:spacing w:before="60" w:after="0" w:line="240" w:lineRule="auto"/>
        <w:jc w:val="both"/>
        <w:rPr>
          <w:rFonts w:asciiTheme="minorHAnsi" w:eastAsia="Times New Roman" w:hAnsiTheme="minorHAnsi" w:cstheme="minorHAnsi"/>
          <w:b/>
          <w:color w:val="000000"/>
          <w:sz w:val="16"/>
          <w:szCs w:val="16"/>
          <w:lang w:eastAsia="es-ES"/>
        </w:rPr>
      </w:pPr>
    </w:p>
    <w:p w14:paraId="14124413" w14:textId="143570C2" w:rsidR="00DC1278" w:rsidRPr="000D3707" w:rsidRDefault="00DC1278" w:rsidP="00B876C9">
      <w:pPr>
        <w:spacing w:before="60" w:after="0" w:line="240" w:lineRule="auto"/>
        <w:jc w:val="both"/>
        <w:rPr>
          <w:rFonts w:asciiTheme="minorHAnsi" w:eastAsia="Times New Roman" w:hAnsiTheme="minorHAnsi" w:cstheme="minorHAnsi"/>
          <w:b/>
          <w:color w:val="000000"/>
          <w:sz w:val="16"/>
          <w:szCs w:val="16"/>
          <w:lang w:eastAsia="es-ES"/>
        </w:rPr>
      </w:pPr>
    </w:p>
    <w:p w14:paraId="6133786D" w14:textId="77777777" w:rsidR="00DC1278" w:rsidRPr="000D3707" w:rsidRDefault="00DC1278" w:rsidP="00B876C9">
      <w:pPr>
        <w:spacing w:before="60" w:after="0" w:line="240" w:lineRule="auto"/>
        <w:jc w:val="both"/>
        <w:rPr>
          <w:rFonts w:asciiTheme="minorHAnsi" w:hAnsiTheme="minorHAnsi" w:cstheme="minorHAnsi"/>
          <w:bCs/>
          <w:color w:val="FF0000"/>
          <w:sz w:val="16"/>
          <w:szCs w:val="16"/>
        </w:rPr>
      </w:pPr>
    </w:p>
    <w:tbl>
      <w:tblPr>
        <w:tblW w:w="14870" w:type="dxa"/>
        <w:tblCellMar>
          <w:left w:w="70" w:type="dxa"/>
          <w:right w:w="70" w:type="dxa"/>
        </w:tblCellMar>
        <w:tblLook w:val="04A0" w:firstRow="1" w:lastRow="0" w:firstColumn="1" w:lastColumn="0" w:noHBand="0" w:noVBand="1"/>
      </w:tblPr>
      <w:tblGrid>
        <w:gridCol w:w="1420"/>
        <w:gridCol w:w="1340"/>
        <w:gridCol w:w="3619"/>
        <w:gridCol w:w="837"/>
        <w:gridCol w:w="850"/>
        <w:gridCol w:w="851"/>
        <w:gridCol w:w="850"/>
        <w:gridCol w:w="851"/>
        <w:gridCol w:w="850"/>
        <w:gridCol w:w="851"/>
        <w:gridCol w:w="850"/>
        <w:gridCol w:w="850"/>
        <w:gridCol w:w="851"/>
      </w:tblGrid>
      <w:tr w:rsidR="009F3074" w:rsidRPr="000D3707" w14:paraId="5D2F1F23" w14:textId="77777777" w:rsidTr="001654A1">
        <w:trPr>
          <w:trHeight w:val="270"/>
        </w:trPr>
        <w:tc>
          <w:tcPr>
            <w:tcW w:w="1420" w:type="dxa"/>
            <w:tcBorders>
              <w:top w:val="nil"/>
              <w:left w:val="nil"/>
              <w:bottom w:val="nil"/>
              <w:right w:val="nil"/>
            </w:tcBorders>
            <w:shd w:val="clear" w:color="000000" w:fill="FFFFFF"/>
            <w:vAlign w:val="center"/>
            <w:hideMark/>
          </w:tcPr>
          <w:p w14:paraId="51642319" w14:textId="77777777" w:rsidR="009F3074" w:rsidRPr="000D3707" w:rsidRDefault="009F3074" w:rsidP="009F3074">
            <w:pPr>
              <w:spacing w:after="0" w:line="240" w:lineRule="auto"/>
              <w:rPr>
                <w:rFonts w:eastAsia="Times New Roman" w:cs="Calibri"/>
                <w:color w:val="000000"/>
                <w:sz w:val="16"/>
                <w:szCs w:val="16"/>
                <w:lang w:eastAsia="es-ES"/>
              </w:rPr>
            </w:pPr>
            <w:r w:rsidRPr="000D3707">
              <w:rPr>
                <w:rFonts w:eastAsia="Times New Roman" w:cs="Calibri"/>
                <w:color w:val="000000"/>
                <w:sz w:val="16"/>
                <w:szCs w:val="16"/>
                <w:lang w:eastAsia="es-ES"/>
              </w:rPr>
              <w:t> </w:t>
            </w:r>
          </w:p>
        </w:tc>
        <w:tc>
          <w:tcPr>
            <w:tcW w:w="4959" w:type="dxa"/>
            <w:gridSpan w:val="2"/>
            <w:tcBorders>
              <w:top w:val="nil"/>
              <w:left w:val="nil"/>
              <w:bottom w:val="single" w:sz="4" w:space="0" w:color="auto"/>
              <w:right w:val="single" w:sz="4" w:space="0" w:color="auto"/>
            </w:tcBorders>
            <w:shd w:val="clear" w:color="000000" w:fill="FFFFFF"/>
            <w:noWrap/>
            <w:vAlign w:val="bottom"/>
            <w:hideMark/>
          </w:tcPr>
          <w:p w14:paraId="09A36907" w14:textId="77777777" w:rsidR="009F3074" w:rsidRPr="000D3707" w:rsidRDefault="009F3074" w:rsidP="009F3074">
            <w:pPr>
              <w:spacing w:after="0" w:line="240" w:lineRule="auto"/>
              <w:jc w:val="center"/>
              <w:rPr>
                <w:rFonts w:eastAsia="Times New Roman" w:cs="Calibri"/>
                <w:color w:val="000000"/>
                <w:sz w:val="16"/>
                <w:szCs w:val="16"/>
                <w:lang w:eastAsia="es-ES"/>
              </w:rPr>
            </w:pPr>
            <w:r w:rsidRPr="000D3707">
              <w:rPr>
                <w:rFonts w:eastAsia="Times New Roman" w:cs="Calibri"/>
                <w:color w:val="000000"/>
                <w:sz w:val="16"/>
                <w:szCs w:val="16"/>
                <w:lang w:eastAsia="es-ES"/>
              </w:rPr>
              <w:t>CRITERIO 5</w:t>
            </w:r>
          </w:p>
        </w:tc>
        <w:tc>
          <w:tcPr>
            <w:tcW w:w="4239" w:type="dxa"/>
            <w:gridSpan w:val="5"/>
            <w:tcBorders>
              <w:top w:val="single" w:sz="4" w:space="0" w:color="auto"/>
              <w:left w:val="single" w:sz="4" w:space="0" w:color="auto"/>
              <w:bottom w:val="single" w:sz="4" w:space="0" w:color="auto"/>
              <w:right w:val="single" w:sz="4" w:space="0" w:color="auto"/>
            </w:tcBorders>
            <w:shd w:val="clear" w:color="000000" w:fill="DDEBF7"/>
            <w:vAlign w:val="bottom"/>
            <w:hideMark/>
          </w:tcPr>
          <w:p w14:paraId="5D00D715" w14:textId="54A7B635" w:rsidR="009F3074" w:rsidRPr="000D3707" w:rsidRDefault="009F3074" w:rsidP="009F3074">
            <w:pPr>
              <w:spacing w:after="0" w:line="240" w:lineRule="auto"/>
              <w:jc w:val="center"/>
              <w:rPr>
                <w:rFonts w:eastAsia="Times New Roman" w:cs="Calibri"/>
                <w:b/>
                <w:bCs/>
                <w:color w:val="000000"/>
                <w:sz w:val="16"/>
                <w:szCs w:val="16"/>
                <w:lang w:eastAsia="es-ES"/>
              </w:rPr>
            </w:pPr>
            <w:r w:rsidRPr="000D3707">
              <w:rPr>
                <w:rFonts w:asciiTheme="minorHAnsi" w:eastAsia="Times New Roman" w:hAnsiTheme="minorHAnsi" w:cstheme="minorHAnsi"/>
                <w:b/>
                <w:bCs/>
                <w:sz w:val="16"/>
                <w:szCs w:val="16"/>
                <w:lang w:eastAsia="es-ES"/>
              </w:rPr>
              <w:t>TÍTULO</w:t>
            </w:r>
          </w:p>
        </w:tc>
        <w:tc>
          <w:tcPr>
            <w:tcW w:w="4252" w:type="dxa"/>
            <w:gridSpan w:val="5"/>
            <w:tcBorders>
              <w:top w:val="single" w:sz="4" w:space="0" w:color="auto"/>
              <w:left w:val="single" w:sz="4" w:space="0" w:color="auto"/>
              <w:bottom w:val="single" w:sz="4" w:space="0" w:color="auto"/>
              <w:right w:val="single" w:sz="4" w:space="0" w:color="000000"/>
            </w:tcBorders>
            <w:shd w:val="clear" w:color="000000" w:fill="DDEBF7"/>
            <w:vAlign w:val="bottom"/>
            <w:hideMark/>
          </w:tcPr>
          <w:p w14:paraId="04481A8C" w14:textId="1A1417AC" w:rsidR="009F3074" w:rsidRPr="000D3707" w:rsidRDefault="009F3074" w:rsidP="009F3074">
            <w:pPr>
              <w:spacing w:after="0" w:line="240" w:lineRule="auto"/>
              <w:jc w:val="center"/>
              <w:rPr>
                <w:rFonts w:eastAsia="Times New Roman" w:cs="Calibri"/>
                <w:b/>
                <w:bCs/>
                <w:color w:val="000000"/>
                <w:sz w:val="16"/>
                <w:szCs w:val="16"/>
                <w:lang w:eastAsia="es-ES"/>
              </w:rPr>
            </w:pPr>
            <w:r w:rsidRPr="000D3707">
              <w:rPr>
                <w:rFonts w:asciiTheme="minorHAnsi" w:eastAsia="Times New Roman" w:hAnsiTheme="minorHAnsi" w:cstheme="minorHAnsi"/>
                <w:b/>
                <w:bCs/>
                <w:sz w:val="16"/>
                <w:szCs w:val="16"/>
                <w:lang w:eastAsia="es-ES"/>
              </w:rPr>
              <w:t>CENTRO</w:t>
            </w:r>
          </w:p>
        </w:tc>
      </w:tr>
      <w:tr w:rsidR="00645DFF" w:rsidRPr="000D3707" w14:paraId="2CBF6563" w14:textId="77777777" w:rsidTr="001654A1">
        <w:trPr>
          <w:trHeight w:val="300"/>
        </w:trPr>
        <w:tc>
          <w:tcPr>
            <w:tcW w:w="1420" w:type="dxa"/>
            <w:tcBorders>
              <w:top w:val="nil"/>
              <w:left w:val="nil"/>
              <w:bottom w:val="nil"/>
              <w:right w:val="nil"/>
            </w:tcBorders>
            <w:shd w:val="clear" w:color="000000" w:fill="FFFFFF"/>
            <w:vAlign w:val="center"/>
            <w:hideMark/>
          </w:tcPr>
          <w:p w14:paraId="73CA56FB" w14:textId="77777777" w:rsidR="00645DFF" w:rsidRPr="000D3707" w:rsidRDefault="00645DFF" w:rsidP="00645DFF">
            <w:pPr>
              <w:spacing w:after="0" w:line="240" w:lineRule="auto"/>
              <w:rPr>
                <w:rFonts w:eastAsia="Times New Roman" w:cs="Calibri"/>
                <w:color w:val="000000"/>
                <w:sz w:val="16"/>
                <w:szCs w:val="16"/>
                <w:lang w:eastAsia="es-ES"/>
              </w:rPr>
            </w:pPr>
            <w:r w:rsidRPr="000D3707">
              <w:rPr>
                <w:rFonts w:eastAsia="Times New Roman" w:cs="Calibri"/>
                <w:color w:val="000000"/>
                <w:sz w:val="16"/>
                <w:szCs w:val="16"/>
                <w:lang w:eastAsia="es-ES"/>
              </w:rPr>
              <w:t> </w:t>
            </w:r>
          </w:p>
        </w:tc>
        <w:tc>
          <w:tcPr>
            <w:tcW w:w="4959"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3477D026" w14:textId="77777777" w:rsidR="00645DFF" w:rsidRPr="000D3707" w:rsidRDefault="00645DFF" w:rsidP="00645DF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Indicadores</w:t>
            </w:r>
          </w:p>
        </w:tc>
        <w:tc>
          <w:tcPr>
            <w:tcW w:w="837" w:type="dxa"/>
            <w:tcBorders>
              <w:top w:val="nil"/>
              <w:left w:val="nil"/>
              <w:bottom w:val="single" w:sz="4" w:space="0" w:color="auto"/>
              <w:right w:val="single" w:sz="4" w:space="0" w:color="auto"/>
            </w:tcBorders>
            <w:shd w:val="clear" w:color="000000" w:fill="DDEBF7"/>
            <w:noWrap/>
            <w:vAlign w:val="bottom"/>
            <w:hideMark/>
          </w:tcPr>
          <w:p w14:paraId="73790A1C" w14:textId="2C4B95A2" w:rsidR="00645DFF" w:rsidRPr="000D3707" w:rsidRDefault="00645DFF" w:rsidP="00645DF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2020/21</w:t>
            </w:r>
          </w:p>
        </w:tc>
        <w:tc>
          <w:tcPr>
            <w:tcW w:w="850" w:type="dxa"/>
            <w:tcBorders>
              <w:top w:val="nil"/>
              <w:left w:val="nil"/>
              <w:bottom w:val="single" w:sz="4" w:space="0" w:color="auto"/>
              <w:right w:val="single" w:sz="4" w:space="0" w:color="auto"/>
            </w:tcBorders>
            <w:shd w:val="clear" w:color="000000" w:fill="DDEBF7"/>
            <w:noWrap/>
            <w:vAlign w:val="bottom"/>
            <w:hideMark/>
          </w:tcPr>
          <w:p w14:paraId="0585B8E1" w14:textId="38C2E03A" w:rsidR="00645DFF" w:rsidRPr="000D3707" w:rsidRDefault="00645DFF" w:rsidP="00645DF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2021/22</w:t>
            </w:r>
          </w:p>
        </w:tc>
        <w:tc>
          <w:tcPr>
            <w:tcW w:w="851" w:type="dxa"/>
            <w:tcBorders>
              <w:top w:val="nil"/>
              <w:left w:val="nil"/>
              <w:bottom w:val="single" w:sz="4" w:space="0" w:color="auto"/>
              <w:right w:val="single" w:sz="4" w:space="0" w:color="auto"/>
            </w:tcBorders>
            <w:shd w:val="clear" w:color="000000" w:fill="DDEBF7"/>
            <w:noWrap/>
            <w:vAlign w:val="bottom"/>
            <w:hideMark/>
          </w:tcPr>
          <w:p w14:paraId="76124802" w14:textId="310C8A6B" w:rsidR="00645DFF" w:rsidRPr="000D3707" w:rsidRDefault="00645DFF" w:rsidP="00645DF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2022/23</w:t>
            </w:r>
          </w:p>
        </w:tc>
        <w:tc>
          <w:tcPr>
            <w:tcW w:w="850" w:type="dxa"/>
            <w:tcBorders>
              <w:top w:val="nil"/>
              <w:left w:val="nil"/>
              <w:bottom w:val="single" w:sz="4" w:space="0" w:color="auto"/>
              <w:right w:val="single" w:sz="4" w:space="0" w:color="auto"/>
            </w:tcBorders>
            <w:shd w:val="clear" w:color="000000" w:fill="DDEBF7"/>
            <w:noWrap/>
            <w:vAlign w:val="bottom"/>
            <w:hideMark/>
          </w:tcPr>
          <w:p w14:paraId="36615E60" w14:textId="76BC0501" w:rsidR="00645DFF" w:rsidRPr="000D3707" w:rsidRDefault="00645DFF" w:rsidP="00645DF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2023/24</w:t>
            </w:r>
          </w:p>
        </w:tc>
        <w:tc>
          <w:tcPr>
            <w:tcW w:w="851" w:type="dxa"/>
            <w:tcBorders>
              <w:top w:val="nil"/>
              <w:left w:val="nil"/>
              <w:bottom w:val="single" w:sz="4" w:space="0" w:color="auto"/>
              <w:right w:val="single" w:sz="4" w:space="0" w:color="auto"/>
            </w:tcBorders>
            <w:shd w:val="clear" w:color="000000" w:fill="DDEBF7"/>
            <w:noWrap/>
            <w:vAlign w:val="bottom"/>
            <w:hideMark/>
          </w:tcPr>
          <w:p w14:paraId="506E6736" w14:textId="267F6BC4" w:rsidR="00645DFF" w:rsidRPr="000D3707" w:rsidRDefault="00645DFF" w:rsidP="00645DF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2024/25</w:t>
            </w:r>
          </w:p>
        </w:tc>
        <w:tc>
          <w:tcPr>
            <w:tcW w:w="850" w:type="dxa"/>
            <w:tcBorders>
              <w:top w:val="nil"/>
              <w:left w:val="nil"/>
              <w:bottom w:val="single" w:sz="4" w:space="0" w:color="auto"/>
              <w:right w:val="single" w:sz="4" w:space="0" w:color="auto"/>
            </w:tcBorders>
            <w:shd w:val="clear" w:color="000000" w:fill="DDEBF7"/>
            <w:noWrap/>
            <w:vAlign w:val="bottom"/>
            <w:hideMark/>
          </w:tcPr>
          <w:p w14:paraId="367A5065" w14:textId="5E4CD685" w:rsidR="00645DFF" w:rsidRPr="000D3707" w:rsidRDefault="00645DFF" w:rsidP="00645DF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2020/21</w:t>
            </w:r>
          </w:p>
        </w:tc>
        <w:tc>
          <w:tcPr>
            <w:tcW w:w="851" w:type="dxa"/>
            <w:tcBorders>
              <w:top w:val="nil"/>
              <w:left w:val="nil"/>
              <w:bottom w:val="single" w:sz="4" w:space="0" w:color="auto"/>
              <w:right w:val="single" w:sz="4" w:space="0" w:color="auto"/>
            </w:tcBorders>
            <w:shd w:val="clear" w:color="000000" w:fill="DDEBF7"/>
            <w:noWrap/>
            <w:vAlign w:val="bottom"/>
            <w:hideMark/>
          </w:tcPr>
          <w:p w14:paraId="0D6AFB00" w14:textId="45E8BC88" w:rsidR="00645DFF" w:rsidRPr="000D3707" w:rsidRDefault="00645DFF" w:rsidP="00645DFF">
            <w:pPr>
              <w:spacing w:after="0" w:line="240" w:lineRule="auto"/>
              <w:jc w:val="center"/>
              <w:rPr>
                <w:rFonts w:eastAsia="Times New Roman" w:cs="Calibri"/>
                <w:b/>
                <w:bCs/>
                <w:sz w:val="16"/>
                <w:szCs w:val="16"/>
                <w:lang w:eastAsia="es-ES"/>
              </w:rPr>
            </w:pPr>
            <w:r w:rsidRPr="000D3707">
              <w:rPr>
                <w:rFonts w:eastAsia="Times New Roman" w:cs="Calibri"/>
                <w:b/>
                <w:bCs/>
                <w:color w:val="000000"/>
                <w:sz w:val="16"/>
                <w:szCs w:val="16"/>
                <w:lang w:eastAsia="es-ES"/>
              </w:rPr>
              <w:t>2021/22</w:t>
            </w:r>
          </w:p>
        </w:tc>
        <w:tc>
          <w:tcPr>
            <w:tcW w:w="850" w:type="dxa"/>
            <w:tcBorders>
              <w:top w:val="nil"/>
              <w:left w:val="nil"/>
              <w:bottom w:val="single" w:sz="4" w:space="0" w:color="auto"/>
              <w:right w:val="single" w:sz="4" w:space="0" w:color="auto"/>
            </w:tcBorders>
            <w:shd w:val="clear" w:color="000000" w:fill="DDEBF7"/>
            <w:noWrap/>
            <w:vAlign w:val="bottom"/>
            <w:hideMark/>
          </w:tcPr>
          <w:p w14:paraId="5C2BED57" w14:textId="611BBA6B" w:rsidR="00645DFF" w:rsidRPr="000D3707" w:rsidRDefault="00645DFF" w:rsidP="00645DFF">
            <w:pPr>
              <w:spacing w:after="0" w:line="240" w:lineRule="auto"/>
              <w:jc w:val="center"/>
              <w:rPr>
                <w:rFonts w:eastAsia="Times New Roman" w:cs="Calibri"/>
                <w:b/>
                <w:bCs/>
                <w:sz w:val="16"/>
                <w:szCs w:val="16"/>
                <w:lang w:eastAsia="es-ES"/>
              </w:rPr>
            </w:pPr>
            <w:r w:rsidRPr="000D3707">
              <w:rPr>
                <w:rFonts w:eastAsia="Times New Roman" w:cs="Calibri"/>
                <w:b/>
                <w:bCs/>
                <w:color w:val="000000"/>
                <w:sz w:val="16"/>
                <w:szCs w:val="16"/>
                <w:lang w:eastAsia="es-ES"/>
              </w:rPr>
              <w:t>2022/23</w:t>
            </w:r>
          </w:p>
        </w:tc>
        <w:tc>
          <w:tcPr>
            <w:tcW w:w="850" w:type="dxa"/>
            <w:tcBorders>
              <w:top w:val="nil"/>
              <w:left w:val="nil"/>
              <w:bottom w:val="single" w:sz="4" w:space="0" w:color="auto"/>
              <w:right w:val="single" w:sz="4" w:space="0" w:color="auto"/>
            </w:tcBorders>
            <w:shd w:val="clear" w:color="000000" w:fill="DDEBF7"/>
            <w:noWrap/>
            <w:vAlign w:val="bottom"/>
            <w:hideMark/>
          </w:tcPr>
          <w:p w14:paraId="1C3D013E" w14:textId="3BCD75D7" w:rsidR="00645DFF" w:rsidRPr="000D3707" w:rsidRDefault="00645DFF" w:rsidP="00645DFF">
            <w:pPr>
              <w:spacing w:after="0" w:line="240" w:lineRule="auto"/>
              <w:jc w:val="center"/>
              <w:rPr>
                <w:rFonts w:eastAsia="Times New Roman" w:cs="Calibri"/>
                <w:b/>
                <w:bCs/>
                <w:sz w:val="16"/>
                <w:szCs w:val="16"/>
                <w:lang w:eastAsia="es-ES"/>
              </w:rPr>
            </w:pPr>
            <w:r w:rsidRPr="000D3707">
              <w:rPr>
                <w:rFonts w:eastAsia="Times New Roman" w:cs="Calibri"/>
                <w:b/>
                <w:bCs/>
                <w:color w:val="000000"/>
                <w:sz w:val="16"/>
                <w:szCs w:val="16"/>
                <w:lang w:eastAsia="es-ES"/>
              </w:rPr>
              <w:t>2023/24</w:t>
            </w:r>
          </w:p>
        </w:tc>
        <w:tc>
          <w:tcPr>
            <w:tcW w:w="851" w:type="dxa"/>
            <w:tcBorders>
              <w:top w:val="nil"/>
              <w:left w:val="nil"/>
              <w:bottom w:val="single" w:sz="4" w:space="0" w:color="auto"/>
              <w:right w:val="single" w:sz="4" w:space="0" w:color="auto"/>
            </w:tcBorders>
            <w:shd w:val="clear" w:color="000000" w:fill="DDEBF7"/>
            <w:noWrap/>
            <w:vAlign w:val="bottom"/>
            <w:hideMark/>
          </w:tcPr>
          <w:p w14:paraId="6B656ACF" w14:textId="1A0D1C7C" w:rsidR="00645DFF" w:rsidRPr="000D3707" w:rsidRDefault="00645DFF" w:rsidP="00645DF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2024/25</w:t>
            </w:r>
          </w:p>
        </w:tc>
      </w:tr>
      <w:tr w:rsidR="00645DFF" w:rsidRPr="000D3707" w14:paraId="3C9C2980" w14:textId="77777777" w:rsidTr="00645DFF">
        <w:trPr>
          <w:trHeight w:val="510"/>
        </w:trPr>
        <w:tc>
          <w:tcPr>
            <w:tcW w:w="14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5A146E1" w14:textId="77777777" w:rsidR="00645DFF" w:rsidRPr="000D3707" w:rsidRDefault="00645DFF" w:rsidP="00645DF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ISGCPD-P06-01</w:t>
            </w:r>
          </w:p>
        </w:tc>
        <w:tc>
          <w:tcPr>
            <w:tcW w:w="1340"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5728FD41" w14:textId="77777777" w:rsidR="00645DFF" w:rsidRPr="000D3707" w:rsidRDefault="00645DFF" w:rsidP="00645DFF">
            <w:pPr>
              <w:spacing w:after="0" w:line="240" w:lineRule="auto"/>
              <w:jc w:val="center"/>
              <w:rPr>
                <w:rFonts w:eastAsia="Times New Roman" w:cs="Calibri"/>
                <w:b/>
                <w:bCs/>
                <w:sz w:val="16"/>
                <w:szCs w:val="16"/>
                <w:lang w:eastAsia="es-ES"/>
              </w:rPr>
            </w:pPr>
            <w:r w:rsidRPr="000D3707">
              <w:rPr>
                <w:rFonts w:eastAsia="Times New Roman" w:cs="Calibri"/>
                <w:b/>
                <w:bCs/>
                <w:sz w:val="16"/>
                <w:szCs w:val="16"/>
                <w:lang w:eastAsia="es-ES"/>
              </w:rPr>
              <w:t>Grado de satisfacción del estudiantado de doctorado con:</w:t>
            </w:r>
          </w:p>
        </w:tc>
        <w:tc>
          <w:tcPr>
            <w:tcW w:w="3619" w:type="dxa"/>
            <w:tcBorders>
              <w:top w:val="nil"/>
              <w:left w:val="nil"/>
              <w:bottom w:val="single" w:sz="4" w:space="0" w:color="auto"/>
              <w:right w:val="single" w:sz="4" w:space="0" w:color="auto"/>
            </w:tcBorders>
            <w:shd w:val="clear" w:color="000000" w:fill="DDEBF7"/>
            <w:vAlign w:val="center"/>
            <w:hideMark/>
          </w:tcPr>
          <w:p w14:paraId="5A888672" w14:textId="77777777" w:rsidR="00645DFF" w:rsidRPr="000D3707" w:rsidRDefault="00645DFF" w:rsidP="00645DF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Los recursos materiales y tecnológicos disponibles para la actividad investigadora</w:t>
            </w:r>
          </w:p>
        </w:tc>
        <w:tc>
          <w:tcPr>
            <w:tcW w:w="837" w:type="dxa"/>
            <w:tcBorders>
              <w:top w:val="nil"/>
              <w:left w:val="nil"/>
              <w:bottom w:val="single" w:sz="4" w:space="0" w:color="auto"/>
              <w:right w:val="single" w:sz="4" w:space="0" w:color="auto"/>
            </w:tcBorders>
            <w:shd w:val="clear" w:color="000000" w:fill="FFFFFF"/>
            <w:vAlign w:val="center"/>
          </w:tcPr>
          <w:p w14:paraId="429AA977" w14:textId="5264CAF8"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FFFFF"/>
            <w:vAlign w:val="center"/>
          </w:tcPr>
          <w:p w14:paraId="42642335" w14:textId="494AB73F"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FFFFF"/>
            <w:vAlign w:val="center"/>
          </w:tcPr>
          <w:p w14:paraId="16A76E17" w14:textId="101323A2"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FFFFF"/>
            <w:vAlign w:val="center"/>
          </w:tcPr>
          <w:p w14:paraId="303726EC" w14:textId="180EEFD3"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FFFFF"/>
            <w:vAlign w:val="center"/>
          </w:tcPr>
          <w:p w14:paraId="4EDCF8E9" w14:textId="5C287B4C"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vAlign w:val="center"/>
          </w:tcPr>
          <w:p w14:paraId="0E45DFEF" w14:textId="27E375BC"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CE4D6"/>
            <w:vAlign w:val="center"/>
          </w:tcPr>
          <w:p w14:paraId="29AC8CC5" w14:textId="730BD47B"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vAlign w:val="center"/>
          </w:tcPr>
          <w:p w14:paraId="5BA13D34" w14:textId="5080AA23"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vAlign w:val="center"/>
          </w:tcPr>
          <w:p w14:paraId="53B5D359" w14:textId="320A4EE0"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CE4D6"/>
            <w:vAlign w:val="center"/>
          </w:tcPr>
          <w:p w14:paraId="0179E6E9" w14:textId="76839C26" w:rsidR="00645DFF" w:rsidRPr="000D3707" w:rsidRDefault="00645DFF" w:rsidP="00645DFF">
            <w:pPr>
              <w:spacing w:after="0" w:line="240" w:lineRule="auto"/>
              <w:jc w:val="center"/>
              <w:rPr>
                <w:rFonts w:eastAsia="Times New Roman" w:cs="Calibri"/>
                <w:sz w:val="16"/>
                <w:szCs w:val="16"/>
                <w:lang w:eastAsia="es-ES"/>
              </w:rPr>
            </w:pPr>
          </w:p>
        </w:tc>
      </w:tr>
      <w:tr w:rsidR="00645DFF" w:rsidRPr="000D3707" w14:paraId="0698172A" w14:textId="77777777" w:rsidTr="00645DFF">
        <w:trPr>
          <w:trHeight w:val="510"/>
        </w:trPr>
        <w:tc>
          <w:tcPr>
            <w:tcW w:w="1420" w:type="dxa"/>
            <w:tcBorders>
              <w:top w:val="nil"/>
              <w:left w:val="single" w:sz="4" w:space="0" w:color="auto"/>
              <w:bottom w:val="single" w:sz="4" w:space="0" w:color="auto"/>
              <w:right w:val="single" w:sz="4" w:space="0" w:color="auto"/>
            </w:tcBorders>
            <w:shd w:val="clear" w:color="000000" w:fill="DDEBF7"/>
            <w:vAlign w:val="center"/>
            <w:hideMark/>
          </w:tcPr>
          <w:p w14:paraId="4DF0D776" w14:textId="77777777" w:rsidR="00645DFF" w:rsidRPr="000D3707" w:rsidRDefault="00645DFF" w:rsidP="00645DF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ISGCPD-P06-02</w:t>
            </w:r>
          </w:p>
        </w:tc>
        <w:tc>
          <w:tcPr>
            <w:tcW w:w="1340" w:type="dxa"/>
            <w:vMerge/>
            <w:tcBorders>
              <w:top w:val="nil"/>
              <w:left w:val="single" w:sz="4" w:space="0" w:color="auto"/>
              <w:bottom w:val="single" w:sz="4" w:space="0" w:color="000000"/>
              <w:right w:val="single" w:sz="4" w:space="0" w:color="auto"/>
            </w:tcBorders>
            <w:vAlign w:val="center"/>
            <w:hideMark/>
          </w:tcPr>
          <w:p w14:paraId="2B86A582" w14:textId="77777777" w:rsidR="00645DFF" w:rsidRPr="000D3707" w:rsidRDefault="00645DFF" w:rsidP="00645DFF">
            <w:pPr>
              <w:spacing w:after="0" w:line="240" w:lineRule="auto"/>
              <w:rPr>
                <w:rFonts w:eastAsia="Times New Roman" w:cs="Calibri"/>
                <w:b/>
                <w:bCs/>
                <w:sz w:val="16"/>
                <w:szCs w:val="16"/>
                <w:lang w:eastAsia="es-ES"/>
              </w:rPr>
            </w:pPr>
          </w:p>
        </w:tc>
        <w:tc>
          <w:tcPr>
            <w:tcW w:w="3619" w:type="dxa"/>
            <w:tcBorders>
              <w:top w:val="nil"/>
              <w:left w:val="nil"/>
              <w:bottom w:val="single" w:sz="4" w:space="0" w:color="auto"/>
              <w:right w:val="single" w:sz="4" w:space="0" w:color="auto"/>
            </w:tcBorders>
            <w:shd w:val="clear" w:color="000000" w:fill="DDEBF7"/>
            <w:vAlign w:val="center"/>
            <w:hideMark/>
          </w:tcPr>
          <w:p w14:paraId="67882552" w14:textId="77777777" w:rsidR="00645DFF" w:rsidRPr="000D3707" w:rsidRDefault="00645DFF" w:rsidP="00645DF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Los servicios de movilidad</w:t>
            </w:r>
          </w:p>
        </w:tc>
        <w:tc>
          <w:tcPr>
            <w:tcW w:w="837" w:type="dxa"/>
            <w:tcBorders>
              <w:top w:val="nil"/>
              <w:left w:val="nil"/>
              <w:bottom w:val="single" w:sz="4" w:space="0" w:color="auto"/>
              <w:right w:val="single" w:sz="4" w:space="0" w:color="auto"/>
            </w:tcBorders>
            <w:shd w:val="clear" w:color="000000" w:fill="FFFFFF"/>
            <w:vAlign w:val="center"/>
          </w:tcPr>
          <w:p w14:paraId="6D0CA45C" w14:textId="2F31F58E"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FFFFF"/>
            <w:vAlign w:val="center"/>
          </w:tcPr>
          <w:p w14:paraId="190A5B01" w14:textId="3C65F9EE"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FFFFF"/>
            <w:vAlign w:val="center"/>
          </w:tcPr>
          <w:p w14:paraId="3D51F953" w14:textId="7BB72727"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FFFFF"/>
            <w:vAlign w:val="center"/>
          </w:tcPr>
          <w:p w14:paraId="0CD6B554" w14:textId="6922EBA6"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FFFFF"/>
            <w:vAlign w:val="center"/>
          </w:tcPr>
          <w:p w14:paraId="23F718A1" w14:textId="34EC526D"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vAlign w:val="center"/>
          </w:tcPr>
          <w:p w14:paraId="5978AC68" w14:textId="7E844F8A" w:rsidR="00645DFF" w:rsidRPr="000D3707" w:rsidRDefault="00645DFF" w:rsidP="00645DFF">
            <w:pPr>
              <w:spacing w:after="0" w:line="240" w:lineRule="auto"/>
              <w:jc w:val="center"/>
              <w:rPr>
                <w:rFonts w:eastAsia="Times New Roman" w:cs="Calibri"/>
                <w:color w:val="000000"/>
                <w:sz w:val="16"/>
                <w:szCs w:val="16"/>
                <w:lang w:eastAsia="es-ES"/>
              </w:rPr>
            </w:pPr>
          </w:p>
        </w:tc>
        <w:tc>
          <w:tcPr>
            <w:tcW w:w="851" w:type="dxa"/>
            <w:tcBorders>
              <w:top w:val="nil"/>
              <w:left w:val="nil"/>
              <w:bottom w:val="single" w:sz="4" w:space="0" w:color="auto"/>
              <w:right w:val="single" w:sz="4" w:space="0" w:color="auto"/>
            </w:tcBorders>
            <w:shd w:val="clear" w:color="000000" w:fill="FCE4D6"/>
            <w:vAlign w:val="center"/>
          </w:tcPr>
          <w:p w14:paraId="057AFC68" w14:textId="44655540"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vAlign w:val="center"/>
          </w:tcPr>
          <w:p w14:paraId="5A31E777" w14:textId="43CA5680"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vAlign w:val="center"/>
          </w:tcPr>
          <w:p w14:paraId="47899739" w14:textId="3BF51243"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CE4D6"/>
            <w:vAlign w:val="center"/>
          </w:tcPr>
          <w:p w14:paraId="047B3B21" w14:textId="7FCB7930" w:rsidR="00645DFF" w:rsidRPr="000D3707" w:rsidRDefault="00645DFF" w:rsidP="00645DFF">
            <w:pPr>
              <w:spacing w:after="0" w:line="240" w:lineRule="auto"/>
              <w:jc w:val="center"/>
              <w:rPr>
                <w:rFonts w:eastAsia="Times New Roman" w:cs="Calibri"/>
                <w:sz w:val="16"/>
                <w:szCs w:val="16"/>
                <w:lang w:eastAsia="es-ES"/>
              </w:rPr>
            </w:pPr>
          </w:p>
        </w:tc>
      </w:tr>
      <w:tr w:rsidR="00882A48" w:rsidRPr="000D3707" w14:paraId="29D5792E" w14:textId="77777777" w:rsidTr="00FA08F6">
        <w:trPr>
          <w:trHeight w:val="510"/>
        </w:trPr>
        <w:tc>
          <w:tcPr>
            <w:tcW w:w="1420" w:type="dxa"/>
            <w:tcBorders>
              <w:top w:val="nil"/>
              <w:left w:val="single" w:sz="4" w:space="0" w:color="auto"/>
              <w:bottom w:val="single" w:sz="4" w:space="0" w:color="auto"/>
              <w:right w:val="single" w:sz="4" w:space="0" w:color="auto"/>
            </w:tcBorders>
            <w:shd w:val="clear" w:color="000000" w:fill="DDEBF7"/>
            <w:vAlign w:val="center"/>
          </w:tcPr>
          <w:p w14:paraId="0A0EFA61" w14:textId="3470B84A" w:rsidR="00882A48" w:rsidRPr="00816E2B" w:rsidRDefault="00882A48" w:rsidP="00645DFF">
            <w:pPr>
              <w:spacing w:after="0" w:line="240" w:lineRule="auto"/>
              <w:rPr>
                <w:rFonts w:eastAsia="Times New Roman" w:cs="Calibri"/>
                <w:b/>
                <w:bCs/>
                <w:sz w:val="16"/>
                <w:szCs w:val="16"/>
                <w:lang w:eastAsia="es-ES"/>
              </w:rPr>
            </w:pPr>
            <w:r w:rsidRPr="00816E2B">
              <w:rPr>
                <w:rFonts w:eastAsia="Times New Roman" w:cs="Calibri"/>
                <w:b/>
                <w:bCs/>
                <w:sz w:val="16"/>
                <w:szCs w:val="16"/>
                <w:lang w:eastAsia="es-ES"/>
              </w:rPr>
              <w:t>ISGCPD-P06-03</w:t>
            </w:r>
          </w:p>
        </w:tc>
        <w:tc>
          <w:tcPr>
            <w:tcW w:w="1340" w:type="dxa"/>
            <w:vMerge/>
            <w:tcBorders>
              <w:top w:val="nil"/>
              <w:left w:val="single" w:sz="4" w:space="0" w:color="auto"/>
              <w:bottom w:val="single" w:sz="4" w:space="0" w:color="000000"/>
              <w:right w:val="single" w:sz="4" w:space="0" w:color="auto"/>
            </w:tcBorders>
            <w:vAlign w:val="center"/>
          </w:tcPr>
          <w:p w14:paraId="7BA810CF" w14:textId="77777777" w:rsidR="00882A48" w:rsidRPr="00816E2B" w:rsidRDefault="00882A48" w:rsidP="00645DFF">
            <w:pPr>
              <w:spacing w:after="0" w:line="240" w:lineRule="auto"/>
              <w:rPr>
                <w:rFonts w:eastAsia="Times New Roman" w:cs="Calibri"/>
                <w:b/>
                <w:bCs/>
                <w:sz w:val="16"/>
                <w:szCs w:val="16"/>
                <w:lang w:eastAsia="es-ES"/>
              </w:rPr>
            </w:pPr>
          </w:p>
        </w:tc>
        <w:tc>
          <w:tcPr>
            <w:tcW w:w="3619" w:type="dxa"/>
            <w:tcBorders>
              <w:top w:val="nil"/>
              <w:left w:val="nil"/>
              <w:bottom w:val="single" w:sz="4" w:space="0" w:color="auto"/>
              <w:right w:val="single" w:sz="4" w:space="0" w:color="auto"/>
            </w:tcBorders>
            <w:shd w:val="clear" w:color="000000" w:fill="DDEBF7"/>
            <w:vAlign w:val="center"/>
          </w:tcPr>
          <w:p w14:paraId="7999D087" w14:textId="1D6E2AAA" w:rsidR="00882A48" w:rsidRPr="00816E2B" w:rsidRDefault="00FA08F6" w:rsidP="00FA08F6">
            <w:pPr>
              <w:rPr>
                <w:rFonts w:eastAsia="Times New Roman" w:cs="Calibri"/>
                <w:b/>
                <w:bCs/>
                <w:color w:val="000000"/>
                <w:sz w:val="20"/>
                <w:szCs w:val="20"/>
              </w:rPr>
            </w:pPr>
            <w:r w:rsidRPr="00816E2B">
              <w:rPr>
                <w:rFonts w:eastAsia="Times New Roman" w:cs="Calibri"/>
                <w:b/>
                <w:bCs/>
                <w:sz w:val="16"/>
                <w:szCs w:val="16"/>
                <w:lang w:eastAsia="es-ES"/>
              </w:rPr>
              <w:t>Los servicios de orientación profesional</w:t>
            </w:r>
          </w:p>
        </w:tc>
        <w:tc>
          <w:tcPr>
            <w:tcW w:w="837" w:type="dxa"/>
            <w:tcBorders>
              <w:top w:val="nil"/>
              <w:left w:val="nil"/>
              <w:bottom w:val="single" w:sz="4" w:space="0" w:color="auto"/>
              <w:right w:val="single" w:sz="4" w:space="0" w:color="auto"/>
            </w:tcBorders>
            <w:shd w:val="clear" w:color="000000" w:fill="FFFFFF"/>
            <w:vAlign w:val="center"/>
          </w:tcPr>
          <w:p w14:paraId="1CE1CAA6" w14:textId="77777777" w:rsidR="00882A48" w:rsidRPr="000D3707" w:rsidRDefault="00882A48"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FFFFF"/>
            <w:vAlign w:val="center"/>
          </w:tcPr>
          <w:p w14:paraId="1D2802AC" w14:textId="77777777" w:rsidR="00882A48" w:rsidRPr="000D3707" w:rsidRDefault="00882A48"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FFFFF"/>
            <w:vAlign w:val="center"/>
          </w:tcPr>
          <w:p w14:paraId="22FB3516" w14:textId="77777777" w:rsidR="00882A48" w:rsidRPr="000D3707" w:rsidRDefault="00882A48"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FFFFF"/>
            <w:vAlign w:val="center"/>
          </w:tcPr>
          <w:p w14:paraId="1A30541A" w14:textId="77777777" w:rsidR="00882A48" w:rsidRPr="000D3707" w:rsidRDefault="00882A48"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FFFFF"/>
            <w:vAlign w:val="center"/>
          </w:tcPr>
          <w:p w14:paraId="4B172B62" w14:textId="77777777" w:rsidR="00882A48" w:rsidRPr="000D3707" w:rsidRDefault="00882A48"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vAlign w:val="center"/>
          </w:tcPr>
          <w:p w14:paraId="52E82272" w14:textId="77777777" w:rsidR="00882A48" w:rsidRPr="000D3707" w:rsidRDefault="00882A48" w:rsidP="00645DFF">
            <w:pPr>
              <w:spacing w:after="0" w:line="240" w:lineRule="auto"/>
              <w:jc w:val="center"/>
              <w:rPr>
                <w:rFonts w:eastAsia="Times New Roman" w:cs="Calibri"/>
                <w:color w:val="000000"/>
                <w:sz w:val="16"/>
                <w:szCs w:val="16"/>
                <w:lang w:eastAsia="es-ES"/>
              </w:rPr>
            </w:pPr>
          </w:p>
        </w:tc>
        <w:tc>
          <w:tcPr>
            <w:tcW w:w="851" w:type="dxa"/>
            <w:tcBorders>
              <w:top w:val="nil"/>
              <w:left w:val="nil"/>
              <w:bottom w:val="single" w:sz="4" w:space="0" w:color="auto"/>
              <w:right w:val="single" w:sz="4" w:space="0" w:color="auto"/>
            </w:tcBorders>
            <w:shd w:val="clear" w:color="000000" w:fill="FCE4D6"/>
            <w:vAlign w:val="center"/>
          </w:tcPr>
          <w:p w14:paraId="2E7E5312" w14:textId="77777777" w:rsidR="00882A48" w:rsidRPr="000D3707" w:rsidRDefault="00882A48"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vAlign w:val="center"/>
          </w:tcPr>
          <w:p w14:paraId="3F45A358" w14:textId="77777777" w:rsidR="00882A48" w:rsidRPr="000D3707" w:rsidRDefault="00882A48"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vAlign w:val="center"/>
          </w:tcPr>
          <w:p w14:paraId="6D983D95" w14:textId="77777777" w:rsidR="00882A48" w:rsidRPr="000D3707" w:rsidRDefault="00882A48"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CE4D6"/>
            <w:vAlign w:val="center"/>
          </w:tcPr>
          <w:p w14:paraId="047F7C70" w14:textId="77777777" w:rsidR="00882A48" w:rsidRPr="000D3707" w:rsidRDefault="00882A48" w:rsidP="00645DFF">
            <w:pPr>
              <w:spacing w:after="0" w:line="240" w:lineRule="auto"/>
              <w:jc w:val="center"/>
              <w:rPr>
                <w:rFonts w:eastAsia="Times New Roman" w:cs="Calibri"/>
                <w:sz w:val="16"/>
                <w:szCs w:val="16"/>
                <w:lang w:eastAsia="es-ES"/>
              </w:rPr>
            </w:pPr>
          </w:p>
        </w:tc>
      </w:tr>
      <w:tr w:rsidR="00645DFF" w:rsidRPr="000D3707" w14:paraId="4B7A0737" w14:textId="77777777" w:rsidTr="00645DFF">
        <w:trPr>
          <w:trHeight w:val="510"/>
        </w:trPr>
        <w:tc>
          <w:tcPr>
            <w:tcW w:w="1420" w:type="dxa"/>
            <w:tcBorders>
              <w:top w:val="nil"/>
              <w:left w:val="single" w:sz="4" w:space="0" w:color="auto"/>
              <w:bottom w:val="single" w:sz="4" w:space="0" w:color="auto"/>
              <w:right w:val="single" w:sz="4" w:space="0" w:color="auto"/>
            </w:tcBorders>
            <w:shd w:val="clear" w:color="000000" w:fill="DDEBF7"/>
            <w:vAlign w:val="center"/>
            <w:hideMark/>
          </w:tcPr>
          <w:p w14:paraId="13BD6640" w14:textId="77777777" w:rsidR="00645DFF" w:rsidRPr="000D3707" w:rsidRDefault="00645DFF" w:rsidP="00645DF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ISGCPD-P06-04</w:t>
            </w:r>
          </w:p>
        </w:tc>
        <w:tc>
          <w:tcPr>
            <w:tcW w:w="1340" w:type="dxa"/>
            <w:vMerge/>
            <w:tcBorders>
              <w:top w:val="nil"/>
              <w:left w:val="single" w:sz="4" w:space="0" w:color="auto"/>
              <w:bottom w:val="single" w:sz="4" w:space="0" w:color="000000"/>
              <w:right w:val="single" w:sz="4" w:space="0" w:color="auto"/>
            </w:tcBorders>
            <w:vAlign w:val="center"/>
            <w:hideMark/>
          </w:tcPr>
          <w:p w14:paraId="64085D5F" w14:textId="77777777" w:rsidR="00645DFF" w:rsidRPr="000D3707" w:rsidRDefault="00645DFF" w:rsidP="00645DFF">
            <w:pPr>
              <w:spacing w:after="0" w:line="240" w:lineRule="auto"/>
              <w:rPr>
                <w:rFonts w:eastAsia="Times New Roman" w:cs="Calibri"/>
                <w:b/>
                <w:bCs/>
                <w:sz w:val="16"/>
                <w:szCs w:val="16"/>
                <w:lang w:eastAsia="es-ES"/>
              </w:rPr>
            </w:pPr>
          </w:p>
        </w:tc>
        <w:tc>
          <w:tcPr>
            <w:tcW w:w="3619" w:type="dxa"/>
            <w:tcBorders>
              <w:top w:val="nil"/>
              <w:left w:val="nil"/>
              <w:bottom w:val="single" w:sz="4" w:space="0" w:color="auto"/>
              <w:right w:val="single" w:sz="4" w:space="0" w:color="auto"/>
            </w:tcBorders>
            <w:shd w:val="clear" w:color="000000" w:fill="DDEBF7"/>
            <w:vAlign w:val="center"/>
            <w:hideMark/>
          </w:tcPr>
          <w:p w14:paraId="2FF2E13A" w14:textId="77777777" w:rsidR="00645DFF" w:rsidRPr="000D3707" w:rsidRDefault="00645DFF" w:rsidP="00645DF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Los recursos materiales y tecnológicos disponibles para la actividad investigadora</w:t>
            </w:r>
          </w:p>
        </w:tc>
        <w:tc>
          <w:tcPr>
            <w:tcW w:w="837" w:type="dxa"/>
            <w:tcBorders>
              <w:top w:val="nil"/>
              <w:left w:val="nil"/>
              <w:bottom w:val="single" w:sz="4" w:space="0" w:color="auto"/>
              <w:right w:val="single" w:sz="4" w:space="0" w:color="auto"/>
            </w:tcBorders>
            <w:shd w:val="clear" w:color="000000" w:fill="FFFFFF"/>
            <w:vAlign w:val="center"/>
          </w:tcPr>
          <w:p w14:paraId="13B72E23" w14:textId="09B646EB" w:rsidR="00645DFF" w:rsidRPr="000D3707" w:rsidRDefault="00645DFF" w:rsidP="00645DFF">
            <w:pPr>
              <w:spacing w:after="0" w:line="240" w:lineRule="auto"/>
              <w:jc w:val="center"/>
              <w:rPr>
                <w:rFonts w:eastAsia="Times New Roman" w:cs="Calibri"/>
                <w:color w:val="000000"/>
                <w:sz w:val="16"/>
                <w:szCs w:val="16"/>
                <w:lang w:eastAsia="es-ES"/>
              </w:rPr>
            </w:pPr>
          </w:p>
        </w:tc>
        <w:tc>
          <w:tcPr>
            <w:tcW w:w="850" w:type="dxa"/>
            <w:tcBorders>
              <w:top w:val="nil"/>
              <w:left w:val="nil"/>
              <w:bottom w:val="single" w:sz="4" w:space="0" w:color="auto"/>
              <w:right w:val="single" w:sz="4" w:space="0" w:color="auto"/>
            </w:tcBorders>
            <w:shd w:val="clear" w:color="000000" w:fill="FFFFFF"/>
            <w:vAlign w:val="center"/>
          </w:tcPr>
          <w:p w14:paraId="7571B3CD" w14:textId="6E7B4295" w:rsidR="00645DFF" w:rsidRPr="000D3707" w:rsidRDefault="00645DFF" w:rsidP="00645DFF">
            <w:pPr>
              <w:spacing w:after="0" w:line="240" w:lineRule="auto"/>
              <w:jc w:val="center"/>
              <w:rPr>
                <w:rFonts w:eastAsia="Times New Roman" w:cs="Calibri"/>
                <w:color w:val="000000"/>
                <w:sz w:val="16"/>
                <w:szCs w:val="16"/>
                <w:lang w:eastAsia="es-ES"/>
              </w:rPr>
            </w:pPr>
          </w:p>
        </w:tc>
        <w:tc>
          <w:tcPr>
            <w:tcW w:w="851" w:type="dxa"/>
            <w:tcBorders>
              <w:top w:val="nil"/>
              <w:left w:val="nil"/>
              <w:bottom w:val="single" w:sz="4" w:space="0" w:color="auto"/>
              <w:right w:val="single" w:sz="4" w:space="0" w:color="auto"/>
            </w:tcBorders>
            <w:shd w:val="clear" w:color="000000" w:fill="FFFFFF"/>
            <w:vAlign w:val="center"/>
          </w:tcPr>
          <w:p w14:paraId="260BBD6E" w14:textId="05998B22" w:rsidR="00645DFF" w:rsidRPr="000D3707" w:rsidRDefault="00645DFF" w:rsidP="00645DFF">
            <w:pPr>
              <w:spacing w:after="0" w:line="240" w:lineRule="auto"/>
              <w:jc w:val="center"/>
              <w:rPr>
                <w:rFonts w:eastAsia="Times New Roman" w:cs="Calibri"/>
                <w:color w:val="000000"/>
                <w:sz w:val="16"/>
                <w:szCs w:val="16"/>
                <w:lang w:eastAsia="es-ES"/>
              </w:rPr>
            </w:pPr>
          </w:p>
        </w:tc>
        <w:tc>
          <w:tcPr>
            <w:tcW w:w="850" w:type="dxa"/>
            <w:tcBorders>
              <w:top w:val="nil"/>
              <w:left w:val="nil"/>
              <w:bottom w:val="single" w:sz="4" w:space="0" w:color="auto"/>
              <w:right w:val="single" w:sz="4" w:space="0" w:color="auto"/>
            </w:tcBorders>
            <w:shd w:val="clear" w:color="000000" w:fill="FFFFFF"/>
            <w:vAlign w:val="center"/>
          </w:tcPr>
          <w:p w14:paraId="2B6EE57A" w14:textId="7768ABF3" w:rsidR="00645DFF" w:rsidRPr="000D3707" w:rsidRDefault="00645DFF" w:rsidP="00645DFF">
            <w:pPr>
              <w:spacing w:after="0" w:line="240" w:lineRule="auto"/>
              <w:jc w:val="center"/>
              <w:rPr>
                <w:rFonts w:eastAsia="Times New Roman" w:cs="Calibri"/>
                <w:color w:val="000000"/>
                <w:sz w:val="16"/>
                <w:szCs w:val="16"/>
                <w:lang w:eastAsia="es-ES"/>
              </w:rPr>
            </w:pPr>
          </w:p>
        </w:tc>
        <w:tc>
          <w:tcPr>
            <w:tcW w:w="851" w:type="dxa"/>
            <w:tcBorders>
              <w:top w:val="nil"/>
              <w:left w:val="nil"/>
              <w:bottom w:val="single" w:sz="4" w:space="0" w:color="auto"/>
              <w:right w:val="single" w:sz="4" w:space="0" w:color="auto"/>
            </w:tcBorders>
            <w:shd w:val="clear" w:color="000000" w:fill="FFFFFF"/>
            <w:vAlign w:val="center"/>
          </w:tcPr>
          <w:p w14:paraId="58663BDB" w14:textId="3936690B" w:rsidR="00645DFF" w:rsidRPr="000D3707" w:rsidRDefault="00645DFF" w:rsidP="00645DFF">
            <w:pPr>
              <w:spacing w:after="0" w:line="240" w:lineRule="auto"/>
              <w:jc w:val="center"/>
              <w:rPr>
                <w:rFonts w:eastAsia="Times New Roman" w:cs="Calibri"/>
                <w:color w:val="000000"/>
                <w:sz w:val="16"/>
                <w:szCs w:val="16"/>
                <w:lang w:eastAsia="es-ES"/>
              </w:rPr>
            </w:pPr>
          </w:p>
        </w:tc>
        <w:tc>
          <w:tcPr>
            <w:tcW w:w="850" w:type="dxa"/>
            <w:tcBorders>
              <w:top w:val="nil"/>
              <w:left w:val="nil"/>
              <w:bottom w:val="single" w:sz="4" w:space="0" w:color="auto"/>
              <w:right w:val="single" w:sz="4" w:space="0" w:color="auto"/>
            </w:tcBorders>
            <w:shd w:val="clear" w:color="000000" w:fill="FCE4D6"/>
            <w:noWrap/>
            <w:vAlign w:val="center"/>
          </w:tcPr>
          <w:p w14:paraId="651325C9" w14:textId="1D113BF8" w:rsidR="00645DFF" w:rsidRPr="000D3707" w:rsidRDefault="00645DFF" w:rsidP="00645DFF">
            <w:pPr>
              <w:spacing w:after="0" w:line="240" w:lineRule="auto"/>
              <w:jc w:val="center"/>
              <w:rPr>
                <w:rFonts w:eastAsia="Times New Roman" w:cs="Calibri"/>
                <w:color w:val="000000"/>
                <w:sz w:val="16"/>
                <w:szCs w:val="16"/>
                <w:lang w:eastAsia="es-ES"/>
              </w:rPr>
            </w:pPr>
          </w:p>
        </w:tc>
        <w:tc>
          <w:tcPr>
            <w:tcW w:w="851" w:type="dxa"/>
            <w:tcBorders>
              <w:top w:val="nil"/>
              <w:left w:val="nil"/>
              <w:bottom w:val="single" w:sz="4" w:space="0" w:color="auto"/>
              <w:right w:val="single" w:sz="4" w:space="0" w:color="auto"/>
            </w:tcBorders>
            <w:shd w:val="clear" w:color="000000" w:fill="FCE4D6"/>
            <w:noWrap/>
            <w:vAlign w:val="center"/>
          </w:tcPr>
          <w:p w14:paraId="2A9D7912" w14:textId="0024C11E"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noWrap/>
            <w:vAlign w:val="center"/>
          </w:tcPr>
          <w:p w14:paraId="763A7456" w14:textId="3E7A97F7"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noWrap/>
            <w:vAlign w:val="center"/>
          </w:tcPr>
          <w:p w14:paraId="3B8E0E6A" w14:textId="40D174CC"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CE4D6"/>
            <w:noWrap/>
            <w:vAlign w:val="center"/>
          </w:tcPr>
          <w:p w14:paraId="53CBC60F" w14:textId="2AA6171D" w:rsidR="00645DFF" w:rsidRPr="000D3707" w:rsidRDefault="00645DFF" w:rsidP="00645DFF">
            <w:pPr>
              <w:spacing w:after="0" w:line="240" w:lineRule="auto"/>
              <w:jc w:val="center"/>
              <w:rPr>
                <w:rFonts w:eastAsia="Times New Roman" w:cs="Calibri"/>
                <w:sz w:val="16"/>
                <w:szCs w:val="16"/>
                <w:lang w:eastAsia="es-ES"/>
              </w:rPr>
            </w:pPr>
          </w:p>
        </w:tc>
      </w:tr>
      <w:tr w:rsidR="00645DFF" w:rsidRPr="000D3707" w14:paraId="2B0E5587" w14:textId="77777777" w:rsidTr="009F3074">
        <w:trPr>
          <w:trHeight w:val="604"/>
        </w:trPr>
        <w:tc>
          <w:tcPr>
            <w:tcW w:w="1420" w:type="dxa"/>
            <w:tcBorders>
              <w:top w:val="nil"/>
              <w:left w:val="single" w:sz="4" w:space="0" w:color="auto"/>
              <w:bottom w:val="single" w:sz="4" w:space="0" w:color="auto"/>
              <w:right w:val="single" w:sz="4" w:space="0" w:color="auto"/>
            </w:tcBorders>
            <w:shd w:val="clear" w:color="000000" w:fill="DDEBF7"/>
            <w:vAlign w:val="center"/>
            <w:hideMark/>
          </w:tcPr>
          <w:p w14:paraId="237393B0" w14:textId="77777777" w:rsidR="00645DFF" w:rsidRPr="000D3707" w:rsidRDefault="00645DFF" w:rsidP="00645DF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ISGCPD-P04-25</w:t>
            </w:r>
          </w:p>
        </w:tc>
        <w:tc>
          <w:tcPr>
            <w:tcW w:w="1340" w:type="dxa"/>
            <w:vMerge/>
            <w:tcBorders>
              <w:top w:val="nil"/>
              <w:left w:val="single" w:sz="4" w:space="0" w:color="auto"/>
              <w:bottom w:val="single" w:sz="4" w:space="0" w:color="000000"/>
              <w:right w:val="single" w:sz="4" w:space="0" w:color="auto"/>
            </w:tcBorders>
            <w:vAlign w:val="center"/>
            <w:hideMark/>
          </w:tcPr>
          <w:p w14:paraId="23F57E16" w14:textId="77777777" w:rsidR="00645DFF" w:rsidRPr="000D3707" w:rsidRDefault="00645DFF" w:rsidP="00645DFF">
            <w:pPr>
              <w:spacing w:after="0" w:line="240" w:lineRule="auto"/>
              <w:rPr>
                <w:rFonts w:eastAsia="Times New Roman" w:cs="Calibri"/>
                <w:b/>
                <w:bCs/>
                <w:sz w:val="16"/>
                <w:szCs w:val="16"/>
                <w:lang w:eastAsia="es-ES"/>
              </w:rPr>
            </w:pPr>
          </w:p>
        </w:tc>
        <w:tc>
          <w:tcPr>
            <w:tcW w:w="3619" w:type="dxa"/>
            <w:tcBorders>
              <w:top w:val="nil"/>
              <w:left w:val="nil"/>
              <w:bottom w:val="single" w:sz="4" w:space="0" w:color="auto"/>
              <w:right w:val="single" w:sz="4" w:space="0" w:color="auto"/>
            </w:tcBorders>
            <w:shd w:val="clear" w:color="000000" w:fill="DDEBF7"/>
            <w:vAlign w:val="center"/>
            <w:hideMark/>
          </w:tcPr>
          <w:p w14:paraId="1BF2DFD8" w14:textId="77777777" w:rsidR="00645DFF" w:rsidRPr="000D3707" w:rsidRDefault="00645DFF" w:rsidP="00645DF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Participación en los programas de movilidad</w:t>
            </w:r>
          </w:p>
        </w:tc>
        <w:tc>
          <w:tcPr>
            <w:tcW w:w="837" w:type="dxa"/>
            <w:tcBorders>
              <w:top w:val="nil"/>
              <w:left w:val="nil"/>
              <w:bottom w:val="single" w:sz="4" w:space="0" w:color="auto"/>
              <w:right w:val="single" w:sz="4" w:space="0" w:color="auto"/>
            </w:tcBorders>
            <w:shd w:val="clear" w:color="000000" w:fill="FFFFFF"/>
            <w:vAlign w:val="center"/>
          </w:tcPr>
          <w:p w14:paraId="4F8230BE" w14:textId="5402EB85"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FFFFF"/>
            <w:vAlign w:val="center"/>
          </w:tcPr>
          <w:p w14:paraId="5094C99B" w14:textId="49EE3F65"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FFFFF"/>
            <w:vAlign w:val="center"/>
          </w:tcPr>
          <w:p w14:paraId="77071E51" w14:textId="6AEE1025"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FFFFF"/>
            <w:vAlign w:val="center"/>
          </w:tcPr>
          <w:p w14:paraId="6722EF8D" w14:textId="66F1F26C"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FFFFF"/>
            <w:vAlign w:val="center"/>
          </w:tcPr>
          <w:p w14:paraId="424CE43E" w14:textId="16DAE78E"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noWrap/>
            <w:vAlign w:val="center"/>
          </w:tcPr>
          <w:p w14:paraId="1ADCE735" w14:textId="0FE31CF7"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CE4D6"/>
            <w:noWrap/>
            <w:vAlign w:val="center"/>
          </w:tcPr>
          <w:p w14:paraId="279E9713" w14:textId="449B2B90"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noWrap/>
            <w:vAlign w:val="center"/>
          </w:tcPr>
          <w:p w14:paraId="0A167DEF" w14:textId="397B2730"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noWrap/>
            <w:vAlign w:val="center"/>
          </w:tcPr>
          <w:p w14:paraId="1BE9FEFC" w14:textId="02FCDB71"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CE4D6"/>
            <w:noWrap/>
            <w:vAlign w:val="center"/>
          </w:tcPr>
          <w:p w14:paraId="7AE7D61F" w14:textId="30CB515B" w:rsidR="00645DFF" w:rsidRPr="000D3707" w:rsidRDefault="00645DFF" w:rsidP="00645DFF">
            <w:pPr>
              <w:spacing w:after="0" w:line="240" w:lineRule="auto"/>
              <w:jc w:val="center"/>
              <w:rPr>
                <w:rFonts w:eastAsia="Times New Roman" w:cs="Calibri"/>
                <w:sz w:val="16"/>
                <w:szCs w:val="16"/>
                <w:lang w:eastAsia="es-ES"/>
              </w:rPr>
            </w:pPr>
          </w:p>
        </w:tc>
      </w:tr>
      <w:tr w:rsidR="00645DFF" w:rsidRPr="000D3707" w14:paraId="12D0D0D1" w14:textId="77777777" w:rsidTr="00645DFF">
        <w:trPr>
          <w:trHeight w:val="1110"/>
        </w:trPr>
        <w:tc>
          <w:tcPr>
            <w:tcW w:w="1420" w:type="dxa"/>
            <w:tcBorders>
              <w:top w:val="nil"/>
              <w:left w:val="single" w:sz="4" w:space="0" w:color="auto"/>
              <w:bottom w:val="single" w:sz="4" w:space="0" w:color="auto"/>
              <w:right w:val="single" w:sz="4" w:space="0" w:color="auto"/>
            </w:tcBorders>
            <w:shd w:val="clear" w:color="000000" w:fill="DDEBF7"/>
            <w:vAlign w:val="center"/>
            <w:hideMark/>
          </w:tcPr>
          <w:p w14:paraId="5FF3F608" w14:textId="77777777" w:rsidR="00645DFF" w:rsidRPr="000D3707" w:rsidRDefault="00645DFF" w:rsidP="00645DF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ISGCPD-P06-05</w:t>
            </w:r>
          </w:p>
        </w:tc>
        <w:tc>
          <w:tcPr>
            <w:tcW w:w="1340" w:type="dxa"/>
            <w:tcBorders>
              <w:top w:val="nil"/>
              <w:left w:val="nil"/>
              <w:bottom w:val="single" w:sz="4" w:space="0" w:color="auto"/>
              <w:right w:val="single" w:sz="4" w:space="0" w:color="auto"/>
            </w:tcBorders>
            <w:shd w:val="clear" w:color="000000" w:fill="DDEBF7"/>
            <w:vAlign w:val="center"/>
            <w:hideMark/>
          </w:tcPr>
          <w:p w14:paraId="2D327084" w14:textId="77777777" w:rsidR="00645DFF" w:rsidRPr="000D3707" w:rsidRDefault="00645DFF" w:rsidP="00645DFF">
            <w:pPr>
              <w:spacing w:after="0" w:line="240" w:lineRule="auto"/>
              <w:jc w:val="center"/>
              <w:rPr>
                <w:rFonts w:eastAsia="Times New Roman" w:cs="Calibri"/>
                <w:b/>
                <w:bCs/>
                <w:sz w:val="16"/>
                <w:szCs w:val="16"/>
                <w:lang w:eastAsia="es-ES"/>
              </w:rPr>
            </w:pPr>
            <w:r w:rsidRPr="000D3707">
              <w:rPr>
                <w:rFonts w:eastAsia="Times New Roman" w:cs="Calibri"/>
                <w:b/>
                <w:bCs/>
                <w:sz w:val="16"/>
                <w:szCs w:val="16"/>
                <w:lang w:eastAsia="es-ES"/>
              </w:rPr>
              <w:t>Grado de satisfacción del profesorado con:</w:t>
            </w:r>
          </w:p>
        </w:tc>
        <w:tc>
          <w:tcPr>
            <w:tcW w:w="3619" w:type="dxa"/>
            <w:tcBorders>
              <w:top w:val="nil"/>
              <w:left w:val="nil"/>
              <w:bottom w:val="single" w:sz="4" w:space="0" w:color="auto"/>
              <w:right w:val="single" w:sz="4" w:space="0" w:color="auto"/>
            </w:tcBorders>
            <w:shd w:val="clear" w:color="000000" w:fill="DDEBF7"/>
            <w:vAlign w:val="center"/>
            <w:hideMark/>
          </w:tcPr>
          <w:p w14:paraId="0313491B" w14:textId="77777777" w:rsidR="00645DFF" w:rsidRPr="000D3707" w:rsidRDefault="00645DFF" w:rsidP="00645DF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Los recursos materiales, infraestructuras y servicios del programa de doctorado</w:t>
            </w:r>
          </w:p>
        </w:tc>
        <w:tc>
          <w:tcPr>
            <w:tcW w:w="837" w:type="dxa"/>
            <w:tcBorders>
              <w:top w:val="nil"/>
              <w:left w:val="nil"/>
              <w:bottom w:val="single" w:sz="4" w:space="0" w:color="auto"/>
              <w:right w:val="single" w:sz="4" w:space="0" w:color="auto"/>
            </w:tcBorders>
            <w:shd w:val="clear" w:color="000000" w:fill="FFFFFF"/>
            <w:vAlign w:val="center"/>
          </w:tcPr>
          <w:p w14:paraId="15E8396C" w14:textId="0D64B19F" w:rsidR="00645DFF" w:rsidRPr="000D3707" w:rsidRDefault="00645DFF" w:rsidP="00645DFF">
            <w:pPr>
              <w:spacing w:after="0" w:line="240" w:lineRule="auto"/>
              <w:jc w:val="center"/>
              <w:rPr>
                <w:rFonts w:eastAsia="Times New Roman" w:cs="Calibri"/>
                <w:color w:val="000000"/>
                <w:sz w:val="16"/>
                <w:szCs w:val="16"/>
                <w:lang w:eastAsia="es-ES"/>
              </w:rPr>
            </w:pPr>
          </w:p>
        </w:tc>
        <w:tc>
          <w:tcPr>
            <w:tcW w:w="850" w:type="dxa"/>
            <w:tcBorders>
              <w:top w:val="nil"/>
              <w:left w:val="nil"/>
              <w:bottom w:val="single" w:sz="4" w:space="0" w:color="auto"/>
              <w:right w:val="single" w:sz="4" w:space="0" w:color="auto"/>
            </w:tcBorders>
            <w:shd w:val="clear" w:color="000000" w:fill="FFFFFF"/>
            <w:vAlign w:val="center"/>
          </w:tcPr>
          <w:p w14:paraId="08EFA8F3" w14:textId="4F551071" w:rsidR="00645DFF" w:rsidRPr="000D3707" w:rsidRDefault="00645DFF" w:rsidP="00645DFF">
            <w:pPr>
              <w:spacing w:after="0" w:line="240" w:lineRule="auto"/>
              <w:jc w:val="center"/>
              <w:rPr>
                <w:rFonts w:eastAsia="Times New Roman" w:cs="Calibri"/>
                <w:color w:val="000000"/>
                <w:sz w:val="16"/>
                <w:szCs w:val="16"/>
                <w:lang w:eastAsia="es-ES"/>
              </w:rPr>
            </w:pPr>
          </w:p>
        </w:tc>
        <w:tc>
          <w:tcPr>
            <w:tcW w:w="851" w:type="dxa"/>
            <w:tcBorders>
              <w:top w:val="nil"/>
              <w:left w:val="nil"/>
              <w:bottom w:val="single" w:sz="4" w:space="0" w:color="auto"/>
              <w:right w:val="single" w:sz="4" w:space="0" w:color="auto"/>
            </w:tcBorders>
            <w:shd w:val="clear" w:color="000000" w:fill="FFFFFF"/>
            <w:vAlign w:val="center"/>
          </w:tcPr>
          <w:p w14:paraId="6D312C0B" w14:textId="755B6C42" w:rsidR="00645DFF" w:rsidRPr="000D3707" w:rsidRDefault="00645DFF" w:rsidP="00645DFF">
            <w:pPr>
              <w:spacing w:after="0" w:line="240" w:lineRule="auto"/>
              <w:jc w:val="center"/>
              <w:rPr>
                <w:rFonts w:eastAsia="Times New Roman" w:cs="Calibri"/>
                <w:color w:val="000000"/>
                <w:sz w:val="16"/>
                <w:szCs w:val="16"/>
                <w:lang w:eastAsia="es-ES"/>
              </w:rPr>
            </w:pPr>
          </w:p>
        </w:tc>
        <w:tc>
          <w:tcPr>
            <w:tcW w:w="850" w:type="dxa"/>
            <w:tcBorders>
              <w:top w:val="nil"/>
              <w:left w:val="nil"/>
              <w:bottom w:val="single" w:sz="4" w:space="0" w:color="auto"/>
              <w:right w:val="single" w:sz="4" w:space="0" w:color="auto"/>
            </w:tcBorders>
            <w:shd w:val="clear" w:color="000000" w:fill="FFFFFF"/>
            <w:vAlign w:val="center"/>
          </w:tcPr>
          <w:p w14:paraId="1273A3ED" w14:textId="16F94F14" w:rsidR="00645DFF" w:rsidRPr="000D3707" w:rsidRDefault="00645DFF" w:rsidP="00645DFF">
            <w:pPr>
              <w:spacing w:after="0" w:line="240" w:lineRule="auto"/>
              <w:jc w:val="center"/>
              <w:rPr>
                <w:rFonts w:eastAsia="Times New Roman" w:cs="Calibri"/>
                <w:color w:val="000000"/>
                <w:sz w:val="16"/>
                <w:szCs w:val="16"/>
                <w:lang w:eastAsia="es-ES"/>
              </w:rPr>
            </w:pPr>
          </w:p>
        </w:tc>
        <w:tc>
          <w:tcPr>
            <w:tcW w:w="851" w:type="dxa"/>
            <w:tcBorders>
              <w:top w:val="nil"/>
              <w:left w:val="nil"/>
              <w:bottom w:val="single" w:sz="4" w:space="0" w:color="auto"/>
              <w:right w:val="single" w:sz="4" w:space="0" w:color="auto"/>
            </w:tcBorders>
            <w:shd w:val="clear" w:color="000000" w:fill="FFFFFF"/>
            <w:vAlign w:val="center"/>
          </w:tcPr>
          <w:p w14:paraId="79646D5F" w14:textId="24597564" w:rsidR="00645DFF" w:rsidRPr="000D3707" w:rsidRDefault="00645DFF" w:rsidP="00645DFF">
            <w:pPr>
              <w:spacing w:after="0" w:line="240" w:lineRule="auto"/>
              <w:jc w:val="center"/>
              <w:rPr>
                <w:rFonts w:eastAsia="Times New Roman" w:cs="Calibri"/>
                <w:color w:val="000000"/>
                <w:sz w:val="16"/>
                <w:szCs w:val="16"/>
                <w:lang w:eastAsia="es-ES"/>
              </w:rPr>
            </w:pPr>
          </w:p>
        </w:tc>
        <w:tc>
          <w:tcPr>
            <w:tcW w:w="850" w:type="dxa"/>
            <w:tcBorders>
              <w:top w:val="nil"/>
              <w:left w:val="nil"/>
              <w:bottom w:val="single" w:sz="4" w:space="0" w:color="auto"/>
              <w:right w:val="single" w:sz="4" w:space="0" w:color="auto"/>
            </w:tcBorders>
            <w:shd w:val="clear" w:color="000000" w:fill="FCE4D6"/>
            <w:noWrap/>
            <w:vAlign w:val="center"/>
          </w:tcPr>
          <w:p w14:paraId="1CC4D125" w14:textId="768696F0" w:rsidR="00645DFF" w:rsidRPr="000D3707" w:rsidRDefault="00645DFF" w:rsidP="00645DFF">
            <w:pPr>
              <w:spacing w:after="0" w:line="240" w:lineRule="auto"/>
              <w:jc w:val="center"/>
              <w:rPr>
                <w:rFonts w:eastAsia="Times New Roman" w:cs="Calibri"/>
                <w:color w:val="000000"/>
                <w:sz w:val="16"/>
                <w:szCs w:val="16"/>
                <w:lang w:eastAsia="es-ES"/>
              </w:rPr>
            </w:pPr>
          </w:p>
        </w:tc>
        <w:tc>
          <w:tcPr>
            <w:tcW w:w="851" w:type="dxa"/>
            <w:tcBorders>
              <w:top w:val="nil"/>
              <w:left w:val="nil"/>
              <w:bottom w:val="single" w:sz="4" w:space="0" w:color="auto"/>
              <w:right w:val="single" w:sz="4" w:space="0" w:color="auto"/>
            </w:tcBorders>
            <w:shd w:val="clear" w:color="000000" w:fill="FCE4D6"/>
            <w:noWrap/>
            <w:vAlign w:val="center"/>
          </w:tcPr>
          <w:p w14:paraId="45984731" w14:textId="78231FC4"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noWrap/>
            <w:vAlign w:val="center"/>
          </w:tcPr>
          <w:p w14:paraId="7DEFF8F7" w14:textId="65A7F9B2"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noWrap/>
            <w:vAlign w:val="center"/>
          </w:tcPr>
          <w:p w14:paraId="7A2F1795" w14:textId="4597A529"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CE4D6"/>
            <w:noWrap/>
            <w:vAlign w:val="center"/>
          </w:tcPr>
          <w:p w14:paraId="7BA8B912" w14:textId="0F122164" w:rsidR="00645DFF" w:rsidRPr="000D3707" w:rsidRDefault="00645DFF" w:rsidP="00645DFF">
            <w:pPr>
              <w:spacing w:after="0" w:line="240" w:lineRule="auto"/>
              <w:jc w:val="center"/>
              <w:rPr>
                <w:rFonts w:eastAsia="Times New Roman" w:cs="Calibri"/>
                <w:sz w:val="16"/>
                <w:szCs w:val="16"/>
                <w:lang w:eastAsia="es-ES"/>
              </w:rPr>
            </w:pPr>
          </w:p>
        </w:tc>
      </w:tr>
      <w:tr w:rsidR="00645DFF" w:rsidRPr="000D3707" w14:paraId="004E92AC" w14:textId="77777777" w:rsidTr="00645DFF">
        <w:trPr>
          <w:trHeight w:val="600"/>
        </w:trPr>
        <w:tc>
          <w:tcPr>
            <w:tcW w:w="1420" w:type="dxa"/>
            <w:tcBorders>
              <w:top w:val="nil"/>
              <w:left w:val="single" w:sz="4" w:space="0" w:color="auto"/>
              <w:bottom w:val="single" w:sz="4" w:space="0" w:color="auto"/>
              <w:right w:val="single" w:sz="4" w:space="0" w:color="auto"/>
            </w:tcBorders>
            <w:shd w:val="clear" w:color="000000" w:fill="DDEBF7"/>
            <w:vAlign w:val="center"/>
            <w:hideMark/>
          </w:tcPr>
          <w:p w14:paraId="6FE79D57" w14:textId="77777777" w:rsidR="00645DFF" w:rsidRPr="000D3707" w:rsidRDefault="00645DFF" w:rsidP="00645DF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ISGCPD-P04-27</w:t>
            </w:r>
          </w:p>
        </w:tc>
        <w:tc>
          <w:tcPr>
            <w:tcW w:w="4959" w:type="dxa"/>
            <w:gridSpan w:val="2"/>
            <w:tcBorders>
              <w:top w:val="single" w:sz="4" w:space="0" w:color="auto"/>
              <w:left w:val="nil"/>
              <w:bottom w:val="single" w:sz="4" w:space="0" w:color="auto"/>
              <w:right w:val="single" w:sz="4" w:space="0" w:color="000000"/>
            </w:tcBorders>
            <w:shd w:val="clear" w:color="000000" w:fill="DDEBF7"/>
            <w:vAlign w:val="center"/>
            <w:hideMark/>
          </w:tcPr>
          <w:p w14:paraId="238C1462" w14:textId="77777777" w:rsidR="00645DFF" w:rsidRPr="000D3707" w:rsidRDefault="00645DFF" w:rsidP="00645DF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Tasa de participación de doctorandos en los programas de movilidad internacional</w:t>
            </w:r>
          </w:p>
        </w:tc>
        <w:tc>
          <w:tcPr>
            <w:tcW w:w="837" w:type="dxa"/>
            <w:tcBorders>
              <w:top w:val="nil"/>
              <w:left w:val="nil"/>
              <w:bottom w:val="single" w:sz="4" w:space="0" w:color="auto"/>
              <w:right w:val="single" w:sz="4" w:space="0" w:color="auto"/>
            </w:tcBorders>
            <w:shd w:val="clear" w:color="000000" w:fill="FFFFFF"/>
            <w:noWrap/>
            <w:vAlign w:val="center"/>
          </w:tcPr>
          <w:p w14:paraId="4FF6BE28" w14:textId="64E2CFC3"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FFFFF"/>
            <w:noWrap/>
            <w:vAlign w:val="center"/>
          </w:tcPr>
          <w:p w14:paraId="47E9D41B" w14:textId="66ABB8F0"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FFFFF"/>
            <w:noWrap/>
            <w:vAlign w:val="center"/>
          </w:tcPr>
          <w:p w14:paraId="707AE5E6" w14:textId="322C404E"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FFFFF"/>
            <w:noWrap/>
            <w:vAlign w:val="center"/>
          </w:tcPr>
          <w:p w14:paraId="35D29D72" w14:textId="3D34EB1B"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FFFFF"/>
            <w:noWrap/>
            <w:vAlign w:val="center"/>
          </w:tcPr>
          <w:p w14:paraId="6BEEDFAD" w14:textId="015F39B1"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noWrap/>
            <w:vAlign w:val="center"/>
          </w:tcPr>
          <w:p w14:paraId="4607D1B4" w14:textId="34D5991A"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CE4D6"/>
            <w:noWrap/>
            <w:vAlign w:val="center"/>
          </w:tcPr>
          <w:p w14:paraId="3504C8EC" w14:textId="02D15C7B"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noWrap/>
            <w:vAlign w:val="center"/>
          </w:tcPr>
          <w:p w14:paraId="139CDA1B" w14:textId="24E1BB0B" w:rsidR="00645DFF" w:rsidRPr="000D3707" w:rsidRDefault="00645DFF" w:rsidP="00645DFF">
            <w:pPr>
              <w:spacing w:after="0" w:line="240" w:lineRule="auto"/>
              <w:jc w:val="center"/>
              <w:rPr>
                <w:rFonts w:eastAsia="Times New Roman" w:cs="Calibri"/>
                <w:sz w:val="16"/>
                <w:szCs w:val="16"/>
                <w:lang w:eastAsia="es-ES"/>
              </w:rPr>
            </w:pPr>
          </w:p>
        </w:tc>
        <w:tc>
          <w:tcPr>
            <w:tcW w:w="850" w:type="dxa"/>
            <w:tcBorders>
              <w:top w:val="nil"/>
              <w:left w:val="nil"/>
              <w:bottom w:val="single" w:sz="4" w:space="0" w:color="auto"/>
              <w:right w:val="single" w:sz="4" w:space="0" w:color="auto"/>
            </w:tcBorders>
            <w:shd w:val="clear" w:color="000000" w:fill="FCE4D6"/>
            <w:noWrap/>
            <w:vAlign w:val="center"/>
          </w:tcPr>
          <w:p w14:paraId="03680585" w14:textId="4B916BCF" w:rsidR="00645DFF" w:rsidRPr="000D3707" w:rsidRDefault="00645DFF" w:rsidP="00645DFF">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CE4D6"/>
            <w:noWrap/>
            <w:vAlign w:val="center"/>
          </w:tcPr>
          <w:p w14:paraId="48A86C46" w14:textId="6AFEC9D2" w:rsidR="00645DFF" w:rsidRPr="000D3707" w:rsidRDefault="00645DFF" w:rsidP="00645DFF">
            <w:pPr>
              <w:spacing w:after="0" w:line="240" w:lineRule="auto"/>
              <w:jc w:val="center"/>
              <w:rPr>
                <w:rFonts w:eastAsia="Times New Roman" w:cs="Calibri"/>
                <w:sz w:val="16"/>
                <w:szCs w:val="16"/>
                <w:lang w:eastAsia="es-ES"/>
              </w:rPr>
            </w:pPr>
          </w:p>
        </w:tc>
      </w:tr>
    </w:tbl>
    <w:p w14:paraId="5CA9E576" w14:textId="39642410" w:rsidR="00C82197" w:rsidRPr="000D3707" w:rsidRDefault="00C82197" w:rsidP="00B876C9">
      <w:pPr>
        <w:spacing w:before="60" w:after="0" w:line="240" w:lineRule="auto"/>
        <w:jc w:val="both"/>
        <w:rPr>
          <w:rFonts w:asciiTheme="minorHAnsi" w:hAnsiTheme="minorHAnsi" w:cstheme="minorHAnsi"/>
          <w:bCs/>
          <w:color w:val="FF0000"/>
          <w:sz w:val="16"/>
          <w:szCs w:val="16"/>
        </w:rPr>
      </w:pPr>
    </w:p>
    <w:p w14:paraId="51C84471" w14:textId="0AF67999" w:rsidR="00B9291D" w:rsidRPr="000D3707" w:rsidRDefault="00B9291D" w:rsidP="00B876C9">
      <w:pPr>
        <w:spacing w:before="60" w:after="0" w:line="240" w:lineRule="auto"/>
        <w:jc w:val="both"/>
        <w:rPr>
          <w:rFonts w:asciiTheme="minorHAnsi" w:hAnsiTheme="minorHAnsi" w:cstheme="minorHAnsi"/>
          <w:bCs/>
          <w:color w:val="FF0000"/>
          <w:sz w:val="16"/>
          <w:szCs w:val="16"/>
        </w:rPr>
      </w:pPr>
    </w:p>
    <w:p w14:paraId="2CA38E31" w14:textId="1992BCB4" w:rsidR="00B9291D" w:rsidRPr="000D3707" w:rsidRDefault="00B9291D" w:rsidP="00B876C9">
      <w:pPr>
        <w:spacing w:before="60" w:after="0" w:line="240" w:lineRule="auto"/>
        <w:jc w:val="both"/>
        <w:rPr>
          <w:rFonts w:asciiTheme="minorHAnsi" w:hAnsiTheme="minorHAnsi" w:cstheme="minorHAnsi"/>
          <w:bCs/>
          <w:color w:val="FF0000"/>
          <w:sz w:val="16"/>
          <w:szCs w:val="16"/>
        </w:rPr>
      </w:pPr>
    </w:p>
    <w:p w14:paraId="2D5E0322" w14:textId="3F6B99CD" w:rsidR="005B2A4C" w:rsidRPr="000D3707" w:rsidRDefault="005B2A4C">
      <w:pPr>
        <w:rPr>
          <w:rFonts w:asciiTheme="minorHAnsi" w:hAnsiTheme="minorHAnsi" w:cstheme="minorHAnsi"/>
          <w:bCs/>
          <w:color w:val="FF0000"/>
          <w:sz w:val="16"/>
          <w:szCs w:val="16"/>
        </w:rPr>
      </w:pPr>
      <w:r w:rsidRPr="000D3707">
        <w:rPr>
          <w:rFonts w:asciiTheme="minorHAnsi" w:hAnsiTheme="minorHAnsi" w:cstheme="minorHAnsi"/>
          <w:bCs/>
          <w:color w:val="FF0000"/>
          <w:sz w:val="16"/>
          <w:szCs w:val="16"/>
        </w:rPr>
        <w:br w:type="page"/>
      </w:r>
    </w:p>
    <w:p w14:paraId="1DF821EB" w14:textId="77777777" w:rsidR="00B9291D" w:rsidRPr="000D3707" w:rsidRDefault="00B9291D" w:rsidP="00B876C9">
      <w:pPr>
        <w:spacing w:before="60" w:after="0" w:line="240" w:lineRule="auto"/>
        <w:jc w:val="both"/>
        <w:rPr>
          <w:rFonts w:asciiTheme="minorHAnsi" w:hAnsiTheme="minorHAnsi" w:cstheme="minorHAnsi"/>
          <w:bCs/>
          <w:color w:val="FF0000"/>
          <w:sz w:val="16"/>
          <w:szCs w:val="16"/>
        </w:rPr>
      </w:pPr>
    </w:p>
    <w:p w14:paraId="5CA98433" w14:textId="77777777" w:rsidR="00B9291D" w:rsidRPr="000D3707" w:rsidRDefault="00B9291D" w:rsidP="00B876C9">
      <w:pPr>
        <w:spacing w:before="60" w:after="0" w:line="240" w:lineRule="auto"/>
        <w:jc w:val="both"/>
        <w:rPr>
          <w:rFonts w:asciiTheme="minorHAnsi" w:hAnsiTheme="minorHAnsi" w:cstheme="minorHAnsi"/>
          <w:bCs/>
          <w:color w:val="FF0000"/>
          <w:sz w:val="16"/>
          <w:szCs w:val="16"/>
        </w:rPr>
      </w:pPr>
    </w:p>
    <w:tbl>
      <w:tblPr>
        <w:tblW w:w="14394" w:type="dxa"/>
        <w:tblCellMar>
          <w:left w:w="0" w:type="dxa"/>
          <w:right w:w="0" w:type="dxa"/>
        </w:tblCellMar>
        <w:tblLook w:val="04A0" w:firstRow="1" w:lastRow="0" w:firstColumn="1" w:lastColumn="0" w:noHBand="0" w:noVBand="1"/>
      </w:tblPr>
      <w:tblGrid>
        <w:gridCol w:w="1420"/>
        <w:gridCol w:w="4534"/>
        <w:gridCol w:w="820"/>
        <w:gridCol w:w="820"/>
        <w:gridCol w:w="820"/>
        <w:gridCol w:w="1060"/>
        <w:gridCol w:w="820"/>
        <w:gridCol w:w="820"/>
        <w:gridCol w:w="820"/>
        <w:gridCol w:w="820"/>
        <w:gridCol w:w="820"/>
        <w:gridCol w:w="820"/>
      </w:tblGrid>
      <w:tr w:rsidR="009F3074" w:rsidRPr="000D3707" w14:paraId="0C781058" w14:textId="77777777" w:rsidTr="001654A1">
        <w:trPr>
          <w:trHeight w:val="255"/>
        </w:trPr>
        <w:tc>
          <w:tcPr>
            <w:tcW w:w="1420" w:type="dxa"/>
            <w:tcBorders>
              <w:top w:val="nil"/>
              <w:left w:val="nil"/>
              <w:bottom w:val="nil"/>
              <w:right w:val="nil"/>
            </w:tcBorders>
            <w:shd w:val="clear" w:color="000000" w:fill="FFFFFF"/>
            <w:noWrap/>
            <w:tcMar>
              <w:top w:w="15" w:type="dxa"/>
              <w:left w:w="15" w:type="dxa"/>
              <w:bottom w:w="0" w:type="dxa"/>
              <w:right w:w="15" w:type="dxa"/>
            </w:tcMar>
            <w:vAlign w:val="center"/>
            <w:hideMark/>
          </w:tcPr>
          <w:p w14:paraId="36955845" w14:textId="77777777" w:rsidR="009F3074" w:rsidRPr="000D3707" w:rsidRDefault="009F3074" w:rsidP="009F3074">
            <w:pPr>
              <w:jc w:val="center"/>
              <w:rPr>
                <w:rFonts w:eastAsia="Times New Roman" w:cs="Calibri"/>
                <w:color w:val="000000"/>
                <w:sz w:val="16"/>
                <w:szCs w:val="16"/>
              </w:rPr>
            </w:pPr>
          </w:p>
        </w:tc>
        <w:tc>
          <w:tcPr>
            <w:tcW w:w="4534"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682C34" w14:textId="77777777" w:rsidR="009F3074" w:rsidRPr="000D3707" w:rsidRDefault="009F3074" w:rsidP="009F3074">
            <w:pPr>
              <w:jc w:val="center"/>
              <w:rPr>
                <w:rFonts w:cs="Calibri"/>
                <w:color w:val="000000"/>
                <w:sz w:val="16"/>
                <w:szCs w:val="16"/>
              </w:rPr>
            </w:pPr>
            <w:r w:rsidRPr="000D3707">
              <w:rPr>
                <w:rFonts w:cs="Calibri"/>
                <w:color w:val="000000"/>
                <w:sz w:val="16"/>
                <w:szCs w:val="16"/>
              </w:rPr>
              <w:t>CRITERIO 6</w:t>
            </w:r>
          </w:p>
        </w:tc>
        <w:tc>
          <w:tcPr>
            <w:tcW w:w="4340" w:type="dxa"/>
            <w:gridSpan w:val="5"/>
            <w:tcBorders>
              <w:top w:val="single" w:sz="4" w:space="0" w:color="auto"/>
              <w:left w:val="single" w:sz="4" w:space="0" w:color="auto"/>
              <w:bottom w:val="single" w:sz="4" w:space="0" w:color="auto"/>
              <w:right w:val="single" w:sz="4" w:space="0" w:color="000000"/>
            </w:tcBorders>
            <w:shd w:val="clear" w:color="000000" w:fill="DDEBF7"/>
            <w:tcMar>
              <w:top w:w="15" w:type="dxa"/>
              <w:left w:w="15" w:type="dxa"/>
              <w:bottom w:w="0" w:type="dxa"/>
              <w:right w:w="15" w:type="dxa"/>
            </w:tcMar>
            <w:vAlign w:val="bottom"/>
            <w:hideMark/>
          </w:tcPr>
          <w:p w14:paraId="29749844" w14:textId="5B9490CA" w:rsidR="009F3074" w:rsidRPr="000D3707" w:rsidRDefault="009F3074" w:rsidP="009F3074">
            <w:pPr>
              <w:jc w:val="center"/>
              <w:rPr>
                <w:rFonts w:cs="Calibri"/>
                <w:b/>
                <w:bCs/>
                <w:color w:val="000000"/>
                <w:sz w:val="16"/>
                <w:szCs w:val="16"/>
              </w:rPr>
            </w:pPr>
            <w:r w:rsidRPr="000D3707">
              <w:rPr>
                <w:rFonts w:asciiTheme="minorHAnsi" w:eastAsia="Times New Roman" w:hAnsiTheme="minorHAnsi" w:cstheme="minorHAnsi"/>
                <w:b/>
                <w:bCs/>
                <w:sz w:val="16"/>
                <w:szCs w:val="16"/>
                <w:lang w:eastAsia="es-ES"/>
              </w:rPr>
              <w:t>TÍTULO</w:t>
            </w:r>
          </w:p>
        </w:tc>
        <w:tc>
          <w:tcPr>
            <w:tcW w:w="4100" w:type="dxa"/>
            <w:gridSpan w:val="5"/>
            <w:tcBorders>
              <w:top w:val="single" w:sz="4" w:space="0" w:color="auto"/>
              <w:left w:val="nil"/>
              <w:bottom w:val="single" w:sz="4" w:space="0" w:color="auto"/>
              <w:right w:val="single" w:sz="4" w:space="0" w:color="000000"/>
            </w:tcBorders>
            <w:shd w:val="clear" w:color="000000" w:fill="DDEBF7"/>
            <w:tcMar>
              <w:top w:w="15" w:type="dxa"/>
              <w:left w:w="15" w:type="dxa"/>
              <w:bottom w:w="0" w:type="dxa"/>
              <w:right w:w="15" w:type="dxa"/>
            </w:tcMar>
            <w:vAlign w:val="bottom"/>
            <w:hideMark/>
          </w:tcPr>
          <w:p w14:paraId="79022637" w14:textId="6757237B" w:rsidR="009F3074" w:rsidRPr="000D3707" w:rsidRDefault="009F3074" w:rsidP="009F3074">
            <w:pPr>
              <w:jc w:val="center"/>
              <w:rPr>
                <w:rFonts w:cs="Calibri"/>
                <w:b/>
                <w:bCs/>
                <w:color w:val="000000"/>
                <w:sz w:val="16"/>
                <w:szCs w:val="16"/>
              </w:rPr>
            </w:pPr>
            <w:r w:rsidRPr="000D3707">
              <w:rPr>
                <w:rFonts w:asciiTheme="minorHAnsi" w:eastAsia="Times New Roman" w:hAnsiTheme="minorHAnsi" w:cstheme="minorHAnsi"/>
                <w:b/>
                <w:bCs/>
                <w:sz w:val="16"/>
                <w:szCs w:val="16"/>
                <w:lang w:eastAsia="es-ES"/>
              </w:rPr>
              <w:t>CENTRO</w:t>
            </w:r>
          </w:p>
        </w:tc>
      </w:tr>
      <w:tr w:rsidR="009F3074" w:rsidRPr="000D3707" w14:paraId="5219A890" w14:textId="77777777" w:rsidTr="009F3074">
        <w:trPr>
          <w:trHeight w:val="25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517B3AB" w14:textId="77777777" w:rsidR="009F3074" w:rsidRPr="000D3707" w:rsidRDefault="009F3074">
            <w:pPr>
              <w:rPr>
                <w:rFonts w:cs="Calibri"/>
                <w:color w:val="000000"/>
                <w:sz w:val="16"/>
                <w:szCs w:val="16"/>
              </w:rPr>
            </w:pPr>
            <w:r w:rsidRPr="000D3707">
              <w:rPr>
                <w:rFonts w:cs="Calibri"/>
                <w:color w:val="000000"/>
                <w:sz w:val="16"/>
                <w:szCs w:val="16"/>
              </w:rPr>
              <w:t> </w:t>
            </w:r>
          </w:p>
        </w:tc>
        <w:tc>
          <w:tcPr>
            <w:tcW w:w="4534" w:type="dxa"/>
            <w:tcBorders>
              <w:top w:val="single" w:sz="4" w:space="0" w:color="auto"/>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29548DB3" w14:textId="77777777" w:rsidR="009F3074" w:rsidRPr="000D3707" w:rsidRDefault="009F3074">
            <w:pPr>
              <w:jc w:val="center"/>
              <w:rPr>
                <w:rFonts w:cs="Calibri"/>
                <w:b/>
                <w:bCs/>
                <w:color w:val="000000"/>
                <w:sz w:val="16"/>
                <w:szCs w:val="16"/>
              </w:rPr>
            </w:pPr>
            <w:r w:rsidRPr="000D3707">
              <w:rPr>
                <w:rFonts w:cs="Calibri"/>
                <w:b/>
                <w:bCs/>
                <w:color w:val="000000"/>
                <w:sz w:val="16"/>
                <w:szCs w:val="16"/>
              </w:rPr>
              <w:t>Indicadores</w:t>
            </w:r>
          </w:p>
        </w:tc>
        <w:tc>
          <w:tcPr>
            <w:tcW w:w="0" w:type="auto"/>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bottom"/>
            <w:hideMark/>
          </w:tcPr>
          <w:p w14:paraId="2BCCD921" w14:textId="77777777" w:rsidR="009F3074" w:rsidRPr="000D3707" w:rsidRDefault="009F3074">
            <w:pPr>
              <w:jc w:val="center"/>
              <w:rPr>
                <w:rFonts w:cs="Calibri"/>
                <w:b/>
                <w:bCs/>
                <w:color w:val="000000"/>
                <w:sz w:val="16"/>
                <w:szCs w:val="16"/>
              </w:rPr>
            </w:pPr>
            <w:r w:rsidRPr="000D3707">
              <w:rPr>
                <w:rFonts w:cs="Calibri"/>
                <w:b/>
                <w:bCs/>
                <w:color w:val="000000"/>
                <w:sz w:val="16"/>
                <w:szCs w:val="16"/>
              </w:rPr>
              <w:t>2020/21</w:t>
            </w:r>
          </w:p>
        </w:tc>
        <w:tc>
          <w:tcPr>
            <w:tcW w:w="0" w:type="auto"/>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bottom"/>
            <w:hideMark/>
          </w:tcPr>
          <w:p w14:paraId="6CB29D4E" w14:textId="77777777" w:rsidR="009F3074" w:rsidRPr="000D3707" w:rsidRDefault="009F3074">
            <w:pPr>
              <w:jc w:val="center"/>
              <w:rPr>
                <w:rFonts w:cs="Calibri"/>
                <w:b/>
                <w:bCs/>
                <w:color w:val="000000"/>
                <w:sz w:val="16"/>
                <w:szCs w:val="16"/>
              </w:rPr>
            </w:pPr>
            <w:r w:rsidRPr="000D3707">
              <w:rPr>
                <w:rFonts w:cs="Calibri"/>
                <w:b/>
                <w:bCs/>
                <w:color w:val="000000"/>
                <w:sz w:val="16"/>
                <w:szCs w:val="16"/>
              </w:rPr>
              <w:t>2021/22</w:t>
            </w:r>
          </w:p>
        </w:tc>
        <w:tc>
          <w:tcPr>
            <w:tcW w:w="0" w:type="auto"/>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bottom"/>
            <w:hideMark/>
          </w:tcPr>
          <w:p w14:paraId="1B499CC5" w14:textId="77777777" w:rsidR="009F3074" w:rsidRPr="000D3707" w:rsidRDefault="009F3074">
            <w:pPr>
              <w:jc w:val="center"/>
              <w:rPr>
                <w:rFonts w:cs="Calibri"/>
                <w:b/>
                <w:bCs/>
                <w:color w:val="000000"/>
                <w:sz w:val="16"/>
                <w:szCs w:val="16"/>
              </w:rPr>
            </w:pPr>
            <w:r w:rsidRPr="000D3707">
              <w:rPr>
                <w:rFonts w:cs="Calibri"/>
                <w:b/>
                <w:bCs/>
                <w:color w:val="000000"/>
                <w:sz w:val="16"/>
                <w:szCs w:val="16"/>
              </w:rPr>
              <w:t>2022/23</w:t>
            </w:r>
          </w:p>
        </w:tc>
        <w:tc>
          <w:tcPr>
            <w:tcW w:w="0" w:type="auto"/>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bottom"/>
            <w:hideMark/>
          </w:tcPr>
          <w:p w14:paraId="720FE68A" w14:textId="77777777" w:rsidR="009F3074" w:rsidRPr="000D3707" w:rsidRDefault="009F3074">
            <w:pPr>
              <w:jc w:val="center"/>
              <w:rPr>
                <w:rFonts w:cs="Calibri"/>
                <w:b/>
                <w:bCs/>
                <w:color w:val="000000"/>
                <w:sz w:val="16"/>
                <w:szCs w:val="16"/>
              </w:rPr>
            </w:pPr>
            <w:r w:rsidRPr="000D3707">
              <w:rPr>
                <w:rFonts w:cs="Calibri"/>
                <w:b/>
                <w:bCs/>
                <w:color w:val="000000"/>
                <w:sz w:val="16"/>
                <w:szCs w:val="16"/>
              </w:rPr>
              <w:t>2023/24</w:t>
            </w:r>
          </w:p>
        </w:tc>
        <w:tc>
          <w:tcPr>
            <w:tcW w:w="0" w:type="auto"/>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bottom"/>
            <w:hideMark/>
          </w:tcPr>
          <w:p w14:paraId="670C2614" w14:textId="77777777" w:rsidR="009F3074" w:rsidRPr="000D3707" w:rsidRDefault="009F3074">
            <w:pPr>
              <w:jc w:val="center"/>
              <w:rPr>
                <w:rFonts w:cs="Calibri"/>
                <w:b/>
                <w:bCs/>
                <w:color w:val="000000"/>
                <w:sz w:val="16"/>
                <w:szCs w:val="16"/>
              </w:rPr>
            </w:pPr>
            <w:r w:rsidRPr="000D3707">
              <w:rPr>
                <w:rFonts w:cs="Calibri"/>
                <w:b/>
                <w:bCs/>
                <w:color w:val="000000"/>
                <w:sz w:val="16"/>
                <w:szCs w:val="16"/>
              </w:rPr>
              <w:t>2024/25</w:t>
            </w:r>
          </w:p>
        </w:tc>
        <w:tc>
          <w:tcPr>
            <w:tcW w:w="0" w:type="auto"/>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bottom"/>
            <w:hideMark/>
          </w:tcPr>
          <w:p w14:paraId="581DC779" w14:textId="77777777" w:rsidR="009F3074" w:rsidRPr="000D3707" w:rsidRDefault="009F3074">
            <w:pPr>
              <w:jc w:val="center"/>
              <w:rPr>
                <w:rFonts w:cs="Calibri"/>
                <w:b/>
                <w:bCs/>
                <w:color w:val="000000"/>
                <w:sz w:val="16"/>
                <w:szCs w:val="16"/>
              </w:rPr>
            </w:pPr>
            <w:r w:rsidRPr="000D3707">
              <w:rPr>
                <w:rFonts w:cs="Calibri"/>
                <w:b/>
                <w:bCs/>
                <w:color w:val="000000"/>
                <w:sz w:val="16"/>
                <w:szCs w:val="16"/>
              </w:rPr>
              <w:t>2020/21</w:t>
            </w:r>
          </w:p>
        </w:tc>
        <w:tc>
          <w:tcPr>
            <w:tcW w:w="0" w:type="auto"/>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bottom"/>
            <w:hideMark/>
          </w:tcPr>
          <w:p w14:paraId="097A509E" w14:textId="77777777" w:rsidR="009F3074" w:rsidRPr="000D3707" w:rsidRDefault="009F3074">
            <w:pPr>
              <w:jc w:val="center"/>
              <w:rPr>
                <w:rFonts w:cs="Calibri"/>
                <w:b/>
                <w:bCs/>
                <w:color w:val="000000"/>
                <w:sz w:val="16"/>
                <w:szCs w:val="16"/>
              </w:rPr>
            </w:pPr>
            <w:r w:rsidRPr="000D3707">
              <w:rPr>
                <w:rFonts w:cs="Calibri"/>
                <w:b/>
                <w:bCs/>
                <w:color w:val="000000"/>
                <w:sz w:val="16"/>
                <w:szCs w:val="16"/>
              </w:rPr>
              <w:t>2021/22</w:t>
            </w:r>
          </w:p>
        </w:tc>
        <w:tc>
          <w:tcPr>
            <w:tcW w:w="0" w:type="auto"/>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bottom"/>
            <w:hideMark/>
          </w:tcPr>
          <w:p w14:paraId="347360D7" w14:textId="77777777" w:rsidR="009F3074" w:rsidRPr="000D3707" w:rsidRDefault="009F3074">
            <w:pPr>
              <w:jc w:val="center"/>
              <w:rPr>
                <w:rFonts w:cs="Calibri"/>
                <w:b/>
                <w:bCs/>
                <w:color w:val="000000"/>
                <w:sz w:val="16"/>
                <w:szCs w:val="16"/>
              </w:rPr>
            </w:pPr>
            <w:r w:rsidRPr="000D3707">
              <w:rPr>
                <w:rFonts w:cs="Calibri"/>
                <w:b/>
                <w:bCs/>
                <w:color w:val="000000"/>
                <w:sz w:val="16"/>
                <w:szCs w:val="16"/>
              </w:rPr>
              <w:t>2022/23</w:t>
            </w:r>
          </w:p>
        </w:tc>
        <w:tc>
          <w:tcPr>
            <w:tcW w:w="0" w:type="auto"/>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bottom"/>
            <w:hideMark/>
          </w:tcPr>
          <w:p w14:paraId="4956EEB9" w14:textId="77777777" w:rsidR="009F3074" w:rsidRPr="000D3707" w:rsidRDefault="009F3074">
            <w:pPr>
              <w:jc w:val="center"/>
              <w:rPr>
                <w:rFonts w:cs="Calibri"/>
                <w:b/>
                <w:bCs/>
                <w:color w:val="000000"/>
                <w:sz w:val="16"/>
                <w:szCs w:val="16"/>
              </w:rPr>
            </w:pPr>
            <w:r w:rsidRPr="000D3707">
              <w:rPr>
                <w:rFonts w:cs="Calibri"/>
                <w:b/>
                <w:bCs/>
                <w:color w:val="000000"/>
                <w:sz w:val="16"/>
                <w:szCs w:val="16"/>
              </w:rPr>
              <w:t>2023/24</w:t>
            </w:r>
          </w:p>
        </w:tc>
        <w:tc>
          <w:tcPr>
            <w:tcW w:w="0" w:type="auto"/>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bottom"/>
            <w:hideMark/>
          </w:tcPr>
          <w:p w14:paraId="27110826" w14:textId="77777777" w:rsidR="009F3074" w:rsidRPr="000D3707" w:rsidRDefault="009F3074">
            <w:pPr>
              <w:jc w:val="center"/>
              <w:rPr>
                <w:rFonts w:cs="Calibri"/>
                <w:b/>
                <w:bCs/>
                <w:color w:val="000000"/>
                <w:sz w:val="16"/>
                <w:szCs w:val="16"/>
              </w:rPr>
            </w:pPr>
            <w:r w:rsidRPr="000D3707">
              <w:rPr>
                <w:rFonts w:cs="Calibri"/>
                <w:b/>
                <w:bCs/>
                <w:color w:val="000000"/>
                <w:sz w:val="16"/>
                <w:szCs w:val="16"/>
              </w:rPr>
              <w:t>2024/25</w:t>
            </w:r>
          </w:p>
        </w:tc>
      </w:tr>
      <w:tr w:rsidR="009F3074" w:rsidRPr="000D3707" w14:paraId="6AA9F843" w14:textId="77777777" w:rsidTr="009F3074">
        <w:trPr>
          <w:trHeight w:val="255"/>
        </w:trPr>
        <w:tc>
          <w:tcPr>
            <w:tcW w:w="1420" w:type="dxa"/>
            <w:tcBorders>
              <w:top w:val="single" w:sz="4" w:space="0" w:color="auto"/>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3D648450" w14:textId="77777777" w:rsidR="009F3074" w:rsidRPr="000D3707" w:rsidRDefault="009F3074" w:rsidP="009F3074">
            <w:pPr>
              <w:rPr>
                <w:rFonts w:cs="Calibri"/>
                <w:b/>
                <w:bCs/>
                <w:sz w:val="16"/>
                <w:szCs w:val="16"/>
              </w:rPr>
            </w:pPr>
            <w:r w:rsidRPr="000D3707">
              <w:rPr>
                <w:rFonts w:cs="Calibri"/>
                <w:b/>
                <w:bCs/>
                <w:sz w:val="16"/>
                <w:szCs w:val="16"/>
              </w:rPr>
              <w:t>ISGCPD-P04-10</w:t>
            </w:r>
          </w:p>
        </w:tc>
        <w:tc>
          <w:tcPr>
            <w:tcW w:w="4534" w:type="dxa"/>
            <w:tcBorders>
              <w:top w:val="nil"/>
              <w:left w:val="nil"/>
              <w:bottom w:val="single" w:sz="4" w:space="0" w:color="auto"/>
              <w:right w:val="single" w:sz="4" w:space="0" w:color="auto"/>
            </w:tcBorders>
            <w:shd w:val="clear" w:color="000000" w:fill="DDEBF7"/>
            <w:tcMar>
              <w:top w:w="15" w:type="dxa"/>
              <w:left w:w="15" w:type="dxa"/>
              <w:bottom w:w="0" w:type="dxa"/>
              <w:right w:w="15" w:type="dxa"/>
            </w:tcMar>
            <w:vAlign w:val="bottom"/>
            <w:hideMark/>
          </w:tcPr>
          <w:p w14:paraId="5434CF65" w14:textId="77777777" w:rsidR="009F3074" w:rsidRPr="000D3707" w:rsidRDefault="009F3074" w:rsidP="009F3074">
            <w:pPr>
              <w:rPr>
                <w:rFonts w:cs="Calibri"/>
                <w:b/>
                <w:bCs/>
                <w:sz w:val="16"/>
                <w:szCs w:val="16"/>
              </w:rPr>
            </w:pPr>
            <w:r w:rsidRPr="000D3707">
              <w:rPr>
                <w:rFonts w:cs="Calibri"/>
                <w:b/>
                <w:bCs/>
                <w:sz w:val="16"/>
                <w:szCs w:val="16"/>
              </w:rPr>
              <w:t xml:space="preserve">Tasa de éxito a los tres años o antes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90549D5" w14:textId="0537DD96"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AEE38B0" w14:textId="489E8A99"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017648" w14:textId="678085EC"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323606E" w14:textId="41FED00E"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1F371F40" w14:textId="59DE58BA"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20B69213" w14:textId="3E68E9CE"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170EA2BE" w14:textId="5605FA87"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27862393" w14:textId="20938299"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600F7BFE" w14:textId="74B00A99"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hideMark/>
          </w:tcPr>
          <w:p w14:paraId="4D14A4F3" w14:textId="77777777" w:rsidR="009F3074" w:rsidRPr="000D3707" w:rsidRDefault="009F3074">
            <w:pPr>
              <w:jc w:val="center"/>
              <w:rPr>
                <w:rFonts w:cs="Calibri"/>
                <w:sz w:val="16"/>
                <w:szCs w:val="16"/>
              </w:rPr>
            </w:pPr>
            <w:r w:rsidRPr="000D3707">
              <w:rPr>
                <w:rFonts w:cs="Calibri"/>
                <w:sz w:val="16"/>
                <w:szCs w:val="16"/>
              </w:rPr>
              <w:t> </w:t>
            </w:r>
          </w:p>
        </w:tc>
      </w:tr>
      <w:tr w:rsidR="009F3074" w:rsidRPr="000D3707" w14:paraId="58C1B3C0" w14:textId="77777777" w:rsidTr="009F3074">
        <w:trPr>
          <w:trHeight w:val="255"/>
        </w:trPr>
        <w:tc>
          <w:tcPr>
            <w:tcW w:w="1420" w:type="dxa"/>
            <w:tcBorders>
              <w:top w:val="nil"/>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15A60A1E" w14:textId="77777777" w:rsidR="009F3074" w:rsidRPr="000D3707" w:rsidRDefault="009F3074" w:rsidP="009F3074">
            <w:pPr>
              <w:rPr>
                <w:rFonts w:cs="Calibri"/>
                <w:b/>
                <w:bCs/>
                <w:sz w:val="16"/>
                <w:szCs w:val="16"/>
              </w:rPr>
            </w:pPr>
            <w:r w:rsidRPr="000D3707">
              <w:rPr>
                <w:rFonts w:cs="Calibri"/>
                <w:b/>
                <w:bCs/>
                <w:sz w:val="16"/>
                <w:szCs w:val="16"/>
              </w:rPr>
              <w:t>ISGCPD-P04-11</w:t>
            </w:r>
          </w:p>
        </w:tc>
        <w:tc>
          <w:tcPr>
            <w:tcW w:w="4534" w:type="dxa"/>
            <w:tcBorders>
              <w:top w:val="nil"/>
              <w:left w:val="nil"/>
              <w:bottom w:val="single" w:sz="4" w:space="0" w:color="auto"/>
              <w:right w:val="single" w:sz="4" w:space="0" w:color="auto"/>
            </w:tcBorders>
            <w:shd w:val="clear" w:color="000000" w:fill="DDEBF7"/>
            <w:tcMar>
              <w:top w:w="15" w:type="dxa"/>
              <w:left w:w="15" w:type="dxa"/>
              <w:bottom w:w="0" w:type="dxa"/>
              <w:right w:w="15" w:type="dxa"/>
            </w:tcMar>
            <w:vAlign w:val="bottom"/>
            <w:hideMark/>
          </w:tcPr>
          <w:p w14:paraId="1DDEEA55" w14:textId="77777777" w:rsidR="009F3074" w:rsidRPr="000D3707" w:rsidRDefault="009F3074" w:rsidP="009F3074">
            <w:pPr>
              <w:rPr>
                <w:rFonts w:cs="Calibri"/>
                <w:b/>
                <w:bCs/>
                <w:sz w:val="16"/>
                <w:szCs w:val="16"/>
              </w:rPr>
            </w:pPr>
            <w:r w:rsidRPr="000D3707">
              <w:rPr>
                <w:rFonts w:cs="Calibri"/>
                <w:b/>
                <w:bCs/>
                <w:sz w:val="16"/>
                <w:szCs w:val="16"/>
              </w:rPr>
              <w:t xml:space="preserve">Tasa de éxito a los cuatro años o antes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D072A8" w14:textId="7004FB09"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CB5E36" w14:textId="145DDD71"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EA2CE3" w14:textId="36E1ED6A"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CC8D02F" w14:textId="7A3DFB63"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3EE7A578" w14:textId="25D512C6"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57C3B2F3" w14:textId="4E1F6791"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09B503A0" w14:textId="098BAAAD"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0058C175" w14:textId="6A2E33F2"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68025F0C" w14:textId="4B3C7A57"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hideMark/>
          </w:tcPr>
          <w:p w14:paraId="3E053C62" w14:textId="77777777" w:rsidR="009F3074" w:rsidRPr="000D3707" w:rsidRDefault="009F3074">
            <w:pPr>
              <w:jc w:val="center"/>
              <w:rPr>
                <w:rFonts w:cs="Calibri"/>
                <w:sz w:val="16"/>
                <w:szCs w:val="16"/>
              </w:rPr>
            </w:pPr>
            <w:r w:rsidRPr="000D3707">
              <w:rPr>
                <w:rFonts w:cs="Calibri"/>
                <w:sz w:val="16"/>
                <w:szCs w:val="16"/>
              </w:rPr>
              <w:t> </w:t>
            </w:r>
          </w:p>
        </w:tc>
      </w:tr>
      <w:tr w:rsidR="009F3074" w:rsidRPr="000D3707" w14:paraId="583E1E20" w14:textId="77777777" w:rsidTr="009F3074">
        <w:trPr>
          <w:trHeight w:val="255"/>
        </w:trPr>
        <w:tc>
          <w:tcPr>
            <w:tcW w:w="1420" w:type="dxa"/>
            <w:tcBorders>
              <w:top w:val="nil"/>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1A199F53" w14:textId="77777777" w:rsidR="009F3074" w:rsidRPr="000D3707" w:rsidRDefault="009F3074" w:rsidP="009F3074">
            <w:pPr>
              <w:rPr>
                <w:rFonts w:cs="Calibri"/>
                <w:b/>
                <w:bCs/>
                <w:sz w:val="16"/>
                <w:szCs w:val="16"/>
              </w:rPr>
            </w:pPr>
            <w:r w:rsidRPr="000D3707">
              <w:rPr>
                <w:rFonts w:cs="Calibri"/>
                <w:b/>
                <w:bCs/>
                <w:sz w:val="16"/>
                <w:szCs w:val="16"/>
              </w:rPr>
              <w:t>ISGCPD-P04-12</w:t>
            </w:r>
          </w:p>
        </w:tc>
        <w:tc>
          <w:tcPr>
            <w:tcW w:w="4534" w:type="dxa"/>
            <w:tcBorders>
              <w:top w:val="nil"/>
              <w:left w:val="nil"/>
              <w:bottom w:val="single" w:sz="4" w:space="0" w:color="auto"/>
              <w:right w:val="single" w:sz="4" w:space="0" w:color="auto"/>
            </w:tcBorders>
            <w:shd w:val="clear" w:color="000000" w:fill="DDEBF7"/>
            <w:tcMar>
              <w:top w:w="15" w:type="dxa"/>
              <w:left w:w="15" w:type="dxa"/>
              <w:bottom w:w="0" w:type="dxa"/>
              <w:right w:w="15" w:type="dxa"/>
            </w:tcMar>
            <w:vAlign w:val="bottom"/>
            <w:hideMark/>
          </w:tcPr>
          <w:p w14:paraId="6401ED12" w14:textId="77777777" w:rsidR="009F3074" w:rsidRPr="000D3707" w:rsidRDefault="009F3074" w:rsidP="009F3074">
            <w:pPr>
              <w:rPr>
                <w:rFonts w:cs="Calibri"/>
                <w:b/>
                <w:bCs/>
                <w:sz w:val="16"/>
                <w:szCs w:val="16"/>
              </w:rPr>
            </w:pPr>
            <w:r w:rsidRPr="000D3707">
              <w:rPr>
                <w:rFonts w:cs="Calibri"/>
                <w:b/>
                <w:bCs/>
                <w:sz w:val="16"/>
                <w:szCs w:val="16"/>
              </w:rPr>
              <w:t xml:space="preserve">Tasa de éxito a los 5 años.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F0B50A" w14:textId="6FD5584B"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55E10E3" w14:textId="744AACD5"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BA7630" w14:textId="59DFA85C"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054B8E1" w14:textId="1939CFA5"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4D452E02" w14:textId="199F8EE6"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7202EB40" w14:textId="35D07830"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7507ED62" w14:textId="7D440714"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4C2AC19C" w14:textId="733CC44F"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1F526500" w14:textId="0A1F70F3"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hideMark/>
          </w:tcPr>
          <w:p w14:paraId="36F976FC" w14:textId="77777777" w:rsidR="009F3074" w:rsidRPr="000D3707" w:rsidRDefault="009F3074">
            <w:pPr>
              <w:jc w:val="center"/>
              <w:rPr>
                <w:rFonts w:cs="Calibri"/>
                <w:sz w:val="16"/>
                <w:szCs w:val="16"/>
              </w:rPr>
            </w:pPr>
            <w:r w:rsidRPr="000D3707">
              <w:rPr>
                <w:rFonts w:cs="Calibri"/>
                <w:sz w:val="16"/>
                <w:szCs w:val="16"/>
              </w:rPr>
              <w:t> </w:t>
            </w:r>
          </w:p>
        </w:tc>
      </w:tr>
      <w:tr w:rsidR="009F3074" w:rsidRPr="000D3707" w14:paraId="45A2289D" w14:textId="77777777" w:rsidTr="009F3074">
        <w:trPr>
          <w:trHeight w:val="255"/>
        </w:trPr>
        <w:tc>
          <w:tcPr>
            <w:tcW w:w="1420" w:type="dxa"/>
            <w:tcBorders>
              <w:top w:val="nil"/>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62169D12" w14:textId="77777777" w:rsidR="009F3074" w:rsidRPr="000D3707" w:rsidRDefault="009F3074" w:rsidP="009F3074">
            <w:pPr>
              <w:rPr>
                <w:rFonts w:cs="Calibri"/>
                <w:b/>
                <w:bCs/>
                <w:sz w:val="16"/>
                <w:szCs w:val="16"/>
              </w:rPr>
            </w:pPr>
            <w:r w:rsidRPr="000D3707">
              <w:rPr>
                <w:rFonts w:cs="Calibri"/>
                <w:b/>
                <w:bCs/>
                <w:sz w:val="16"/>
                <w:szCs w:val="16"/>
              </w:rPr>
              <w:t>ISGCPD-P04-13</w:t>
            </w:r>
          </w:p>
        </w:tc>
        <w:tc>
          <w:tcPr>
            <w:tcW w:w="4534" w:type="dxa"/>
            <w:tcBorders>
              <w:top w:val="nil"/>
              <w:left w:val="nil"/>
              <w:bottom w:val="single" w:sz="4" w:space="0" w:color="auto"/>
              <w:right w:val="single" w:sz="4" w:space="0" w:color="auto"/>
            </w:tcBorders>
            <w:shd w:val="clear" w:color="000000" w:fill="DDEBF7"/>
            <w:tcMar>
              <w:top w:w="15" w:type="dxa"/>
              <w:left w:w="15" w:type="dxa"/>
              <w:bottom w:w="0" w:type="dxa"/>
              <w:right w:w="15" w:type="dxa"/>
            </w:tcMar>
            <w:vAlign w:val="bottom"/>
            <w:hideMark/>
          </w:tcPr>
          <w:p w14:paraId="1894A783" w14:textId="3655864F" w:rsidR="009F3074" w:rsidRPr="000D3707" w:rsidRDefault="009F3074" w:rsidP="009F3074">
            <w:pPr>
              <w:rPr>
                <w:rFonts w:cs="Calibri"/>
                <w:b/>
                <w:bCs/>
                <w:sz w:val="16"/>
                <w:szCs w:val="16"/>
              </w:rPr>
            </w:pPr>
            <w:r w:rsidRPr="000D3707">
              <w:rPr>
                <w:rFonts w:cs="Calibri"/>
                <w:b/>
                <w:bCs/>
                <w:sz w:val="16"/>
                <w:szCs w:val="16"/>
              </w:rPr>
              <w:t xml:space="preserve">Tasa de </w:t>
            </w:r>
            <w:r w:rsidR="006D4BFA" w:rsidRPr="000D3707">
              <w:rPr>
                <w:rFonts w:cs="Calibri"/>
                <w:b/>
                <w:bCs/>
                <w:sz w:val="16"/>
                <w:szCs w:val="16"/>
              </w:rPr>
              <w:t>r</w:t>
            </w:r>
            <w:r w:rsidRPr="000D3707">
              <w:rPr>
                <w:rFonts w:cs="Calibri"/>
                <w:b/>
                <w:bCs/>
                <w:sz w:val="16"/>
                <w:szCs w:val="16"/>
              </w:rPr>
              <w:t xml:space="preserve">endimiento de las tesis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9EB1C9E" w14:textId="12214874"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BB58C92" w14:textId="31151DB4"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DEBF91" w14:textId="3A56DAD0"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267E156" w14:textId="462CA8DC"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563C7AE8" w14:textId="32B4339C"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6943E7E0" w14:textId="28C1ED2A"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6D237528" w14:textId="678D09E8"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0452783F" w14:textId="02ED601E"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6ADBADF9" w14:textId="66A92B42"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hideMark/>
          </w:tcPr>
          <w:p w14:paraId="08AE264B" w14:textId="77777777" w:rsidR="009F3074" w:rsidRPr="000D3707" w:rsidRDefault="009F3074">
            <w:pPr>
              <w:jc w:val="center"/>
              <w:rPr>
                <w:rFonts w:cs="Calibri"/>
                <w:sz w:val="16"/>
                <w:szCs w:val="16"/>
              </w:rPr>
            </w:pPr>
            <w:r w:rsidRPr="000D3707">
              <w:rPr>
                <w:rFonts w:cs="Calibri"/>
                <w:sz w:val="16"/>
                <w:szCs w:val="16"/>
              </w:rPr>
              <w:t> </w:t>
            </w:r>
          </w:p>
        </w:tc>
      </w:tr>
      <w:tr w:rsidR="009F3074" w:rsidRPr="000D3707" w14:paraId="3E8F19E9" w14:textId="77777777" w:rsidTr="009F3074">
        <w:trPr>
          <w:trHeight w:val="255"/>
        </w:trPr>
        <w:tc>
          <w:tcPr>
            <w:tcW w:w="1420" w:type="dxa"/>
            <w:tcBorders>
              <w:top w:val="nil"/>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78FCDA09" w14:textId="77777777" w:rsidR="009F3074" w:rsidRPr="000D3707" w:rsidRDefault="009F3074" w:rsidP="009F3074">
            <w:pPr>
              <w:rPr>
                <w:rFonts w:cs="Calibri"/>
                <w:b/>
                <w:bCs/>
                <w:sz w:val="16"/>
                <w:szCs w:val="16"/>
              </w:rPr>
            </w:pPr>
            <w:r w:rsidRPr="000D3707">
              <w:rPr>
                <w:rFonts w:cs="Calibri"/>
                <w:b/>
                <w:bCs/>
                <w:sz w:val="16"/>
                <w:szCs w:val="16"/>
              </w:rPr>
              <w:t>ISGCPD-P04-14</w:t>
            </w:r>
          </w:p>
        </w:tc>
        <w:tc>
          <w:tcPr>
            <w:tcW w:w="4534" w:type="dxa"/>
            <w:tcBorders>
              <w:top w:val="nil"/>
              <w:left w:val="nil"/>
              <w:bottom w:val="single" w:sz="4" w:space="0" w:color="auto"/>
              <w:right w:val="single" w:sz="4" w:space="0" w:color="auto"/>
            </w:tcBorders>
            <w:shd w:val="clear" w:color="000000" w:fill="DDEBF7"/>
            <w:tcMar>
              <w:top w:w="15" w:type="dxa"/>
              <w:left w:w="15" w:type="dxa"/>
              <w:bottom w:w="0" w:type="dxa"/>
              <w:right w:w="15" w:type="dxa"/>
            </w:tcMar>
            <w:vAlign w:val="bottom"/>
            <w:hideMark/>
          </w:tcPr>
          <w:p w14:paraId="174584A8" w14:textId="77777777" w:rsidR="009F3074" w:rsidRPr="000D3707" w:rsidRDefault="009F3074" w:rsidP="009F3074">
            <w:pPr>
              <w:rPr>
                <w:rFonts w:cs="Calibri"/>
                <w:b/>
                <w:bCs/>
                <w:sz w:val="16"/>
                <w:szCs w:val="16"/>
              </w:rPr>
            </w:pPr>
            <w:r w:rsidRPr="000D3707">
              <w:rPr>
                <w:rFonts w:cs="Calibri"/>
                <w:b/>
                <w:bCs/>
                <w:sz w:val="16"/>
                <w:szCs w:val="16"/>
              </w:rPr>
              <w:t xml:space="preserve">Tasa de abandono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0FEDE65" w14:textId="224987FA"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A6BFD4" w14:textId="108D92E8"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19FA84" w14:textId="4A789F8C"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3AC4CE8" w14:textId="0D45D13C"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440F278A" w14:textId="279EAC54"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146CA902" w14:textId="30AE3E74"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279C7D55" w14:textId="22D06B39"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3980E3EC" w14:textId="7185530F"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20B4977F" w14:textId="21E53740"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hideMark/>
          </w:tcPr>
          <w:p w14:paraId="4B24B6E8" w14:textId="77777777" w:rsidR="009F3074" w:rsidRPr="000D3707" w:rsidRDefault="009F3074">
            <w:pPr>
              <w:jc w:val="center"/>
              <w:rPr>
                <w:rFonts w:cs="Calibri"/>
                <w:sz w:val="16"/>
                <w:szCs w:val="16"/>
              </w:rPr>
            </w:pPr>
            <w:r w:rsidRPr="000D3707">
              <w:rPr>
                <w:rFonts w:cs="Calibri"/>
                <w:sz w:val="16"/>
                <w:szCs w:val="16"/>
              </w:rPr>
              <w:t> </w:t>
            </w:r>
          </w:p>
        </w:tc>
      </w:tr>
      <w:tr w:rsidR="009F3074" w:rsidRPr="000D3707" w14:paraId="3ABF07B4" w14:textId="77777777" w:rsidTr="009F3074">
        <w:trPr>
          <w:trHeight w:val="255"/>
        </w:trPr>
        <w:tc>
          <w:tcPr>
            <w:tcW w:w="1420" w:type="dxa"/>
            <w:tcBorders>
              <w:top w:val="nil"/>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12E1D763" w14:textId="77777777" w:rsidR="009F3074" w:rsidRPr="000D3707" w:rsidRDefault="009F3074" w:rsidP="009F3074">
            <w:pPr>
              <w:rPr>
                <w:rFonts w:cs="Calibri"/>
                <w:b/>
                <w:bCs/>
                <w:sz w:val="16"/>
                <w:szCs w:val="16"/>
              </w:rPr>
            </w:pPr>
            <w:r w:rsidRPr="000D3707">
              <w:rPr>
                <w:rFonts w:cs="Calibri"/>
                <w:b/>
                <w:bCs/>
                <w:sz w:val="16"/>
                <w:szCs w:val="16"/>
              </w:rPr>
              <w:t>ISGCPD-P04-15</w:t>
            </w:r>
          </w:p>
        </w:tc>
        <w:tc>
          <w:tcPr>
            <w:tcW w:w="4534" w:type="dxa"/>
            <w:tcBorders>
              <w:top w:val="nil"/>
              <w:left w:val="nil"/>
              <w:bottom w:val="single" w:sz="4" w:space="0" w:color="auto"/>
              <w:right w:val="single" w:sz="4" w:space="0" w:color="auto"/>
            </w:tcBorders>
            <w:shd w:val="clear" w:color="000000" w:fill="DDEBF7"/>
            <w:tcMar>
              <w:top w:w="15" w:type="dxa"/>
              <w:left w:w="15" w:type="dxa"/>
              <w:bottom w:w="0" w:type="dxa"/>
              <w:right w:w="15" w:type="dxa"/>
            </w:tcMar>
            <w:vAlign w:val="bottom"/>
            <w:hideMark/>
          </w:tcPr>
          <w:p w14:paraId="7D10BF56" w14:textId="77777777" w:rsidR="009F3074" w:rsidRPr="000D3707" w:rsidRDefault="009F3074" w:rsidP="009F3074">
            <w:pPr>
              <w:rPr>
                <w:rFonts w:cs="Calibri"/>
                <w:b/>
                <w:bCs/>
                <w:sz w:val="16"/>
                <w:szCs w:val="16"/>
              </w:rPr>
            </w:pPr>
            <w:r w:rsidRPr="000D3707">
              <w:rPr>
                <w:rFonts w:cs="Calibri"/>
                <w:b/>
                <w:bCs/>
                <w:sz w:val="16"/>
                <w:szCs w:val="16"/>
              </w:rPr>
              <w:t xml:space="preserve">Tesis producidas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89464C" w14:textId="48272BDC"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B5A956B" w14:textId="045190A8"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D231279" w14:textId="2217C0F1"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5887551" w14:textId="27F2A103"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5F09513B" w14:textId="03B73ED8"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037E361B" w14:textId="20F21FB6"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1BEE4BFA" w14:textId="0BA05539"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1FE58911" w14:textId="60E9FD1E"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43C82372" w14:textId="79F25669"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hideMark/>
          </w:tcPr>
          <w:p w14:paraId="7004B72F" w14:textId="77777777" w:rsidR="009F3074" w:rsidRPr="000D3707" w:rsidRDefault="009F3074">
            <w:pPr>
              <w:jc w:val="center"/>
              <w:rPr>
                <w:rFonts w:cs="Calibri"/>
                <w:sz w:val="16"/>
                <w:szCs w:val="16"/>
              </w:rPr>
            </w:pPr>
            <w:r w:rsidRPr="000D3707">
              <w:rPr>
                <w:rFonts w:cs="Calibri"/>
                <w:sz w:val="16"/>
                <w:szCs w:val="16"/>
              </w:rPr>
              <w:t> </w:t>
            </w:r>
          </w:p>
        </w:tc>
      </w:tr>
      <w:tr w:rsidR="009F3074" w:rsidRPr="000D3707" w14:paraId="2DF126A2" w14:textId="77777777" w:rsidTr="009F3074">
        <w:trPr>
          <w:trHeight w:val="255"/>
        </w:trPr>
        <w:tc>
          <w:tcPr>
            <w:tcW w:w="1420" w:type="dxa"/>
            <w:tcBorders>
              <w:top w:val="nil"/>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4D975FBA" w14:textId="77777777" w:rsidR="009F3074" w:rsidRPr="000D3707" w:rsidRDefault="009F3074" w:rsidP="009F3074">
            <w:pPr>
              <w:rPr>
                <w:rFonts w:cs="Calibri"/>
                <w:b/>
                <w:bCs/>
                <w:sz w:val="16"/>
                <w:szCs w:val="16"/>
              </w:rPr>
            </w:pPr>
            <w:r w:rsidRPr="000D3707">
              <w:rPr>
                <w:rFonts w:cs="Calibri"/>
                <w:b/>
                <w:bCs/>
                <w:sz w:val="16"/>
                <w:szCs w:val="16"/>
              </w:rPr>
              <w:t>ISGCPD-P04-16</w:t>
            </w:r>
          </w:p>
        </w:tc>
        <w:tc>
          <w:tcPr>
            <w:tcW w:w="4534" w:type="dxa"/>
            <w:tcBorders>
              <w:top w:val="nil"/>
              <w:left w:val="nil"/>
              <w:bottom w:val="single" w:sz="4" w:space="0" w:color="auto"/>
              <w:right w:val="single" w:sz="4" w:space="0" w:color="auto"/>
            </w:tcBorders>
            <w:shd w:val="clear" w:color="000000" w:fill="DDEBF7"/>
            <w:tcMar>
              <w:top w:w="15" w:type="dxa"/>
              <w:left w:w="15" w:type="dxa"/>
              <w:bottom w:w="0" w:type="dxa"/>
              <w:right w:w="15" w:type="dxa"/>
            </w:tcMar>
            <w:vAlign w:val="bottom"/>
            <w:hideMark/>
          </w:tcPr>
          <w:p w14:paraId="43404C85" w14:textId="3C7626DA" w:rsidR="009F3074" w:rsidRPr="000D3707" w:rsidRDefault="009F3074" w:rsidP="009F3074">
            <w:pPr>
              <w:rPr>
                <w:rFonts w:cs="Calibri"/>
                <w:b/>
                <w:bCs/>
                <w:sz w:val="16"/>
                <w:szCs w:val="16"/>
              </w:rPr>
            </w:pPr>
            <w:r w:rsidRPr="000D3707">
              <w:rPr>
                <w:rFonts w:cs="Calibri"/>
                <w:b/>
                <w:bCs/>
                <w:sz w:val="16"/>
                <w:szCs w:val="16"/>
              </w:rPr>
              <w:t xml:space="preserve">Porcentaje de </w:t>
            </w:r>
            <w:r w:rsidR="006D4BFA" w:rsidRPr="000D3707">
              <w:rPr>
                <w:rFonts w:cs="Calibri"/>
                <w:b/>
                <w:bCs/>
                <w:sz w:val="16"/>
                <w:szCs w:val="16"/>
              </w:rPr>
              <w:t>t</w:t>
            </w:r>
            <w:r w:rsidRPr="000D3707">
              <w:rPr>
                <w:rFonts w:cs="Calibri"/>
                <w:b/>
                <w:bCs/>
                <w:sz w:val="16"/>
                <w:szCs w:val="16"/>
              </w:rPr>
              <w:t xml:space="preserve">esis cum laude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C45E04" w14:textId="78B5347D"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C576ECF" w14:textId="2191FD75"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142CD3F" w14:textId="48EC053E"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AC8BFC2" w14:textId="6820AF25"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52712F18" w14:textId="62E0E0E5"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5B289FB5" w14:textId="33230E1B"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4083C37D" w14:textId="23815192"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19EF58FF" w14:textId="7159F7B8"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0E35E629" w14:textId="21CA84EB"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hideMark/>
          </w:tcPr>
          <w:p w14:paraId="44CB7D39" w14:textId="77777777" w:rsidR="009F3074" w:rsidRPr="000D3707" w:rsidRDefault="009F3074">
            <w:pPr>
              <w:jc w:val="center"/>
              <w:rPr>
                <w:rFonts w:cs="Calibri"/>
                <w:sz w:val="16"/>
                <w:szCs w:val="16"/>
              </w:rPr>
            </w:pPr>
            <w:r w:rsidRPr="000D3707">
              <w:rPr>
                <w:rFonts w:cs="Calibri"/>
                <w:sz w:val="16"/>
                <w:szCs w:val="16"/>
              </w:rPr>
              <w:t> </w:t>
            </w:r>
          </w:p>
        </w:tc>
      </w:tr>
      <w:tr w:rsidR="009F3074" w:rsidRPr="000D3707" w14:paraId="74784346" w14:textId="77777777" w:rsidTr="009F3074">
        <w:trPr>
          <w:trHeight w:val="255"/>
        </w:trPr>
        <w:tc>
          <w:tcPr>
            <w:tcW w:w="1420" w:type="dxa"/>
            <w:tcBorders>
              <w:top w:val="nil"/>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1763E9C0" w14:textId="77777777" w:rsidR="009F3074" w:rsidRPr="000D3707" w:rsidRDefault="009F3074" w:rsidP="009F3074">
            <w:pPr>
              <w:rPr>
                <w:rFonts w:cs="Calibri"/>
                <w:b/>
                <w:bCs/>
                <w:sz w:val="16"/>
                <w:szCs w:val="16"/>
              </w:rPr>
            </w:pPr>
            <w:r w:rsidRPr="000D3707">
              <w:rPr>
                <w:rFonts w:cs="Calibri"/>
                <w:b/>
                <w:bCs/>
                <w:sz w:val="16"/>
                <w:szCs w:val="16"/>
              </w:rPr>
              <w:t>ISGCPD-P04-17</w:t>
            </w:r>
          </w:p>
        </w:tc>
        <w:tc>
          <w:tcPr>
            <w:tcW w:w="4534" w:type="dxa"/>
            <w:tcBorders>
              <w:top w:val="nil"/>
              <w:left w:val="nil"/>
              <w:bottom w:val="single" w:sz="4" w:space="0" w:color="auto"/>
              <w:right w:val="single" w:sz="4" w:space="0" w:color="auto"/>
            </w:tcBorders>
            <w:shd w:val="clear" w:color="000000" w:fill="DDEBF7"/>
            <w:tcMar>
              <w:top w:w="15" w:type="dxa"/>
              <w:left w:w="15" w:type="dxa"/>
              <w:bottom w:w="0" w:type="dxa"/>
              <w:right w:w="15" w:type="dxa"/>
            </w:tcMar>
            <w:vAlign w:val="bottom"/>
            <w:hideMark/>
          </w:tcPr>
          <w:p w14:paraId="6F0B1681" w14:textId="6134497F" w:rsidR="009F3074" w:rsidRPr="000D3707" w:rsidRDefault="009F3074" w:rsidP="009F3074">
            <w:pPr>
              <w:rPr>
                <w:rFonts w:cs="Calibri"/>
                <w:b/>
                <w:bCs/>
                <w:sz w:val="16"/>
                <w:szCs w:val="16"/>
              </w:rPr>
            </w:pPr>
            <w:r w:rsidRPr="000D3707">
              <w:rPr>
                <w:rFonts w:cs="Calibri"/>
                <w:b/>
                <w:bCs/>
                <w:sz w:val="16"/>
                <w:szCs w:val="16"/>
              </w:rPr>
              <w:t xml:space="preserve">Porcentaje de </w:t>
            </w:r>
            <w:r w:rsidR="006D4BFA" w:rsidRPr="000D3707">
              <w:rPr>
                <w:rFonts w:cs="Calibri"/>
                <w:b/>
                <w:bCs/>
                <w:sz w:val="16"/>
                <w:szCs w:val="16"/>
              </w:rPr>
              <w:t>t</w:t>
            </w:r>
            <w:r w:rsidRPr="000D3707">
              <w:rPr>
                <w:rFonts w:cs="Calibri"/>
                <w:b/>
                <w:bCs/>
                <w:sz w:val="16"/>
                <w:szCs w:val="16"/>
              </w:rPr>
              <w:t xml:space="preserve">esis con </w:t>
            </w:r>
            <w:r w:rsidR="006D4BFA" w:rsidRPr="000D3707">
              <w:rPr>
                <w:rFonts w:cs="Calibri"/>
                <w:b/>
                <w:bCs/>
                <w:sz w:val="16"/>
                <w:szCs w:val="16"/>
              </w:rPr>
              <w:t>m</w:t>
            </w:r>
            <w:r w:rsidRPr="000D3707">
              <w:rPr>
                <w:rFonts w:cs="Calibri"/>
                <w:b/>
                <w:bCs/>
                <w:sz w:val="16"/>
                <w:szCs w:val="16"/>
              </w:rPr>
              <w:t xml:space="preserve">ención </w:t>
            </w:r>
            <w:r w:rsidR="006D4BFA" w:rsidRPr="000D3707">
              <w:rPr>
                <w:rFonts w:cs="Calibri"/>
                <w:b/>
                <w:bCs/>
                <w:sz w:val="16"/>
                <w:szCs w:val="16"/>
              </w:rPr>
              <w:t>i</w:t>
            </w:r>
            <w:r w:rsidRPr="000D3707">
              <w:rPr>
                <w:rFonts w:cs="Calibri"/>
                <w:b/>
                <w:bCs/>
                <w:sz w:val="16"/>
                <w:szCs w:val="16"/>
              </w:rPr>
              <w:t xml:space="preserve">nternacional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6B5611" w14:textId="6770B9E2"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D17FC1" w14:textId="0F05AAA8"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1EBDB7" w14:textId="7102AF22"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6114EF" w14:textId="6C180848"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C6CED9C" w14:textId="0FCDFAB7"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79E4833D" w14:textId="7D4D0BE3"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4E8BA7E1" w14:textId="2033C659"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5EB45228" w14:textId="01908465"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46C0A631" w14:textId="5AAB8815" w:rsidR="009F3074" w:rsidRPr="000D3707" w:rsidRDefault="009F3074">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hideMark/>
          </w:tcPr>
          <w:p w14:paraId="67B48196" w14:textId="77777777" w:rsidR="009F3074" w:rsidRPr="000D3707" w:rsidRDefault="009F3074">
            <w:pPr>
              <w:jc w:val="center"/>
              <w:rPr>
                <w:rFonts w:cs="Calibri"/>
                <w:sz w:val="16"/>
                <w:szCs w:val="16"/>
              </w:rPr>
            </w:pPr>
            <w:r w:rsidRPr="000D3707">
              <w:rPr>
                <w:rFonts w:cs="Calibri"/>
                <w:sz w:val="16"/>
                <w:szCs w:val="16"/>
              </w:rPr>
              <w:t> </w:t>
            </w:r>
          </w:p>
        </w:tc>
      </w:tr>
      <w:tr w:rsidR="00225998" w:rsidRPr="000D3707" w14:paraId="02B83931" w14:textId="77777777" w:rsidTr="00D87745">
        <w:trPr>
          <w:trHeight w:val="255"/>
        </w:trPr>
        <w:tc>
          <w:tcPr>
            <w:tcW w:w="1420" w:type="dxa"/>
            <w:tcBorders>
              <w:top w:val="nil"/>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tcPr>
          <w:p w14:paraId="0DAA009D" w14:textId="657A68F7" w:rsidR="00225998" w:rsidRPr="00816E2B" w:rsidRDefault="00225998" w:rsidP="00225998">
            <w:pPr>
              <w:rPr>
                <w:rFonts w:cs="Calibri"/>
                <w:b/>
                <w:bCs/>
                <w:sz w:val="16"/>
                <w:szCs w:val="16"/>
              </w:rPr>
            </w:pPr>
            <w:r w:rsidRPr="00816E2B">
              <w:rPr>
                <w:rFonts w:eastAsia="Times New Roman" w:cs="Calibri"/>
                <w:b/>
                <w:bCs/>
                <w:sz w:val="16"/>
                <w:szCs w:val="16"/>
                <w:lang w:eastAsia="es-ES"/>
              </w:rPr>
              <w:t>ISGCPD-P04-18</w:t>
            </w:r>
          </w:p>
        </w:tc>
        <w:tc>
          <w:tcPr>
            <w:tcW w:w="4534" w:type="dxa"/>
            <w:tcBorders>
              <w:top w:val="nil"/>
              <w:left w:val="nil"/>
              <w:bottom w:val="single" w:sz="4" w:space="0" w:color="auto"/>
              <w:right w:val="single" w:sz="4" w:space="0" w:color="auto"/>
            </w:tcBorders>
            <w:shd w:val="clear" w:color="000000" w:fill="DDEBF7"/>
            <w:tcMar>
              <w:top w:w="15" w:type="dxa"/>
              <w:left w:w="15" w:type="dxa"/>
              <w:bottom w:w="0" w:type="dxa"/>
              <w:right w:w="15" w:type="dxa"/>
            </w:tcMar>
            <w:vAlign w:val="center"/>
          </w:tcPr>
          <w:p w14:paraId="4DE63AF6" w14:textId="2419BEBF" w:rsidR="00225998" w:rsidRPr="00816E2B" w:rsidRDefault="00225998" w:rsidP="00225998">
            <w:pPr>
              <w:rPr>
                <w:rFonts w:cs="Calibri"/>
                <w:b/>
                <w:bCs/>
                <w:sz w:val="16"/>
                <w:szCs w:val="16"/>
              </w:rPr>
            </w:pPr>
            <w:r w:rsidRPr="00816E2B">
              <w:rPr>
                <w:rFonts w:eastAsia="Times New Roman" w:cs="Calibri"/>
                <w:b/>
                <w:bCs/>
                <w:sz w:val="16"/>
                <w:szCs w:val="16"/>
                <w:lang w:eastAsia="es-ES"/>
              </w:rPr>
              <w:t xml:space="preserve">Porcentaje de tesis con </w:t>
            </w:r>
            <w:proofErr w:type="spellStart"/>
            <w:r w:rsidRPr="00816E2B">
              <w:rPr>
                <w:rFonts w:eastAsia="Times New Roman" w:cs="Calibri"/>
                <w:b/>
                <w:bCs/>
                <w:sz w:val="16"/>
                <w:szCs w:val="16"/>
                <w:lang w:eastAsia="es-ES"/>
              </w:rPr>
              <w:t>cotutela</w:t>
            </w:r>
            <w:proofErr w:type="spellEnd"/>
            <w:r w:rsidRPr="00816E2B">
              <w:rPr>
                <w:rFonts w:eastAsia="Times New Roman" w:cs="Calibri"/>
                <w:b/>
                <w:bCs/>
                <w:sz w:val="16"/>
                <w:szCs w:val="16"/>
                <w:lang w:eastAsia="es-ES"/>
              </w:rPr>
              <w:t xml:space="preserve"> internacional.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70C47D" w14:textId="77777777"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52EB013" w14:textId="77777777"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259960" w14:textId="77777777"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C79D4DC" w14:textId="77777777"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48E7E5B8" w14:textId="77777777"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0364AFF8" w14:textId="77777777"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48BF74B1" w14:textId="77777777"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73EC7B98" w14:textId="77777777"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524E797E" w14:textId="77777777"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2797B99B" w14:textId="77777777" w:rsidR="00225998" w:rsidRPr="000D3707" w:rsidRDefault="00225998" w:rsidP="00225998">
            <w:pPr>
              <w:jc w:val="center"/>
              <w:rPr>
                <w:rFonts w:cs="Calibri"/>
                <w:sz w:val="16"/>
                <w:szCs w:val="16"/>
              </w:rPr>
            </w:pPr>
          </w:p>
        </w:tc>
      </w:tr>
      <w:tr w:rsidR="00225998" w:rsidRPr="000D3707" w14:paraId="65F40AC6" w14:textId="77777777" w:rsidTr="009F3074">
        <w:trPr>
          <w:trHeight w:val="255"/>
        </w:trPr>
        <w:tc>
          <w:tcPr>
            <w:tcW w:w="1420" w:type="dxa"/>
            <w:tcBorders>
              <w:top w:val="nil"/>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44B9D1DC" w14:textId="77777777" w:rsidR="00225998" w:rsidRPr="000D3707" w:rsidRDefault="00225998" w:rsidP="00225998">
            <w:pPr>
              <w:rPr>
                <w:rFonts w:cs="Calibri"/>
                <w:b/>
                <w:bCs/>
                <w:sz w:val="16"/>
                <w:szCs w:val="16"/>
              </w:rPr>
            </w:pPr>
            <w:r w:rsidRPr="000D3707">
              <w:rPr>
                <w:rFonts w:cs="Calibri"/>
                <w:b/>
                <w:bCs/>
                <w:sz w:val="16"/>
                <w:szCs w:val="16"/>
              </w:rPr>
              <w:t>ISGCPD-P04-19</w:t>
            </w:r>
          </w:p>
        </w:tc>
        <w:tc>
          <w:tcPr>
            <w:tcW w:w="4534" w:type="dxa"/>
            <w:tcBorders>
              <w:top w:val="nil"/>
              <w:left w:val="nil"/>
              <w:bottom w:val="single" w:sz="4" w:space="0" w:color="auto"/>
              <w:right w:val="single" w:sz="4" w:space="0" w:color="auto"/>
            </w:tcBorders>
            <w:shd w:val="clear" w:color="000000" w:fill="DDEBF7"/>
            <w:tcMar>
              <w:top w:w="15" w:type="dxa"/>
              <w:left w:w="15" w:type="dxa"/>
              <w:bottom w:w="0" w:type="dxa"/>
              <w:right w:w="15" w:type="dxa"/>
            </w:tcMar>
            <w:vAlign w:val="bottom"/>
            <w:hideMark/>
          </w:tcPr>
          <w:p w14:paraId="27B4C176" w14:textId="77777777" w:rsidR="00225998" w:rsidRPr="000D3707" w:rsidRDefault="00225998" w:rsidP="00225998">
            <w:pPr>
              <w:rPr>
                <w:rFonts w:cs="Calibri"/>
                <w:b/>
                <w:bCs/>
                <w:sz w:val="16"/>
                <w:szCs w:val="16"/>
              </w:rPr>
            </w:pPr>
            <w:r w:rsidRPr="000D3707">
              <w:rPr>
                <w:rFonts w:cs="Calibri"/>
                <w:b/>
                <w:bCs/>
                <w:sz w:val="16"/>
                <w:szCs w:val="16"/>
              </w:rPr>
              <w:t xml:space="preserve">Porcentaje de Tesis defendidas a tiempo completo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C6E8BDB" w14:textId="1392127C"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F82F0C" w14:textId="7368B91A"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3194B6" w14:textId="266E6014"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422CA2F" w14:textId="50B0B721"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35B32C2A" w14:textId="0AF76A2B"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35B21EDA" w14:textId="39F1C3F5"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0D5651A3" w14:textId="687DB766"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438695C8" w14:textId="640D2CD4"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1D2D0302" w14:textId="6A97FE8C"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hideMark/>
          </w:tcPr>
          <w:p w14:paraId="62D92609" w14:textId="77777777" w:rsidR="00225998" w:rsidRPr="000D3707" w:rsidRDefault="00225998" w:rsidP="00225998">
            <w:pPr>
              <w:jc w:val="center"/>
              <w:rPr>
                <w:rFonts w:cs="Calibri"/>
                <w:sz w:val="16"/>
                <w:szCs w:val="16"/>
              </w:rPr>
            </w:pPr>
            <w:r w:rsidRPr="000D3707">
              <w:rPr>
                <w:rFonts w:cs="Calibri"/>
                <w:sz w:val="16"/>
                <w:szCs w:val="16"/>
              </w:rPr>
              <w:t> </w:t>
            </w:r>
          </w:p>
        </w:tc>
      </w:tr>
      <w:tr w:rsidR="00225998" w:rsidRPr="000D3707" w14:paraId="5FD5794C" w14:textId="77777777" w:rsidTr="009F3074">
        <w:trPr>
          <w:trHeight w:val="255"/>
        </w:trPr>
        <w:tc>
          <w:tcPr>
            <w:tcW w:w="1420" w:type="dxa"/>
            <w:tcBorders>
              <w:top w:val="nil"/>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5E4E4956" w14:textId="77777777" w:rsidR="00225998" w:rsidRPr="000D3707" w:rsidRDefault="00225998" w:rsidP="00225998">
            <w:pPr>
              <w:rPr>
                <w:rFonts w:cs="Calibri"/>
                <w:b/>
                <w:bCs/>
                <w:sz w:val="16"/>
                <w:szCs w:val="16"/>
              </w:rPr>
            </w:pPr>
            <w:r w:rsidRPr="000D3707">
              <w:rPr>
                <w:rFonts w:cs="Calibri"/>
                <w:b/>
                <w:bCs/>
                <w:sz w:val="16"/>
                <w:szCs w:val="16"/>
              </w:rPr>
              <w:t>ISGCPD-P04-20</w:t>
            </w:r>
          </w:p>
        </w:tc>
        <w:tc>
          <w:tcPr>
            <w:tcW w:w="4534" w:type="dxa"/>
            <w:tcBorders>
              <w:top w:val="nil"/>
              <w:left w:val="nil"/>
              <w:bottom w:val="single" w:sz="4" w:space="0" w:color="auto"/>
              <w:right w:val="single" w:sz="4" w:space="0" w:color="auto"/>
            </w:tcBorders>
            <w:shd w:val="clear" w:color="000000" w:fill="DDEBF7"/>
            <w:tcMar>
              <w:top w:w="15" w:type="dxa"/>
              <w:left w:w="15" w:type="dxa"/>
              <w:bottom w:w="0" w:type="dxa"/>
              <w:right w:w="15" w:type="dxa"/>
            </w:tcMar>
            <w:vAlign w:val="bottom"/>
            <w:hideMark/>
          </w:tcPr>
          <w:p w14:paraId="7C60484C" w14:textId="17C86C56" w:rsidR="00225998" w:rsidRPr="000D3707" w:rsidRDefault="00225998" w:rsidP="00225998">
            <w:pPr>
              <w:rPr>
                <w:rFonts w:cs="Calibri"/>
                <w:b/>
                <w:bCs/>
                <w:sz w:val="16"/>
                <w:szCs w:val="16"/>
              </w:rPr>
            </w:pPr>
            <w:r w:rsidRPr="000D3707">
              <w:rPr>
                <w:rFonts w:cs="Calibri"/>
                <w:b/>
                <w:bCs/>
                <w:sz w:val="16"/>
                <w:szCs w:val="16"/>
              </w:rPr>
              <w:t xml:space="preserve">Porcentaje de tesis defendidas a tiempo parcial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C28692" w14:textId="000DA383"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5B1455E" w14:textId="17B118B5"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CBECEB5" w14:textId="74A276B6"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0CF25C" w14:textId="13F33770"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6EBA8FF5" w14:textId="43BBBA9F"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0631905C" w14:textId="4F31C768"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367BD1B2" w14:textId="10BA1E86"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47285CF3" w14:textId="3D1CB0DF"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7282B476" w14:textId="65DBD239"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hideMark/>
          </w:tcPr>
          <w:p w14:paraId="1B51F912" w14:textId="77777777" w:rsidR="00225998" w:rsidRPr="000D3707" w:rsidRDefault="00225998" w:rsidP="00225998">
            <w:pPr>
              <w:jc w:val="center"/>
              <w:rPr>
                <w:rFonts w:cs="Calibri"/>
                <w:sz w:val="16"/>
                <w:szCs w:val="16"/>
              </w:rPr>
            </w:pPr>
            <w:r w:rsidRPr="000D3707">
              <w:rPr>
                <w:rFonts w:cs="Calibri"/>
                <w:sz w:val="16"/>
                <w:szCs w:val="16"/>
              </w:rPr>
              <w:t> </w:t>
            </w:r>
          </w:p>
        </w:tc>
      </w:tr>
      <w:tr w:rsidR="00225998" w:rsidRPr="000D3707" w14:paraId="7908CBCC" w14:textId="77777777" w:rsidTr="009F3074">
        <w:trPr>
          <w:trHeight w:val="255"/>
        </w:trPr>
        <w:tc>
          <w:tcPr>
            <w:tcW w:w="1420" w:type="dxa"/>
            <w:tcBorders>
              <w:top w:val="nil"/>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1B9B37C5" w14:textId="77777777" w:rsidR="00225998" w:rsidRPr="000D3707" w:rsidRDefault="00225998" w:rsidP="00225998">
            <w:pPr>
              <w:rPr>
                <w:rFonts w:cs="Calibri"/>
                <w:b/>
                <w:bCs/>
                <w:sz w:val="16"/>
                <w:szCs w:val="16"/>
              </w:rPr>
            </w:pPr>
            <w:r w:rsidRPr="000D3707">
              <w:rPr>
                <w:rFonts w:cs="Calibri"/>
                <w:b/>
                <w:bCs/>
                <w:sz w:val="16"/>
                <w:szCs w:val="16"/>
              </w:rPr>
              <w:t>ISGCPD-P04-21</w:t>
            </w:r>
          </w:p>
        </w:tc>
        <w:tc>
          <w:tcPr>
            <w:tcW w:w="4534" w:type="dxa"/>
            <w:tcBorders>
              <w:top w:val="nil"/>
              <w:left w:val="nil"/>
              <w:bottom w:val="single" w:sz="4" w:space="0" w:color="auto"/>
              <w:right w:val="single" w:sz="4" w:space="0" w:color="auto"/>
            </w:tcBorders>
            <w:shd w:val="clear" w:color="000000" w:fill="DDEBF7"/>
            <w:tcMar>
              <w:top w:w="15" w:type="dxa"/>
              <w:left w:w="15" w:type="dxa"/>
              <w:bottom w:w="0" w:type="dxa"/>
              <w:right w:w="15" w:type="dxa"/>
            </w:tcMar>
            <w:vAlign w:val="bottom"/>
            <w:hideMark/>
          </w:tcPr>
          <w:p w14:paraId="2CB74E45" w14:textId="77777777" w:rsidR="00225998" w:rsidRPr="000D3707" w:rsidRDefault="00225998" w:rsidP="00225998">
            <w:pPr>
              <w:rPr>
                <w:rFonts w:cs="Calibri"/>
                <w:b/>
                <w:bCs/>
                <w:sz w:val="16"/>
                <w:szCs w:val="16"/>
              </w:rPr>
            </w:pPr>
            <w:r w:rsidRPr="000D3707">
              <w:rPr>
                <w:rFonts w:cs="Calibri"/>
                <w:b/>
                <w:bCs/>
                <w:sz w:val="16"/>
                <w:szCs w:val="16"/>
              </w:rPr>
              <w:t xml:space="preserve">Contribuciones científicas relevantes (derivan tesis)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F426E68" w14:textId="3FA469A0"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2924E3F" w14:textId="4C143E3C"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1D07EC9" w14:textId="564C66E5"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69CABD3" w14:textId="02FD9BBE"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7378C771" w14:textId="00C0E429"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7B883BC0" w14:textId="10E37309"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34691EC6" w14:textId="1D6D9B17"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3FCE6CAB" w14:textId="796471C5"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6D2BB4AF" w14:textId="26467E35"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hideMark/>
          </w:tcPr>
          <w:p w14:paraId="40BF923D" w14:textId="77777777" w:rsidR="00225998" w:rsidRPr="000D3707" w:rsidRDefault="00225998" w:rsidP="00225998">
            <w:pPr>
              <w:jc w:val="center"/>
              <w:rPr>
                <w:rFonts w:cs="Calibri"/>
                <w:sz w:val="16"/>
                <w:szCs w:val="16"/>
              </w:rPr>
            </w:pPr>
            <w:r w:rsidRPr="000D3707">
              <w:rPr>
                <w:rFonts w:cs="Calibri"/>
                <w:sz w:val="16"/>
                <w:szCs w:val="16"/>
              </w:rPr>
              <w:t> </w:t>
            </w:r>
          </w:p>
        </w:tc>
      </w:tr>
      <w:tr w:rsidR="00225998" w:rsidRPr="000D3707" w14:paraId="7B26CE31" w14:textId="77777777" w:rsidTr="009F3074">
        <w:trPr>
          <w:trHeight w:val="255"/>
        </w:trPr>
        <w:tc>
          <w:tcPr>
            <w:tcW w:w="1420" w:type="dxa"/>
            <w:tcBorders>
              <w:top w:val="nil"/>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617F41BA" w14:textId="77777777" w:rsidR="00225998" w:rsidRPr="000D3707" w:rsidRDefault="00225998" w:rsidP="00225998">
            <w:pPr>
              <w:rPr>
                <w:rFonts w:cs="Calibri"/>
                <w:b/>
                <w:bCs/>
                <w:sz w:val="16"/>
                <w:szCs w:val="16"/>
              </w:rPr>
            </w:pPr>
            <w:r w:rsidRPr="000D3707">
              <w:rPr>
                <w:rFonts w:cs="Calibri"/>
                <w:b/>
                <w:bCs/>
                <w:sz w:val="16"/>
                <w:szCs w:val="16"/>
              </w:rPr>
              <w:t>ISGCPD-P04-22</w:t>
            </w:r>
          </w:p>
        </w:tc>
        <w:tc>
          <w:tcPr>
            <w:tcW w:w="4534" w:type="dxa"/>
            <w:tcBorders>
              <w:top w:val="nil"/>
              <w:left w:val="nil"/>
              <w:bottom w:val="single" w:sz="4" w:space="0" w:color="auto"/>
              <w:right w:val="single" w:sz="4" w:space="0" w:color="auto"/>
            </w:tcBorders>
            <w:shd w:val="clear" w:color="000000" w:fill="DDEBF7"/>
            <w:tcMar>
              <w:top w:w="15" w:type="dxa"/>
              <w:left w:w="15" w:type="dxa"/>
              <w:bottom w:w="0" w:type="dxa"/>
              <w:right w:w="15" w:type="dxa"/>
            </w:tcMar>
            <w:vAlign w:val="bottom"/>
            <w:hideMark/>
          </w:tcPr>
          <w:p w14:paraId="6A0956B5" w14:textId="77777777" w:rsidR="00225998" w:rsidRPr="000D3707" w:rsidRDefault="00225998" w:rsidP="00225998">
            <w:pPr>
              <w:rPr>
                <w:rFonts w:cs="Calibri"/>
                <w:b/>
                <w:bCs/>
                <w:sz w:val="16"/>
                <w:szCs w:val="16"/>
              </w:rPr>
            </w:pPr>
            <w:r w:rsidRPr="000D3707">
              <w:rPr>
                <w:rFonts w:cs="Calibri"/>
                <w:b/>
                <w:bCs/>
                <w:sz w:val="16"/>
                <w:szCs w:val="16"/>
              </w:rPr>
              <w:t xml:space="preserve">Número de patentes derivadas de las tesis leídas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3504B4E" w14:textId="4D99A155"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A6591E1" w14:textId="2825CF97"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59A3476" w14:textId="219D3C7A"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7DB8DE6" w14:textId="659BB5E0"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6CDF9422" w14:textId="44FE29F0"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bottom"/>
          </w:tcPr>
          <w:p w14:paraId="5842C58D" w14:textId="2997F0D0"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bottom"/>
          </w:tcPr>
          <w:p w14:paraId="14A18CF7" w14:textId="5E95883A"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bottom"/>
          </w:tcPr>
          <w:p w14:paraId="14A991EF" w14:textId="1EA2975D"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bottom"/>
          </w:tcPr>
          <w:p w14:paraId="48504C20" w14:textId="2174F332"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bottom"/>
            <w:hideMark/>
          </w:tcPr>
          <w:p w14:paraId="4B853A58" w14:textId="77777777" w:rsidR="00225998" w:rsidRPr="000D3707" w:rsidRDefault="00225998" w:rsidP="00225998">
            <w:pPr>
              <w:jc w:val="center"/>
              <w:rPr>
                <w:rFonts w:cs="Calibri"/>
                <w:sz w:val="16"/>
                <w:szCs w:val="16"/>
              </w:rPr>
            </w:pPr>
            <w:r w:rsidRPr="000D3707">
              <w:rPr>
                <w:rFonts w:cs="Calibri"/>
                <w:sz w:val="16"/>
                <w:szCs w:val="16"/>
              </w:rPr>
              <w:t> </w:t>
            </w:r>
          </w:p>
        </w:tc>
      </w:tr>
      <w:tr w:rsidR="00225998" w:rsidRPr="000D3707" w14:paraId="15F4D08C" w14:textId="77777777" w:rsidTr="009F3074">
        <w:trPr>
          <w:trHeight w:val="255"/>
        </w:trPr>
        <w:tc>
          <w:tcPr>
            <w:tcW w:w="1420" w:type="dxa"/>
            <w:tcBorders>
              <w:top w:val="nil"/>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1AC1308E" w14:textId="77777777" w:rsidR="00225998" w:rsidRPr="000D3707" w:rsidRDefault="00225998" w:rsidP="00225998">
            <w:pPr>
              <w:rPr>
                <w:rFonts w:cs="Calibri"/>
                <w:b/>
                <w:bCs/>
                <w:sz w:val="16"/>
                <w:szCs w:val="16"/>
              </w:rPr>
            </w:pPr>
            <w:r w:rsidRPr="000D3707">
              <w:rPr>
                <w:rFonts w:cs="Calibri"/>
                <w:b/>
                <w:bCs/>
                <w:sz w:val="16"/>
                <w:szCs w:val="16"/>
              </w:rPr>
              <w:t>ISGCPD-P04-23</w:t>
            </w:r>
          </w:p>
        </w:tc>
        <w:tc>
          <w:tcPr>
            <w:tcW w:w="4534" w:type="dxa"/>
            <w:tcBorders>
              <w:top w:val="nil"/>
              <w:left w:val="nil"/>
              <w:bottom w:val="single" w:sz="4" w:space="0" w:color="auto"/>
              <w:right w:val="single" w:sz="4" w:space="0" w:color="auto"/>
            </w:tcBorders>
            <w:shd w:val="clear" w:color="000000" w:fill="DDEBF7"/>
            <w:tcMar>
              <w:top w:w="15" w:type="dxa"/>
              <w:left w:w="15" w:type="dxa"/>
              <w:bottom w:w="0" w:type="dxa"/>
              <w:right w:w="15" w:type="dxa"/>
            </w:tcMar>
            <w:vAlign w:val="bottom"/>
            <w:hideMark/>
          </w:tcPr>
          <w:p w14:paraId="007069B8" w14:textId="77777777" w:rsidR="00225998" w:rsidRPr="000D3707" w:rsidRDefault="00225998" w:rsidP="00225998">
            <w:pPr>
              <w:rPr>
                <w:rFonts w:cs="Calibri"/>
                <w:b/>
                <w:bCs/>
                <w:sz w:val="16"/>
                <w:szCs w:val="16"/>
              </w:rPr>
            </w:pPr>
            <w:r w:rsidRPr="000D3707">
              <w:rPr>
                <w:rFonts w:cs="Calibri"/>
                <w:b/>
                <w:bCs/>
                <w:sz w:val="16"/>
                <w:szCs w:val="16"/>
              </w:rPr>
              <w:t xml:space="preserve">Duración media del programa de doctorado a tiempo completo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9458CF" w14:textId="12C50A26" w:rsidR="00225998" w:rsidRPr="000D3707" w:rsidRDefault="00225998" w:rsidP="00225998">
            <w:pPr>
              <w:jc w:val="center"/>
              <w:rPr>
                <w:rFonts w:cs="Calibri"/>
                <w:sz w:val="16"/>
                <w:szCs w:val="16"/>
              </w:rPr>
            </w:pP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1FFA68" w14:textId="234114BB" w:rsidR="00225998" w:rsidRPr="000D3707" w:rsidRDefault="00225998" w:rsidP="00225998">
            <w:pPr>
              <w:jc w:val="center"/>
              <w:rPr>
                <w:rFonts w:cs="Calibri"/>
                <w:sz w:val="16"/>
                <w:szCs w:val="16"/>
              </w:rPr>
            </w:pP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D63AE0" w14:textId="1E0AE6B3" w:rsidR="00225998" w:rsidRPr="000D3707" w:rsidRDefault="00225998" w:rsidP="00225998">
            <w:pPr>
              <w:jc w:val="center"/>
              <w:rPr>
                <w:rFonts w:cs="Calibri"/>
                <w:sz w:val="16"/>
                <w:szCs w:val="16"/>
              </w:rPr>
            </w:pP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9D8E13" w14:textId="5E0FC524" w:rsidR="00225998" w:rsidRPr="000D3707" w:rsidRDefault="00225998" w:rsidP="00225998">
            <w:pPr>
              <w:jc w:val="center"/>
              <w:rPr>
                <w:rFonts w:cs="Calibri"/>
                <w:sz w:val="16"/>
                <w:szCs w:val="16"/>
              </w:rPr>
            </w:pPr>
          </w:p>
        </w:tc>
        <w:tc>
          <w:tcPr>
            <w:tcW w:w="820"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56603B8E" w14:textId="27435B3C"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44D98975" w14:textId="4942EB22"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687B234B" w14:textId="4B66FE9F"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5705F3A0" w14:textId="372617AC"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1A6012E0" w14:textId="19CF0CAD"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hideMark/>
          </w:tcPr>
          <w:p w14:paraId="72C0D55E" w14:textId="77777777" w:rsidR="00225998" w:rsidRPr="000D3707" w:rsidRDefault="00225998" w:rsidP="00225998">
            <w:pPr>
              <w:jc w:val="center"/>
              <w:rPr>
                <w:rFonts w:cs="Calibri"/>
                <w:sz w:val="16"/>
                <w:szCs w:val="16"/>
              </w:rPr>
            </w:pPr>
            <w:r w:rsidRPr="000D3707">
              <w:rPr>
                <w:rFonts w:cs="Calibri"/>
                <w:sz w:val="16"/>
                <w:szCs w:val="16"/>
              </w:rPr>
              <w:t> </w:t>
            </w:r>
          </w:p>
        </w:tc>
      </w:tr>
      <w:tr w:rsidR="00225998" w:rsidRPr="000D3707" w14:paraId="3C48CE85" w14:textId="77777777" w:rsidTr="009F3074">
        <w:trPr>
          <w:trHeight w:val="510"/>
        </w:trPr>
        <w:tc>
          <w:tcPr>
            <w:tcW w:w="1420" w:type="dxa"/>
            <w:tcBorders>
              <w:top w:val="nil"/>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6BF149DF" w14:textId="77777777" w:rsidR="00225998" w:rsidRPr="000D3707" w:rsidRDefault="00225998" w:rsidP="00225998">
            <w:pPr>
              <w:rPr>
                <w:rFonts w:cs="Calibri"/>
                <w:b/>
                <w:bCs/>
                <w:sz w:val="16"/>
                <w:szCs w:val="16"/>
              </w:rPr>
            </w:pPr>
            <w:r w:rsidRPr="000D3707">
              <w:rPr>
                <w:rFonts w:cs="Calibri"/>
                <w:b/>
                <w:bCs/>
                <w:sz w:val="16"/>
                <w:szCs w:val="16"/>
              </w:rPr>
              <w:t>ISGCPD-P04-24</w:t>
            </w:r>
          </w:p>
        </w:tc>
        <w:tc>
          <w:tcPr>
            <w:tcW w:w="4534" w:type="dxa"/>
            <w:tcBorders>
              <w:top w:val="nil"/>
              <w:left w:val="nil"/>
              <w:bottom w:val="single" w:sz="4" w:space="0" w:color="auto"/>
              <w:right w:val="single" w:sz="4" w:space="0" w:color="auto"/>
            </w:tcBorders>
            <w:shd w:val="clear" w:color="000000" w:fill="DDEBF7"/>
            <w:tcMar>
              <w:top w:w="15" w:type="dxa"/>
              <w:left w:w="15" w:type="dxa"/>
              <w:bottom w:w="0" w:type="dxa"/>
              <w:right w:w="15" w:type="dxa"/>
            </w:tcMar>
            <w:vAlign w:val="bottom"/>
            <w:hideMark/>
          </w:tcPr>
          <w:p w14:paraId="22ABE700" w14:textId="77777777" w:rsidR="00225998" w:rsidRPr="000D3707" w:rsidRDefault="00225998" w:rsidP="00225998">
            <w:pPr>
              <w:rPr>
                <w:rFonts w:cs="Calibri"/>
                <w:b/>
                <w:bCs/>
                <w:sz w:val="16"/>
                <w:szCs w:val="16"/>
              </w:rPr>
            </w:pPr>
            <w:r w:rsidRPr="000D3707">
              <w:rPr>
                <w:rFonts w:cs="Calibri"/>
                <w:b/>
                <w:bCs/>
                <w:sz w:val="16"/>
                <w:szCs w:val="16"/>
              </w:rPr>
              <w:t xml:space="preserve">Duración media del programa de doctorado a tiempo parcial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C9AF8F" w14:textId="71FD31C3" w:rsidR="00225998" w:rsidRPr="000D3707" w:rsidRDefault="00225998" w:rsidP="00225998">
            <w:pPr>
              <w:jc w:val="center"/>
              <w:rPr>
                <w:rFonts w:cs="Calibri"/>
                <w:sz w:val="16"/>
                <w:szCs w:val="16"/>
              </w:rPr>
            </w:pP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60E281" w14:textId="6FF05516" w:rsidR="00225998" w:rsidRPr="000D3707" w:rsidRDefault="00225998" w:rsidP="00225998">
            <w:pPr>
              <w:jc w:val="center"/>
              <w:rPr>
                <w:rFonts w:cs="Calibri"/>
                <w:sz w:val="16"/>
                <w:szCs w:val="16"/>
              </w:rPr>
            </w:pP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DE5BBC" w14:textId="0C3532F3" w:rsidR="00225998" w:rsidRPr="000D3707" w:rsidRDefault="00225998" w:rsidP="00225998">
            <w:pPr>
              <w:jc w:val="center"/>
              <w:rPr>
                <w:rFonts w:cs="Calibri"/>
                <w:sz w:val="16"/>
                <w:szCs w:val="16"/>
              </w:rPr>
            </w:pP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21237" w14:textId="1E49B1C2" w:rsidR="00225998" w:rsidRPr="000D3707" w:rsidRDefault="00225998" w:rsidP="00225998">
            <w:pPr>
              <w:jc w:val="center"/>
              <w:rPr>
                <w:rFonts w:cs="Calibri"/>
                <w:sz w:val="16"/>
                <w:szCs w:val="16"/>
              </w:rPr>
            </w:pPr>
          </w:p>
        </w:tc>
        <w:tc>
          <w:tcPr>
            <w:tcW w:w="820"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2E31966F" w14:textId="621A194E"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3F64DA9E" w14:textId="558B7526"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1B23C561" w14:textId="14387920"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4657D5E2" w14:textId="5AAF5ABA"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tcPr>
          <w:p w14:paraId="32B5090F" w14:textId="2C2320D5" w:rsidR="00225998" w:rsidRPr="000D3707" w:rsidRDefault="00225998" w:rsidP="00225998">
            <w:pPr>
              <w:jc w:val="center"/>
              <w:rPr>
                <w:rFonts w:cs="Calibri"/>
                <w:sz w:val="16"/>
                <w:szCs w:val="16"/>
              </w:rPr>
            </w:pPr>
          </w:p>
        </w:tc>
        <w:tc>
          <w:tcPr>
            <w:tcW w:w="0" w:type="auto"/>
            <w:tcBorders>
              <w:top w:val="nil"/>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hideMark/>
          </w:tcPr>
          <w:p w14:paraId="662942A3" w14:textId="77777777" w:rsidR="00225998" w:rsidRPr="000D3707" w:rsidRDefault="00225998" w:rsidP="00225998">
            <w:pPr>
              <w:jc w:val="center"/>
              <w:rPr>
                <w:rFonts w:cs="Calibri"/>
                <w:sz w:val="16"/>
                <w:szCs w:val="16"/>
              </w:rPr>
            </w:pPr>
            <w:r w:rsidRPr="000D3707">
              <w:rPr>
                <w:rFonts w:cs="Calibri"/>
                <w:sz w:val="16"/>
                <w:szCs w:val="16"/>
              </w:rPr>
              <w:t> </w:t>
            </w:r>
          </w:p>
        </w:tc>
      </w:tr>
    </w:tbl>
    <w:p w14:paraId="7CD4D188" w14:textId="77777777" w:rsidR="00C82197" w:rsidRPr="000D3707" w:rsidRDefault="00C82197" w:rsidP="009F3074">
      <w:pPr>
        <w:spacing w:before="60" w:after="0" w:line="240" w:lineRule="auto"/>
        <w:jc w:val="both"/>
        <w:rPr>
          <w:rFonts w:asciiTheme="minorHAnsi" w:hAnsiTheme="minorHAnsi" w:cstheme="minorHAnsi"/>
          <w:bCs/>
          <w:color w:val="FF0000"/>
          <w:sz w:val="16"/>
          <w:szCs w:val="16"/>
        </w:rPr>
      </w:pPr>
    </w:p>
    <w:p w14:paraId="0B773D4E" w14:textId="77777777" w:rsidR="00C82197" w:rsidRPr="000D3707" w:rsidRDefault="00C82197" w:rsidP="00B876C9">
      <w:pPr>
        <w:spacing w:before="60" w:after="0" w:line="240" w:lineRule="auto"/>
        <w:jc w:val="both"/>
        <w:rPr>
          <w:rFonts w:asciiTheme="minorHAnsi" w:hAnsiTheme="minorHAnsi" w:cstheme="minorHAnsi"/>
          <w:bCs/>
          <w:color w:val="FF0000"/>
          <w:sz w:val="16"/>
          <w:szCs w:val="16"/>
        </w:rPr>
      </w:pPr>
    </w:p>
    <w:p w14:paraId="22CC41C8" w14:textId="77777777" w:rsidR="00C82197" w:rsidRPr="000D3707" w:rsidRDefault="00C82197" w:rsidP="00B876C9">
      <w:pPr>
        <w:spacing w:before="60" w:after="0" w:line="240" w:lineRule="auto"/>
        <w:jc w:val="both"/>
        <w:rPr>
          <w:rFonts w:asciiTheme="minorHAnsi" w:hAnsiTheme="minorHAnsi" w:cstheme="minorHAnsi"/>
          <w:bCs/>
          <w:color w:val="FF0000"/>
          <w:sz w:val="16"/>
          <w:szCs w:val="16"/>
        </w:rPr>
      </w:pPr>
    </w:p>
    <w:p w14:paraId="110449A9" w14:textId="77777777" w:rsidR="00C82197" w:rsidRPr="000D3707" w:rsidRDefault="00C82197" w:rsidP="00B876C9">
      <w:pPr>
        <w:spacing w:before="60" w:after="0" w:line="240" w:lineRule="auto"/>
        <w:jc w:val="both"/>
        <w:rPr>
          <w:rFonts w:asciiTheme="minorHAnsi" w:hAnsiTheme="minorHAnsi" w:cstheme="minorHAnsi"/>
          <w:bCs/>
          <w:color w:val="FF0000"/>
          <w:sz w:val="16"/>
          <w:szCs w:val="16"/>
        </w:rPr>
      </w:pPr>
    </w:p>
    <w:p w14:paraId="1A7AF7CE" w14:textId="77777777" w:rsidR="00C82197" w:rsidRPr="000D3707" w:rsidRDefault="00C82197" w:rsidP="00B876C9">
      <w:pPr>
        <w:spacing w:before="60" w:after="0" w:line="240" w:lineRule="auto"/>
        <w:jc w:val="both"/>
        <w:rPr>
          <w:rFonts w:asciiTheme="minorHAnsi" w:hAnsiTheme="minorHAnsi" w:cstheme="minorHAnsi"/>
          <w:bCs/>
          <w:color w:val="FF0000"/>
          <w:sz w:val="2"/>
          <w:szCs w:val="16"/>
        </w:rPr>
      </w:pPr>
    </w:p>
    <w:tbl>
      <w:tblPr>
        <w:tblW w:w="13495" w:type="dxa"/>
        <w:tblCellMar>
          <w:left w:w="70" w:type="dxa"/>
          <w:right w:w="70" w:type="dxa"/>
        </w:tblCellMar>
        <w:tblLook w:val="04A0" w:firstRow="1" w:lastRow="0" w:firstColumn="1" w:lastColumn="0" w:noHBand="0" w:noVBand="1"/>
      </w:tblPr>
      <w:tblGrid>
        <w:gridCol w:w="1560"/>
        <w:gridCol w:w="1275"/>
        <w:gridCol w:w="3544"/>
        <w:gridCol w:w="696"/>
        <w:gridCol w:w="696"/>
        <w:gridCol w:w="696"/>
        <w:gridCol w:w="696"/>
        <w:gridCol w:w="696"/>
        <w:gridCol w:w="696"/>
        <w:gridCol w:w="696"/>
        <w:gridCol w:w="708"/>
        <w:gridCol w:w="696"/>
        <w:gridCol w:w="840"/>
      </w:tblGrid>
      <w:tr w:rsidR="002A752C" w:rsidRPr="000D3707" w14:paraId="783A9B4C" w14:textId="77777777" w:rsidTr="001654A1">
        <w:trPr>
          <w:trHeight w:val="300"/>
        </w:trPr>
        <w:tc>
          <w:tcPr>
            <w:tcW w:w="1560" w:type="dxa"/>
            <w:tcBorders>
              <w:top w:val="nil"/>
              <w:left w:val="nil"/>
              <w:bottom w:val="nil"/>
              <w:right w:val="nil"/>
            </w:tcBorders>
            <w:shd w:val="clear" w:color="000000" w:fill="FFFFFF"/>
            <w:noWrap/>
            <w:vAlign w:val="bottom"/>
            <w:hideMark/>
          </w:tcPr>
          <w:p w14:paraId="2BB377DE" w14:textId="77777777" w:rsidR="002A752C" w:rsidRPr="000D3707" w:rsidRDefault="002A752C" w:rsidP="002A752C">
            <w:pPr>
              <w:spacing w:after="0" w:line="240" w:lineRule="auto"/>
              <w:rPr>
                <w:rFonts w:eastAsia="Times New Roman" w:cs="Calibri"/>
                <w:color w:val="000000"/>
                <w:sz w:val="16"/>
                <w:szCs w:val="16"/>
                <w:lang w:eastAsia="es-ES"/>
              </w:rPr>
            </w:pPr>
            <w:r w:rsidRPr="000D3707">
              <w:rPr>
                <w:rFonts w:eastAsia="Times New Roman" w:cs="Calibri"/>
                <w:color w:val="000000"/>
                <w:sz w:val="16"/>
                <w:szCs w:val="16"/>
                <w:lang w:eastAsia="es-ES"/>
              </w:rPr>
              <w:t> </w:t>
            </w:r>
          </w:p>
        </w:tc>
        <w:tc>
          <w:tcPr>
            <w:tcW w:w="4819" w:type="dxa"/>
            <w:gridSpan w:val="2"/>
            <w:tcBorders>
              <w:top w:val="nil"/>
              <w:left w:val="nil"/>
              <w:bottom w:val="single" w:sz="4" w:space="0" w:color="auto"/>
              <w:right w:val="single" w:sz="4" w:space="0" w:color="000000"/>
            </w:tcBorders>
            <w:shd w:val="clear" w:color="000000" w:fill="FFFFFF"/>
            <w:noWrap/>
            <w:vAlign w:val="bottom"/>
            <w:hideMark/>
          </w:tcPr>
          <w:p w14:paraId="1F0A4170" w14:textId="77777777" w:rsidR="002A752C" w:rsidRPr="000D3707" w:rsidRDefault="002A752C" w:rsidP="002A752C">
            <w:pPr>
              <w:spacing w:after="0" w:line="240" w:lineRule="auto"/>
              <w:jc w:val="center"/>
              <w:rPr>
                <w:rFonts w:eastAsia="Times New Roman" w:cs="Calibri"/>
                <w:color w:val="000000"/>
                <w:sz w:val="16"/>
                <w:szCs w:val="16"/>
                <w:lang w:eastAsia="es-ES"/>
              </w:rPr>
            </w:pPr>
            <w:r w:rsidRPr="000D3707">
              <w:rPr>
                <w:rFonts w:eastAsia="Times New Roman" w:cs="Calibri"/>
                <w:color w:val="000000"/>
                <w:sz w:val="16"/>
                <w:szCs w:val="16"/>
                <w:lang w:eastAsia="es-ES"/>
              </w:rPr>
              <w:t>CRITERIO 7</w:t>
            </w:r>
          </w:p>
        </w:tc>
        <w:tc>
          <w:tcPr>
            <w:tcW w:w="3480" w:type="dxa"/>
            <w:gridSpan w:val="5"/>
            <w:tcBorders>
              <w:top w:val="single" w:sz="4" w:space="0" w:color="auto"/>
              <w:left w:val="nil"/>
              <w:bottom w:val="single" w:sz="4" w:space="0" w:color="auto"/>
              <w:right w:val="single" w:sz="4" w:space="0" w:color="000000"/>
            </w:tcBorders>
            <w:shd w:val="clear" w:color="000000" w:fill="DDEBF7"/>
            <w:vAlign w:val="bottom"/>
            <w:hideMark/>
          </w:tcPr>
          <w:p w14:paraId="677D2B98" w14:textId="6AA2CC6B" w:rsidR="002A752C" w:rsidRPr="000D3707" w:rsidRDefault="002A752C" w:rsidP="002A752C">
            <w:pPr>
              <w:spacing w:after="0" w:line="240" w:lineRule="auto"/>
              <w:jc w:val="center"/>
              <w:rPr>
                <w:rFonts w:eastAsia="Times New Roman" w:cs="Calibri"/>
                <w:b/>
                <w:bCs/>
                <w:color w:val="000000"/>
                <w:sz w:val="16"/>
                <w:szCs w:val="16"/>
                <w:lang w:eastAsia="es-ES"/>
              </w:rPr>
            </w:pPr>
            <w:r w:rsidRPr="000D3707">
              <w:rPr>
                <w:rFonts w:asciiTheme="minorHAnsi" w:eastAsia="Times New Roman" w:hAnsiTheme="minorHAnsi" w:cstheme="minorHAnsi"/>
                <w:b/>
                <w:bCs/>
                <w:sz w:val="16"/>
                <w:szCs w:val="16"/>
                <w:lang w:eastAsia="es-ES"/>
              </w:rPr>
              <w:t>TÍTULO</w:t>
            </w:r>
          </w:p>
        </w:tc>
        <w:tc>
          <w:tcPr>
            <w:tcW w:w="3636" w:type="dxa"/>
            <w:gridSpan w:val="5"/>
            <w:tcBorders>
              <w:top w:val="single" w:sz="4" w:space="0" w:color="auto"/>
              <w:left w:val="nil"/>
              <w:bottom w:val="single" w:sz="4" w:space="0" w:color="auto"/>
              <w:right w:val="single" w:sz="4" w:space="0" w:color="000000"/>
            </w:tcBorders>
            <w:shd w:val="clear" w:color="000000" w:fill="DDEBF7"/>
            <w:vAlign w:val="bottom"/>
            <w:hideMark/>
          </w:tcPr>
          <w:p w14:paraId="47FE521E" w14:textId="6202AFD0" w:rsidR="002A752C" w:rsidRPr="000D3707" w:rsidRDefault="002A752C" w:rsidP="002A752C">
            <w:pPr>
              <w:spacing w:after="0" w:line="240" w:lineRule="auto"/>
              <w:jc w:val="center"/>
              <w:rPr>
                <w:rFonts w:eastAsia="Times New Roman" w:cs="Calibri"/>
                <w:b/>
                <w:bCs/>
                <w:color w:val="000000"/>
                <w:sz w:val="16"/>
                <w:szCs w:val="16"/>
                <w:lang w:eastAsia="es-ES"/>
              </w:rPr>
            </w:pPr>
            <w:r w:rsidRPr="000D3707">
              <w:rPr>
                <w:rFonts w:asciiTheme="minorHAnsi" w:eastAsia="Times New Roman" w:hAnsiTheme="minorHAnsi" w:cstheme="minorHAnsi"/>
                <w:b/>
                <w:bCs/>
                <w:sz w:val="16"/>
                <w:szCs w:val="16"/>
                <w:lang w:eastAsia="es-ES"/>
              </w:rPr>
              <w:t>CENTRO</w:t>
            </w:r>
          </w:p>
        </w:tc>
      </w:tr>
      <w:tr w:rsidR="00502CB1" w:rsidRPr="000D3707" w14:paraId="7C4EB021" w14:textId="77777777" w:rsidTr="00577A60">
        <w:trPr>
          <w:trHeight w:val="285"/>
        </w:trPr>
        <w:tc>
          <w:tcPr>
            <w:tcW w:w="1560" w:type="dxa"/>
            <w:tcBorders>
              <w:top w:val="nil"/>
              <w:left w:val="nil"/>
              <w:bottom w:val="nil"/>
              <w:right w:val="nil"/>
            </w:tcBorders>
            <w:shd w:val="clear" w:color="000000" w:fill="FFFFFF"/>
            <w:noWrap/>
            <w:vAlign w:val="bottom"/>
            <w:hideMark/>
          </w:tcPr>
          <w:p w14:paraId="7B64B4C2" w14:textId="77777777" w:rsidR="00502CB1" w:rsidRPr="000D3707" w:rsidRDefault="00502CB1" w:rsidP="00E541BF">
            <w:pPr>
              <w:spacing w:after="0" w:line="240" w:lineRule="auto"/>
              <w:rPr>
                <w:rFonts w:eastAsia="Times New Roman" w:cs="Calibri"/>
                <w:sz w:val="16"/>
                <w:szCs w:val="16"/>
                <w:lang w:eastAsia="es-ES"/>
              </w:rPr>
            </w:pPr>
            <w:r w:rsidRPr="000D3707">
              <w:rPr>
                <w:rFonts w:eastAsia="Times New Roman" w:cs="Calibri"/>
                <w:sz w:val="16"/>
                <w:szCs w:val="16"/>
                <w:lang w:eastAsia="es-ES"/>
              </w:rPr>
              <w:t> </w:t>
            </w:r>
          </w:p>
        </w:tc>
        <w:tc>
          <w:tcPr>
            <w:tcW w:w="4819"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61777AE0" w14:textId="77777777" w:rsidR="00502CB1" w:rsidRPr="000D3707" w:rsidRDefault="00502CB1" w:rsidP="00E541BF">
            <w:pPr>
              <w:spacing w:after="0" w:line="240" w:lineRule="auto"/>
              <w:jc w:val="center"/>
              <w:rPr>
                <w:rFonts w:eastAsia="Times New Roman" w:cs="Calibri"/>
                <w:b/>
                <w:bCs/>
                <w:sz w:val="16"/>
                <w:szCs w:val="16"/>
                <w:lang w:eastAsia="es-ES"/>
              </w:rPr>
            </w:pPr>
            <w:r w:rsidRPr="000D3707">
              <w:rPr>
                <w:rFonts w:eastAsia="Times New Roman" w:cs="Calibri"/>
                <w:b/>
                <w:bCs/>
                <w:sz w:val="16"/>
                <w:szCs w:val="16"/>
                <w:lang w:eastAsia="es-ES"/>
              </w:rPr>
              <w:t>Indicadores</w:t>
            </w:r>
          </w:p>
        </w:tc>
        <w:tc>
          <w:tcPr>
            <w:tcW w:w="696" w:type="dxa"/>
            <w:tcBorders>
              <w:top w:val="nil"/>
              <w:left w:val="nil"/>
              <w:bottom w:val="single" w:sz="4" w:space="0" w:color="auto"/>
              <w:right w:val="single" w:sz="4" w:space="0" w:color="auto"/>
            </w:tcBorders>
            <w:shd w:val="clear" w:color="000000" w:fill="DDEBF7"/>
            <w:noWrap/>
            <w:vAlign w:val="bottom"/>
            <w:hideMark/>
          </w:tcPr>
          <w:p w14:paraId="3FB1BBB7" w14:textId="77777777" w:rsidR="00502CB1" w:rsidRPr="000D3707" w:rsidRDefault="00502CB1" w:rsidP="00E541B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2020/21</w:t>
            </w:r>
          </w:p>
        </w:tc>
        <w:tc>
          <w:tcPr>
            <w:tcW w:w="696" w:type="dxa"/>
            <w:tcBorders>
              <w:top w:val="nil"/>
              <w:left w:val="nil"/>
              <w:bottom w:val="single" w:sz="4" w:space="0" w:color="auto"/>
              <w:right w:val="single" w:sz="4" w:space="0" w:color="auto"/>
            </w:tcBorders>
            <w:shd w:val="clear" w:color="000000" w:fill="DDEBF7"/>
            <w:noWrap/>
            <w:vAlign w:val="bottom"/>
            <w:hideMark/>
          </w:tcPr>
          <w:p w14:paraId="207B3B3E" w14:textId="77777777" w:rsidR="00502CB1" w:rsidRPr="000D3707" w:rsidRDefault="00502CB1" w:rsidP="00E541B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2021/22</w:t>
            </w:r>
          </w:p>
        </w:tc>
        <w:tc>
          <w:tcPr>
            <w:tcW w:w="696" w:type="dxa"/>
            <w:tcBorders>
              <w:top w:val="nil"/>
              <w:left w:val="nil"/>
              <w:bottom w:val="single" w:sz="4" w:space="0" w:color="auto"/>
              <w:right w:val="single" w:sz="4" w:space="0" w:color="auto"/>
            </w:tcBorders>
            <w:shd w:val="clear" w:color="000000" w:fill="DDEBF7"/>
            <w:noWrap/>
            <w:vAlign w:val="bottom"/>
            <w:hideMark/>
          </w:tcPr>
          <w:p w14:paraId="329C723F" w14:textId="77777777" w:rsidR="00502CB1" w:rsidRPr="000D3707" w:rsidRDefault="00502CB1" w:rsidP="00E541B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2022/23</w:t>
            </w:r>
          </w:p>
        </w:tc>
        <w:tc>
          <w:tcPr>
            <w:tcW w:w="696" w:type="dxa"/>
            <w:tcBorders>
              <w:top w:val="nil"/>
              <w:left w:val="nil"/>
              <w:bottom w:val="single" w:sz="4" w:space="0" w:color="auto"/>
              <w:right w:val="single" w:sz="4" w:space="0" w:color="auto"/>
            </w:tcBorders>
            <w:shd w:val="clear" w:color="000000" w:fill="DDEBF7"/>
            <w:noWrap/>
            <w:vAlign w:val="bottom"/>
            <w:hideMark/>
          </w:tcPr>
          <w:p w14:paraId="36D7A19F" w14:textId="77777777" w:rsidR="00502CB1" w:rsidRPr="000D3707" w:rsidRDefault="00502CB1" w:rsidP="00E541B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2023/24</w:t>
            </w:r>
          </w:p>
        </w:tc>
        <w:tc>
          <w:tcPr>
            <w:tcW w:w="696" w:type="dxa"/>
            <w:tcBorders>
              <w:top w:val="nil"/>
              <w:left w:val="nil"/>
              <w:bottom w:val="single" w:sz="4" w:space="0" w:color="auto"/>
              <w:right w:val="single" w:sz="4" w:space="0" w:color="auto"/>
            </w:tcBorders>
            <w:shd w:val="clear" w:color="000000" w:fill="DDEBF7"/>
            <w:noWrap/>
            <w:vAlign w:val="bottom"/>
            <w:hideMark/>
          </w:tcPr>
          <w:p w14:paraId="09601639" w14:textId="77777777" w:rsidR="00502CB1" w:rsidRPr="000D3707" w:rsidRDefault="00502CB1" w:rsidP="00E541B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2024/25</w:t>
            </w:r>
          </w:p>
        </w:tc>
        <w:tc>
          <w:tcPr>
            <w:tcW w:w="696" w:type="dxa"/>
            <w:tcBorders>
              <w:top w:val="nil"/>
              <w:left w:val="nil"/>
              <w:bottom w:val="single" w:sz="4" w:space="0" w:color="auto"/>
              <w:right w:val="single" w:sz="4" w:space="0" w:color="auto"/>
            </w:tcBorders>
            <w:shd w:val="clear" w:color="000000" w:fill="DDEBF7"/>
            <w:noWrap/>
            <w:vAlign w:val="bottom"/>
            <w:hideMark/>
          </w:tcPr>
          <w:p w14:paraId="46414ACB" w14:textId="77777777" w:rsidR="00502CB1" w:rsidRPr="000D3707" w:rsidRDefault="00502CB1" w:rsidP="00E541B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2020/21</w:t>
            </w:r>
          </w:p>
        </w:tc>
        <w:tc>
          <w:tcPr>
            <w:tcW w:w="696" w:type="dxa"/>
            <w:tcBorders>
              <w:top w:val="nil"/>
              <w:left w:val="nil"/>
              <w:bottom w:val="single" w:sz="4" w:space="0" w:color="auto"/>
              <w:right w:val="single" w:sz="4" w:space="0" w:color="auto"/>
            </w:tcBorders>
            <w:shd w:val="clear" w:color="000000" w:fill="DDEBF7"/>
            <w:noWrap/>
            <w:vAlign w:val="bottom"/>
            <w:hideMark/>
          </w:tcPr>
          <w:p w14:paraId="51DF2F87" w14:textId="77777777" w:rsidR="00502CB1" w:rsidRPr="000D3707" w:rsidRDefault="00502CB1" w:rsidP="00E541B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2021/22</w:t>
            </w:r>
          </w:p>
        </w:tc>
        <w:tc>
          <w:tcPr>
            <w:tcW w:w="708" w:type="dxa"/>
            <w:tcBorders>
              <w:top w:val="nil"/>
              <w:left w:val="nil"/>
              <w:bottom w:val="single" w:sz="4" w:space="0" w:color="auto"/>
              <w:right w:val="single" w:sz="4" w:space="0" w:color="auto"/>
            </w:tcBorders>
            <w:shd w:val="clear" w:color="000000" w:fill="DDEBF7"/>
            <w:noWrap/>
            <w:vAlign w:val="bottom"/>
            <w:hideMark/>
          </w:tcPr>
          <w:p w14:paraId="7A2F2974" w14:textId="77777777" w:rsidR="00502CB1" w:rsidRPr="000D3707" w:rsidRDefault="00502CB1" w:rsidP="00E541B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2022/23</w:t>
            </w:r>
          </w:p>
        </w:tc>
        <w:tc>
          <w:tcPr>
            <w:tcW w:w="696" w:type="dxa"/>
            <w:tcBorders>
              <w:top w:val="nil"/>
              <w:left w:val="nil"/>
              <w:bottom w:val="single" w:sz="4" w:space="0" w:color="auto"/>
              <w:right w:val="single" w:sz="4" w:space="0" w:color="auto"/>
            </w:tcBorders>
            <w:shd w:val="clear" w:color="000000" w:fill="DDEBF7"/>
            <w:noWrap/>
            <w:vAlign w:val="bottom"/>
            <w:hideMark/>
          </w:tcPr>
          <w:p w14:paraId="7E56380E" w14:textId="77777777" w:rsidR="00502CB1" w:rsidRPr="000D3707" w:rsidRDefault="00502CB1" w:rsidP="00E541B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2023/24</w:t>
            </w:r>
          </w:p>
        </w:tc>
        <w:tc>
          <w:tcPr>
            <w:tcW w:w="840" w:type="dxa"/>
            <w:tcBorders>
              <w:top w:val="nil"/>
              <w:left w:val="nil"/>
              <w:bottom w:val="single" w:sz="4" w:space="0" w:color="auto"/>
              <w:right w:val="single" w:sz="4" w:space="0" w:color="auto"/>
            </w:tcBorders>
            <w:shd w:val="clear" w:color="000000" w:fill="DDEBF7"/>
            <w:noWrap/>
            <w:vAlign w:val="bottom"/>
            <w:hideMark/>
          </w:tcPr>
          <w:p w14:paraId="4CB16719" w14:textId="77777777" w:rsidR="00502CB1" w:rsidRPr="000D3707" w:rsidRDefault="00502CB1" w:rsidP="00E541BF">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2024/25</w:t>
            </w:r>
          </w:p>
        </w:tc>
      </w:tr>
      <w:tr w:rsidR="00502CB1" w:rsidRPr="000D3707" w14:paraId="57F93C2E" w14:textId="77777777" w:rsidTr="00577A60">
        <w:trPr>
          <w:trHeight w:val="510"/>
        </w:trPr>
        <w:tc>
          <w:tcPr>
            <w:tcW w:w="1560" w:type="dxa"/>
            <w:tcBorders>
              <w:top w:val="single" w:sz="4" w:space="0" w:color="auto"/>
              <w:left w:val="single" w:sz="4" w:space="0" w:color="auto"/>
              <w:bottom w:val="single" w:sz="4" w:space="0" w:color="auto"/>
              <w:right w:val="nil"/>
            </w:tcBorders>
            <w:shd w:val="clear" w:color="000000" w:fill="DDEBF7"/>
            <w:vAlign w:val="center"/>
            <w:hideMark/>
          </w:tcPr>
          <w:p w14:paraId="71C7EB2E" w14:textId="77777777" w:rsidR="00502CB1" w:rsidRPr="000D3707" w:rsidRDefault="00502CB1" w:rsidP="00E541B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ISGCPD-P07-01_02</w:t>
            </w:r>
          </w:p>
        </w:tc>
        <w:tc>
          <w:tcPr>
            <w:tcW w:w="127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1D963408" w14:textId="77A2B095" w:rsidR="00502CB1" w:rsidRPr="000D3707" w:rsidRDefault="00502CB1" w:rsidP="00E541BF">
            <w:pPr>
              <w:spacing w:after="0" w:line="240" w:lineRule="auto"/>
              <w:jc w:val="center"/>
              <w:rPr>
                <w:rFonts w:eastAsia="Times New Roman" w:cs="Calibri"/>
                <w:b/>
                <w:bCs/>
                <w:sz w:val="16"/>
                <w:szCs w:val="16"/>
                <w:lang w:eastAsia="es-ES"/>
              </w:rPr>
            </w:pPr>
            <w:r w:rsidRPr="000D3707">
              <w:rPr>
                <w:rFonts w:eastAsia="Times New Roman" w:cs="Calibri"/>
                <w:b/>
                <w:bCs/>
                <w:sz w:val="16"/>
                <w:szCs w:val="16"/>
                <w:lang w:eastAsia="es-ES"/>
              </w:rPr>
              <w:t xml:space="preserve">Satisfacción del </w:t>
            </w:r>
            <w:r w:rsidR="006D4BFA" w:rsidRPr="000D3707">
              <w:rPr>
                <w:rFonts w:eastAsia="Times New Roman" w:cs="Calibri"/>
                <w:b/>
                <w:bCs/>
                <w:sz w:val="16"/>
                <w:szCs w:val="16"/>
                <w:lang w:eastAsia="es-ES"/>
              </w:rPr>
              <w:t>e</w:t>
            </w:r>
            <w:r w:rsidRPr="000D3707">
              <w:rPr>
                <w:rFonts w:eastAsia="Times New Roman" w:cs="Calibri"/>
                <w:b/>
                <w:bCs/>
                <w:sz w:val="16"/>
                <w:szCs w:val="16"/>
                <w:lang w:eastAsia="es-ES"/>
              </w:rPr>
              <w:t>studiantado de doctorado con:</w:t>
            </w:r>
          </w:p>
        </w:tc>
        <w:tc>
          <w:tcPr>
            <w:tcW w:w="3544" w:type="dxa"/>
            <w:tcBorders>
              <w:top w:val="nil"/>
              <w:left w:val="nil"/>
              <w:bottom w:val="single" w:sz="4" w:space="0" w:color="auto"/>
              <w:right w:val="single" w:sz="4" w:space="0" w:color="auto"/>
            </w:tcBorders>
            <w:shd w:val="clear" w:color="000000" w:fill="DDEBF7"/>
            <w:vAlign w:val="center"/>
            <w:hideMark/>
          </w:tcPr>
          <w:p w14:paraId="2656D52C" w14:textId="77777777" w:rsidR="00502CB1" w:rsidRPr="000D3707" w:rsidRDefault="00502CB1" w:rsidP="00E541B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Tasa de respuesta de la encuesta para el análisis de la satisfacción del estudiantado de doctorado con el programa de doctorado</w:t>
            </w:r>
          </w:p>
        </w:tc>
        <w:tc>
          <w:tcPr>
            <w:tcW w:w="696" w:type="dxa"/>
            <w:tcBorders>
              <w:top w:val="nil"/>
              <w:left w:val="nil"/>
              <w:bottom w:val="single" w:sz="4" w:space="0" w:color="auto"/>
              <w:right w:val="single" w:sz="4" w:space="0" w:color="auto"/>
            </w:tcBorders>
            <w:shd w:val="clear" w:color="000000" w:fill="FFFFFF"/>
            <w:noWrap/>
            <w:vAlign w:val="center"/>
          </w:tcPr>
          <w:p w14:paraId="6C3CD0A6" w14:textId="1B013582"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noWrap/>
            <w:vAlign w:val="center"/>
          </w:tcPr>
          <w:p w14:paraId="741D5E12" w14:textId="17AB2042"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noWrap/>
            <w:vAlign w:val="center"/>
          </w:tcPr>
          <w:p w14:paraId="25AEDCCA" w14:textId="0E0602EE"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noWrap/>
            <w:vAlign w:val="center"/>
          </w:tcPr>
          <w:p w14:paraId="4058FBC9" w14:textId="174D5D6E"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FFFFF" w:themeFill="background1"/>
            <w:noWrap/>
            <w:vAlign w:val="center"/>
          </w:tcPr>
          <w:p w14:paraId="30C03605" w14:textId="74CDD410"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58E53C26" w14:textId="1E03046F"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6D4171F1" w14:textId="065FA329" w:rsidR="00502CB1" w:rsidRPr="000D3707" w:rsidRDefault="00502CB1" w:rsidP="00E541BF">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noWrap/>
            <w:vAlign w:val="center"/>
          </w:tcPr>
          <w:p w14:paraId="02BD1939" w14:textId="4C26C4FB"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2B7D5E20" w14:textId="4117E130" w:rsidR="00502CB1" w:rsidRPr="000D3707" w:rsidRDefault="00502CB1" w:rsidP="00E541BF">
            <w:pPr>
              <w:spacing w:after="0" w:line="240" w:lineRule="auto"/>
              <w:jc w:val="center"/>
              <w:rPr>
                <w:rFonts w:eastAsia="Times New Roman" w:cs="Calibri"/>
                <w:sz w:val="16"/>
                <w:szCs w:val="16"/>
                <w:lang w:eastAsia="es-ES"/>
              </w:rPr>
            </w:pPr>
          </w:p>
        </w:tc>
        <w:tc>
          <w:tcPr>
            <w:tcW w:w="840" w:type="dxa"/>
            <w:tcBorders>
              <w:top w:val="nil"/>
              <w:left w:val="nil"/>
              <w:bottom w:val="single" w:sz="4" w:space="0" w:color="auto"/>
              <w:right w:val="single" w:sz="4" w:space="0" w:color="auto"/>
            </w:tcBorders>
            <w:shd w:val="clear" w:color="auto" w:fill="FDE9D9" w:themeFill="accent6" w:themeFillTint="33"/>
            <w:noWrap/>
            <w:vAlign w:val="center"/>
          </w:tcPr>
          <w:p w14:paraId="0390B0DF" w14:textId="2BC509DB" w:rsidR="00502CB1" w:rsidRPr="000D3707" w:rsidRDefault="00502CB1" w:rsidP="00E541BF">
            <w:pPr>
              <w:spacing w:after="0" w:line="240" w:lineRule="auto"/>
              <w:jc w:val="center"/>
              <w:rPr>
                <w:rFonts w:eastAsia="Times New Roman" w:cs="Calibri"/>
                <w:sz w:val="16"/>
                <w:szCs w:val="16"/>
                <w:lang w:eastAsia="es-ES"/>
              </w:rPr>
            </w:pPr>
          </w:p>
        </w:tc>
      </w:tr>
      <w:tr w:rsidR="00502CB1" w:rsidRPr="000D3707" w14:paraId="4855EC58" w14:textId="77777777" w:rsidTr="00577A60">
        <w:trPr>
          <w:trHeight w:val="300"/>
        </w:trPr>
        <w:tc>
          <w:tcPr>
            <w:tcW w:w="1560" w:type="dxa"/>
            <w:tcBorders>
              <w:top w:val="nil"/>
              <w:left w:val="single" w:sz="4" w:space="0" w:color="auto"/>
              <w:bottom w:val="single" w:sz="4" w:space="0" w:color="auto"/>
              <w:right w:val="nil"/>
            </w:tcBorders>
            <w:shd w:val="clear" w:color="000000" w:fill="DDEBF7"/>
            <w:vAlign w:val="center"/>
            <w:hideMark/>
          </w:tcPr>
          <w:p w14:paraId="0F86A4C7" w14:textId="77777777" w:rsidR="00502CB1" w:rsidRPr="000D3707" w:rsidRDefault="00502CB1" w:rsidP="00E541B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ISGCPD-P07-07</w:t>
            </w:r>
          </w:p>
        </w:tc>
        <w:tc>
          <w:tcPr>
            <w:tcW w:w="1275" w:type="dxa"/>
            <w:vMerge/>
            <w:tcBorders>
              <w:top w:val="nil"/>
              <w:left w:val="single" w:sz="4" w:space="0" w:color="auto"/>
              <w:bottom w:val="single" w:sz="4" w:space="0" w:color="000000"/>
              <w:right w:val="single" w:sz="4" w:space="0" w:color="auto"/>
            </w:tcBorders>
            <w:vAlign w:val="center"/>
            <w:hideMark/>
          </w:tcPr>
          <w:p w14:paraId="3B6C27A2" w14:textId="77777777" w:rsidR="00502CB1" w:rsidRPr="000D3707" w:rsidRDefault="00502CB1" w:rsidP="00E541BF">
            <w:pPr>
              <w:spacing w:after="0" w:line="240" w:lineRule="auto"/>
              <w:rPr>
                <w:rFonts w:eastAsia="Times New Roman" w:cs="Calibri"/>
                <w:b/>
                <w:bCs/>
                <w:sz w:val="16"/>
                <w:szCs w:val="16"/>
                <w:lang w:eastAsia="es-ES"/>
              </w:rPr>
            </w:pPr>
          </w:p>
        </w:tc>
        <w:tc>
          <w:tcPr>
            <w:tcW w:w="3544" w:type="dxa"/>
            <w:tcBorders>
              <w:top w:val="nil"/>
              <w:left w:val="nil"/>
              <w:bottom w:val="single" w:sz="4" w:space="0" w:color="auto"/>
              <w:right w:val="single" w:sz="4" w:space="0" w:color="auto"/>
            </w:tcBorders>
            <w:shd w:val="clear" w:color="000000" w:fill="DDEBF7"/>
            <w:vAlign w:val="center"/>
            <w:hideMark/>
          </w:tcPr>
          <w:p w14:paraId="3F393450" w14:textId="77777777" w:rsidR="00502CB1" w:rsidRPr="000D3707" w:rsidRDefault="00502CB1" w:rsidP="00E541B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El programa de doctorado</w:t>
            </w:r>
          </w:p>
        </w:tc>
        <w:tc>
          <w:tcPr>
            <w:tcW w:w="696" w:type="dxa"/>
            <w:tcBorders>
              <w:top w:val="nil"/>
              <w:left w:val="nil"/>
              <w:bottom w:val="single" w:sz="4" w:space="0" w:color="auto"/>
              <w:right w:val="single" w:sz="4" w:space="0" w:color="auto"/>
            </w:tcBorders>
            <w:shd w:val="clear" w:color="000000" w:fill="FFFFFF"/>
            <w:vAlign w:val="center"/>
          </w:tcPr>
          <w:p w14:paraId="1098BF53" w14:textId="756F1B41"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vAlign w:val="center"/>
          </w:tcPr>
          <w:p w14:paraId="4EF099F6" w14:textId="3F4C83F5"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vAlign w:val="center"/>
          </w:tcPr>
          <w:p w14:paraId="7F4F3ECA" w14:textId="4A7D2DA2"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vAlign w:val="center"/>
          </w:tcPr>
          <w:p w14:paraId="1E28D614" w14:textId="1F8EF5EC"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FFFFF" w:themeFill="background1"/>
            <w:vAlign w:val="center"/>
          </w:tcPr>
          <w:p w14:paraId="1FA97923" w14:textId="0B282E90"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4398EC36" w14:textId="0CAAAFD5"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5CAAABCE" w14:textId="05CC60D0" w:rsidR="00502CB1" w:rsidRPr="000D3707" w:rsidRDefault="00502CB1" w:rsidP="00E541BF">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vAlign w:val="center"/>
          </w:tcPr>
          <w:p w14:paraId="1A8DF606" w14:textId="1F61CB99"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53240524" w14:textId="601EF9CB" w:rsidR="00502CB1" w:rsidRPr="000D3707" w:rsidRDefault="00502CB1" w:rsidP="00E541BF">
            <w:pPr>
              <w:spacing w:after="0" w:line="240" w:lineRule="auto"/>
              <w:jc w:val="center"/>
              <w:rPr>
                <w:rFonts w:eastAsia="Times New Roman" w:cs="Calibri"/>
                <w:sz w:val="16"/>
                <w:szCs w:val="16"/>
                <w:lang w:eastAsia="es-ES"/>
              </w:rPr>
            </w:pPr>
          </w:p>
        </w:tc>
        <w:tc>
          <w:tcPr>
            <w:tcW w:w="840" w:type="dxa"/>
            <w:tcBorders>
              <w:top w:val="nil"/>
              <w:left w:val="nil"/>
              <w:bottom w:val="single" w:sz="4" w:space="0" w:color="auto"/>
              <w:right w:val="single" w:sz="4" w:space="0" w:color="auto"/>
            </w:tcBorders>
            <w:shd w:val="clear" w:color="auto" w:fill="FDE9D9" w:themeFill="accent6" w:themeFillTint="33"/>
            <w:vAlign w:val="center"/>
          </w:tcPr>
          <w:p w14:paraId="27E6226D" w14:textId="186E722D" w:rsidR="00502CB1" w:rsidRPr="000D3707" w:rsidRDefault="00502CB1" w:rsidP="00E541BF">
            <w:pPr>
              <w:spacing w:after="0" w:line="240" w:lineRule="auto"/>
              <w:jc w:val="center"/>
              <w:rPr>
                <w:rFonts w:eastAsia="Times New Roman" w:cs="Calibri"/>
                <w:sz w:val="16"/>
                <w:szCs w:val="16"/>
                <w:lang w:eastAsia="es-ES"/>
              </w:rPr>
            </w:pPr>
          </w:p>
        </w:tc>
      </w:tr>
      <w:tr w:rsidR="00502CB1" w:rsidRPr="000D3707" w14:paraId="71D88B3E" w14:textId="77777777" w:rsidTr="00577A60">
        <w:trPr>
          <w:trHeight w:val="300"/>
        </w:trPr>
        <w:tc>
          <w:tcPr>
            <w:tcW w:w="1560" w:type="dxa"/>
            <w:tcBorders>
              <w:top w:val="nil"/>
              <w:left w:val="single" w:sz="4" w:space="0" w:color="auto"/>
              <w:bottom w:val="single" w:sz="4" w:space="0" w:color="auto"/>
              <w:right w:val="nil"/>
            </w:tcBorders>
            <w:shd w:val="clear" w:color="000000" w:fill="DDEBF7"/>
            <w:vAlign w:val="center"/>
            <w:hideMark/>
          </w:tcPr>
          <w:p w14:paraId="2358D8B1" w14:textId="77777777" w:rsidR="00502CB1" w:rsidRPr="000D3707" w:rsidRDefault="00502CB1" w:rsidP="00E541B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ISGCPD-P04-26</w:t>
            </w:r>
          </w:p>
        </w:tc>
        <w:tc>
          <w:tcPr>
            <w:tcW w:w="1275" w:type="dxa"/>
            <w:vMerge/>
            <w:tcBorders>
              <w:top w:val="nil"/>
              <w:left w:val="single" w:sz="4" w:space="0" w:color="auto"/>
              <w:bottom w:val="single" w:sz="4" w:space="0" w:color="000000"/>
              <w:right w:val="single" w:sz="4" w:space="0" w:color="auto"/>
            </w:tcBorders>
            <w:vAlign w:val="center"/>
            <w:hideMark/>
          </w:tcPr>
          <w:p w14:paraId="227DC748" w14:textId="77777777" w:rsidR="00502CB1" w:rsidRPr="000D3707" w:rsidRDefault="00502CB1" w:rsidP="00E541BF">
            <w:pPr>
              <w:spacing w:after="0" w:line="240" w:lineRule="auto"/>
              <w:rPr>
                <w:rFonts w:eastAsia="Times New Roman" w:cs="Calibri"/>
                <w:b/>
                <w:bCs/>
                <w:sz w:val="16"/>
                <w:szCs w:val="16"/>
                <w:lang w:eastAsia="es-ES"/>
              </w:rPr>
            </w:pPr>
          </w:p>
        </w:tc>
        <w:tc>
          <w:tcPr>
            <w:tcW w:w="3544" w:type="dxa"/>
            <w:tcBorders>
              <w:top w:val="nil"/>
              <w:left w:val="nil"/>
              <w:bottom w:val="single" w:sz="4" w:space="0" w:color="auto"/>
              <w:right w:val="single" w:sz="4" w:space="0" w:color="auto"/>
            </w:tcBorders>
            <w:shd w:val="clear" w:color="000000" w:fill="DDEBF7"/>
            <w:vAlign w:val="center"/>
            <w:hideMark/>
          </w:tcPr>
          <w:p w14:paraId="4E52EBD9" w14:textId="77777777" w:rsidR="00502CB1" w:rsidRPr="000D3707" w:rsidRDefault="00502CB1" w:rsidP="00E541B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La formación recibida</w:t>
            </w:r>
          </w:p>
        </w:tc>
        <w:tc>
          <w:tcPr>
            <w:tcW w:w="696" w:type="dxa"/>
            <w:tcBorders>
              <w:top w:val="nil"/>
              <w:left w:val="nil"/>
              <w:bottom w:val="single" w:sz="4" w:space="0" w:color="auto"/>
              <w:right w:val="single" w:sz="4" w:space="0" w:color="auto"/>
            </w:tcBorders>
            <w:shd w:val="clear" w:color="000000" w:fill="FFFFFF"/>
            <w:vAlign w:val="center"/>
          </w:tcPr>
          <w:p w14:paraId="5E2EC3BD" w14:textId="11540CFF"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vAlign w:val="center"/>
          </w:tcPr>
          <w:p w14:paraId="431816AE" w14:textId="4336331F"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vAlign w:val="center"/>
          </w:tcPr>
          <w:p w14:paraId="0E2AF611" w14:textId="0DDBC58C"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vAlign w:val="center"/>
          </w:tcPr>
          <w:p w14:paraId="212EB063" w14:textId="1BDD24DC"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FFFFF" w:themeFill="background1"/>
            <w:vAlign w:val="center"/>
          </w:tcPr>
          <w:p w14:paraId="17318103" w14:textId="0EE90122"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612F08A9" w14:textId="26D33019"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646C1A8D" w14:textId="631B3BD4" w:rsidR="00502CB1" w:rsidRPr="000D3707" w:rsidRDefault="00502CB1" w:rsidP="00E541BF">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vAlign w:val="center"/>
          </w:tcPr>
          <w:p w14:paraId="2243874A" w14:textId="4572E07F"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13A9E339" w14:textId="2E77CFFD" w:rsidR="00502CB1" w:rsidRPr="000D3707" w:rsidRDefault="00502CB1" w:rsidP="00E541BF">
            <w:pPr>
              <w:spacing w:after="0" w:line="240" w:lineRule="auto"/>
              <w:jc w:val="center"/>
              <w:rPr>
                <w:rFonts w:eastAsia="Times New Roman" w:cs="Calibri"/>
                <w:sz w:val="16"/>
                <w:szCs w:val="16"/>
                <w:lang w:eastAsia="es-ES"/>
              </w:rPr>
            </w:pPr>
          </w:p>
        </w:tc>
        <w:tc>
          <w:tcPr>
            <w:tcW w:w="840" w:type="dxa"/>
            <w:tcBorders>
              <w:top w:val="nil"/>
              <w:left w:val="nil"/>
              <w:bottom w:val="single" w:sz="4" w:space="0" w:color="auto"/>
              <w:right w:val="single" w:sz="4" w:space="0" w:color="auto"/>
            </w:tcBorders>
            <w:shd w:val="clear" w:color="auto" w:fill="FDE9D9" w:themeFill="accent6" w:themeFillTint="33"/>
            <w:vAlign w:val="center"/>
          </w:tcPr>
          <w:p w14:paraId="777EC42A" w14:textId="427570DE" w:rsidR="00502CB1" w:rsidRPr="000D3707" w:rsidRDefault="00502CB1" w:rsidP="00E541BF">
            <w:pPr>
              <w:spacing w:after="0" w:line="240" w:lineRule="auto"/>
              <w:jc w:val="center"/>
              <w:rPr>
                <w:rFonts w:eastAsia="Times New Roman" w:cs="Calibri"/>
                <w:sz w:val="16"/>
                <w:szCs w:val="16"/>
                <w:lang w:eastAsia="es-ES"/>
              </w:rPr>
            </w:pPr>
          </w:p>
        </w:tc>
      </w:tr>
      <w:tr w:rsidR="00502CB1" w:rsidRPr="000D3707" w14:paraId="50A32BEF" w14:textId="77777777" w:rsidTr="00577A60">
        <w:trPr>
          <w:trHeight w:val="510"/>
        </w:trPr>
        <w:tc>
          <w:tcPr>
            <w:tcW w:w="1560" w:type="dxa"/>
            <w:tcBorders>
              <w:top w:val="nil"/>
              <w:left w:val="single" w:sz="4" w:space="0" w:color="auto"/>
              <w:bottom w:val="single" w:sz="4" w:space="0" w:color="auto"/>
              <w:right w:val="nil"/>
            </w:tcBorders>
            <w:shd w:val="clear" w:color="000000" w:fill="DDEBF7"/>
            <w:vAlign w:val="center"/>
            <w:hideMark/>
          </w:tcPr>
          <w:p w14:paraId="7279D8FA" w14:textId="77777777" w:rsidR="00502CB1" w:rsidRPr="000D3707" w:rsidRDefault="00502CB1" w:rsidP="00E541B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ISGCPD-P01-01_03</w:t>
            </w:r>
          </w:p>
        </w:tc>
        <w:tc>
          <w:tcPr>
            <w:tcW w:w="1275" w:type="dxa"/>
            <w:vMerge w:val="restart"/>
            <w:tcBorders>
              <w:top w:val="nil"/>
              <w:left w:val="single" w:sz="4" w:space="0" w:color="auto"/>
              <w:bottom w:val="single" w:sz="4" w:space="0" w:color="auto"/>
              <w:right w:val="single" w:sz="4" w:space="0" w:color="auto"/>
            </w:tcBorders>
            <w:shd w:val="clear" w:color="000000" w:fill="DDEBF7"/>
            <w:vAlign w:val="center"/>
            <w:hideMark/>
          </w:tcPr>
          <w:p w14:paraId="4785F05F" w14:textId="0E69D5C5" w:rsidR="00502CB1" w:rsidRPr="000D3707" w:rsidRDefault="00502CB1" w:rsidP="00E541BF">
            <w:pPr>
              <w:spacing w:after="0" w:line="240" w:lineRule="auto"/>
              <w:jc w:val="center"/>
              <w:rPr>
                <w:rFonts w:eastAsia="Times New Roman" w:cs="Calibri"/>
                <w:b/>
                <w:bCs/>
                <w:sz w:val="16"/>
                <w:szCs w:val="16"/>
                <w:lang w:eastAsia="es-ES"/>
              </w:rPr>
            </w:pPr>
            <w:r w:rsidRPr="000D3707">
              <w:rPr>
                <w:rFonts w:eastAsia="Times New Roman" w:cs="Calibri"/>
                <w:b/>
                <w:bCs/>
                <w:sz w:val="16"/>
                <w:szCs w:val="16"/>
                <w:lang w:eastAsia="es-ES"/>
              </w:rPr>
              <w:t xml:space="preserve">Satisfacción del </w:t>
            </w:r>
            <w:r w:rsidR="006D4BFA" w:rsidRPr="000D3707">
              <w:rPr>
                <w:rFonts w:eastAsia="Times New Roman" w:cs="Calibri"/>
                <w:b/>
                <w:bCs/>
                <w:sz w:val="16"/>
                <w:szCs w:val="16"/>
                <w:lang w:eastAsia="es-ES"/>
              </w:rPr>
              <w:t>p</w:t>
            </w:r>
            <w:r w:rsidRPr="000D3707">
              <w:rPr>
                <w:rFonts w:eastAsia="Times New Roman" w:cs="Calibri"/>
                <w:b/>
                <w:bCs/>
                <w:sz w:val="16"/>
                <w:szCs w:val="16"/>
                <w:lang w:eastAsia="es-ES"/>
              </w:rPr>
              <w:t>rofesorado con:</w:t>
            </w:r>
          </w:p>
        </w:tc>
        <w:tc>
          <w:tcPr>
            <w:tcW w:w="3544" w:type="dxa"/>
            <w:tcBorders>
              <w:top w:val="nil"/>
              <w:left w:val="nil"/>
              <w:bottom w:val="single" w:sz="4" w:space="0" w:color="auto"/>
              <w:right w:val="single" w:sz="4" w:space="0" w:color="auto"/>
            </w:tcBorders>
            <w:shd w:val="clear" w:color="000000" w:fill="DDEBF7"/>
            <w:vAlign w:val="center"/>
            <w:hideMark/>
          </w:tcPr>
          <w:p w14:paraId="78634898" w14:textId="77777777" w:rsidR="00502CB1" w:rsidRPr="000D3707" w:rsidRDefault="00502CB1" w:rsidP="00E541B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Tasa de respuesta de la encuesta para el análisis de la satisfacción del profesorado con el programa de doctorado</w:t>
            </w:r>
          </w:p>
        </w:tc>
        <w:tc>
          <w:tcPr>
            <w:tcW w:w="696" w:type="dxa"/>
            <w:tcBorders>
              <w:top w:val="nil"/>
              <w:left w:val="nil"/>
              <w:bottom w:val="single" w:sz="4" w:space="0" w:color="auto"/>
              <w:right w:val="nil"/>
            </w:tcBorders>
            <w:shd w:val="clear" w:color="auto" w:fill="auto"/>
            <w:noWrap/>
            <w:vAlign w:val="center"/>
          </w:tcPr>
          <w:p w14:paraId="13E4F87E" w14:textId="6DDD29F4"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single" w:sz="4" w:space="0" w:color="auto"/>
              <w:bottom w:val="single" w:sz="4" w:space="0" w:color="auto"/>
              <w:right w:val="nil"/>
            </w:tcBorders>
            <w:shd w:val="clear" w:color="auto" w:fill="auto"/>
            <w:noWrap/>
            <w:vAlign w:val="center"/>
          </w:tcPr>
          <w:p w14:paraId="521DA442" w14:textId="00238620"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single" w:sz="4" w:space="0" w:color="auto"/>
              <w:bottom w:val="single" w:sz="4" w:space="0" w:color="auto"/>
              <w:right w:val="nil"/>
            </w:tcBorders>
            <w:shd w:val="clear" w:color="auto" w:fill="auto"/>
            <w:noWrap/>
            <w:vAlign w:val="center"/>
          </w:tcPr>
          <w:p w14:paraId="56335171" w14:textId="48AF1774"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single" w:sz="4" w:space="0" w:color="auto"/>
              <w:bottom w:val="single" w:sz="4" w:space="0" w:color="auto"/>
              <w:right w:val="nil"/>
            </w:tcBorders>
            <w:shd w:val="clear" w:color="auto" w:fill="auto"/>
            <w:noWrap/>
            <w:vAlign w:val="center"/>
          </w:tcPr>
          <w:p w14:paraId="09C8313F" w14:textId="5A7153F7"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single" w:sz="4" w:space="0" w:color="auto"/>
              <w:bottom w:val="single" w:sz="4" w:space="0" w:color="auto"/>
              <w:right w:val="nil"/>
            </w:tcBorders>
            <w:shd w:val="clear" w:color="auto" w:fill="FFFFFF" w:themeFill="background1"/>
            <w:noWrap/>
            <w:vAlign w:val="center"/>
          </w:tcPr>
          <w:p w14:paraId="60160584" w14:textId="34DB41A0"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single" w:sz="4" w:space="0" w:color="auto"/>
              <w:bottom w:val="single" w:sz="4" w:space="0" w:color="auto"/>
              <w:right w:val="single" w:sz="4" w:space="0" w:color="auto"/>
            </w:tcBorders>
            <w:shd w:val="clear" w:color="auto" w:fill="FDE9D9" w:themeFill="accent6" w:themeFillTint="33"/>
            <w:noWrap/>
            <w:vAlign w:val="center"/>
          </w:tcPr>
          <w:p w14:paraId="47DE8BAB" w14:textId="153F34DA"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3FA0FC7B" w14:textId="76EA4AA9" w:rsidR="00502CB1" w:rsidRPr="000D3707" w:rsidRDefault="00502CB1" w:rsidP="00E541BF">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noWrap/>
            <w:vAlign w:val="center"/>
          </w:tcPr>
          <w:p w14:paraId="1E02E0F7" w14:textId="40FE4D5A"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6F7D14E2" w14:textId="4B240C72" w:rsidR="00502CB1" w:rsidRPr="000D3707" w:rsidRDefault="00502CB1" w:rsidP="00E541BF">
            <w:pPr>
              <w:spacing w:after="0" w:line="240" w:lineRule="auto"/>
              <w:jc w:val="center"/>
              <w:rPr>
                <w:rFonts w:eastAsia="Times New Roman" w:cs="Calibri"/>
                <w:sz w:val="16"/>
                <w:szCs w:val="16"/>
                <w:lang w:eastAsia="es-ES"/>
              </w:rPr>
            </w:pPr>
          </w:p>
        </w:tc>
        <w:tc>
          <w:tcPr>
            <w:tcW w:w="840" w:type="dxa"/>
            <w:tcBorders>
              <w:top w:val="nil"/>
              <w:left w:val="nil"/>
              <w:bottom w:val="single" w:sz="4" w:space="0" w:color="auto"/>
              <w:right w:val="single" w:sz="4" w:space="0" w:color="auto"/>
            </w:tcBorders>
            <w:shd w:val="clear" w:color="auto" w:fill="FDE9D9" w:themeFill="accent6" w:themeFillTint="33"/>
            <w:noWrap/>
            <w:vAlign w:val="center"/>
          </w:tcPr>
          <w:p w14:paraId="2C9701F0" w14:textId="76663C4B" w:rsidR="00502CB1" w:rsidRPr="000D3707" w:rsidRDefault="00502CB1" w:rsidP="00E541BF">
            <w:pPr>
              <w:spacing w:after="0" w:line="240" w:lineRule="auto"/>
              <w:jc w:val="center"/>
              <w:rPr>
                <w:rFonts w:eastAsia="Times New Roman" w:cs="Calibri"/>
                <w:sz w:val="16"/>
                <w:szCs w:val="16"/>
                <w:lang w:eastAsia="es-ES"/>
              </w:rPr>
            </w:pPr>
          </w:p>
        </w:tc>
      </w:tr>
      <w:tr w:rsidR="00502CB1" w:rsidRPr="000D3707" w14:paraId="7BCCD621" w14:textId="77777777" w:rsidTr="00577A60">
        <w:trPr>
          <w:trHeight w:val="300"/>
        </w:trPr>
        <w:tc>
          <w:tcPr>
            <w:tcW w:w="1560" w:type="dxa"/>
            <w:tcBorders>
              <w:top w:val="nil"/>
              <w:left w:val="single" w:sz="4" w:space="0" w:color="auto"/>
              <w:bottom w:val="single" w:sz="4" w:space="0" w:color="auto"/>
              <w:right w:val="nil"/>
            </w:tcBorders>
            <w:shd w:val="clear" w:color="000000" w:fill="DDEBF7"/>
            <w:vAlign w:val="center"/>
            <w:hideMark/>
          </w:tcPr>
          <w:p w14:paraId="1ED95162" w14:textId="77777777" w:rsidR="00502CB1" w:rsidRPr="000D3707" w:rsidRDefault="00502CB1" w:rsidP="00E541B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ISGCPD-P07-08</w:t>
            </w:r>
          </w:p>
        </w:tc>
        <w:tc>
          <w:tcPr>
            <w:tcW w:w="1275" w:type="dxa"/>
            <w:vMerge/>
            <w:tcBorders>
              <w:top w:val="nil"/>
              <w:left w:val="single" w:sz="4" w:space="0" w:color="auto"/>
              <w:bottom w:val="single" w:sz="4" w:space="0" w:color="auto"/>
              <w:right w:val="single" w:sz="4" w:space="0" w:color="auto"/>
            </w:tcBorders>
            <w:vAlign w:val="center"/>
            <w:hideMark/>
          </w:tcPr>
          <w:p w14:paraId="1213E31D" w14:textId="77777777" w:rsidR="00502CB1" w:rsidRPr="000D3707" w:rsidRDefault="00502CB1" w:rsidP="00E541BF">
            <w:pPr>
              <w:spacing w:after="0" w:line="240" w:lineRule="auto"/>
              <w:rPr>
                <w:rFonts w:eastAsia="Times New Roman" w:cs="Calibri"/>
                <w:b/>
                <w:bCs/>
                <w:sz w:val="16"/>
                <w:szCs w:val="16"/>
                <w:lang w:eastAsia="es-ES"/>
              </w:rPr>
            </w:pPr>
          </w:p>
        </w:tc>
        <w:tc>
          <w:tcPr>
            <w:tcW w:w="3544" w:type="dxa"/>
            <w:tcBorders>
              <w:top w:val="nil"/>
              <w:left w:val="nil"/>
              <w:bottom w:val="single" w:sz="4" w:space="0" w:color="auto"/>
              <w:right w:val="single" w:sz="4" w:space="0" w:color="auto"/>
            </w:tcBorders>
            <w:shd w:val="clear" w:color="000000" w:fill="DDEBF7"/>
            <w:vAlign w:val="center"/>
            <w:hideMark/>
          </w:tcPr>
          <w:p w14:paraId="1FFC8017" w14:textId="77777777" w:rsidR="00502CB1" w:rsidRPr="000D3707" w:rsidRDefault="00502CB1" w:rsidP="00E541B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El programa de doctorado</w:t>
            </w:r>
          </w:p>
        </w:tc>
        <w:tc>
          <w:tcPr>
            <w:tcW w:w="696" w:type="dxa"/>
            <w:tcBorders>
              <w:top w:val="nil"/>
              <w:left w:val="nil"/>
              <w:bottom w:val="single" w:sz="4" w:space="0" w:color="auto"/>
              <w:right w:val="single" w:sz="4" w:space="0" w:color="auto"/>
            </w:tcBorders>
            <w:shd w:val="clear" w:color="000000" w:fill="FFFFFF"/>
            <w:vAlign w:val="center"/>
          </w:tcPr>
          <w:p w14:paraId="34CAC0CE" w14:textId="0903B7BD"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vAlign w:val="center"/>
          </w:tcPr>
          <w:p w14:paraId="61537F7E" w14:textId="2E017574"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vAlign w:val="center"/>
          </w:tcPr>
          <w:p w14:paraId="5B4EEAC0" w14:textId="55D02AA9"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vAlign w:val="center"/>
          </w:tcPr>
          <w:p w14:paraId="7D90A9C1" w14:textId="57B85636"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FFFFF" w:themeFill="background1"/>
            <w:vAlign w:val="center"/>
          </w:tcPr>
          <w:p w14:paraId="31CD416F" w14:textId="655A63ED"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2A53FD97" w14:textId="5A64BAAD"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73346185" w14:textId="0DB7AC96" w:rsidR="00502CB1" w:rsidRPr="000D3707" w:rsidRDefault="00502CB1" w:rsidP="00E541BF">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vAlign w:val="center"/>
          </w:tcPr>
          <w:p w14:paraId="3B8E1916" w14:textId="22CC2BC3"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55653EE0" w14:textId="73A1D743" w:rsidR="00502CB1" w:rsidRPr="000D3707" w:rsidRDefault="00502CB1" w:rsidP="00E541BF">
            <w:pPr>
              <w:spacing w:after="0" w:line="240" w:lineRule="auto"/>
              <w:jc w:val="center"/>
              <w:rPr>
                <w:rFonts w:eastAsia="Times New Roman" w:cs="Calibri"/>
                <w:sz w:val="16"/>
                <w:szCs w:val="16"/>
                <w:lang w:eastAsia="es-ES"/>
              </w:rPr>
            </w:pPr>
          </w:p>
        </w:tc>
        <w:tc>
          <w:tcPr>
            <w:tcW w:w="840" w:type="dxa"/>
            <w:tcBorders>
              <w:top w:val="nil"/>
              <w:left w:val="nil"/>
              <w:bottom w:val="single" w:sz="4" w:space="0" w:color="auto"/>
              <w:right w:val="single" w:sz="4" w:space="0" w:color="auto"/>
            </w:tcBorders>
            <w:shd w:val="clear" w:color="auto" w:fill="FDE9D9" w:themeFill="accent6" w:themeFillTint="33"/>
            <w:vAlign w:val="center"/>
          </w:tcPr>
          <w:p w14:paraId="282A0812" w14:textId="589F558D" w:rsidR="00502CB1" w:rsidRPr="000D3707" w:rsidRDefault="00502CB1" w:rsidP="00E541BF">
            <w:pPr>
              <w:spacing w:after="0" w:line="240" w:lineRule="auto"/>
              <w:jc w:val="center"/>
              <w:rPr>
                <w:rFonts w:eastAsia="Times New Roman" w:cs="Calibri"/>
                <w:sz w:val="16"/>
                <w:szCs w:val="16"/>
                <w:lang w:eastAsia="es-ES"/>
              </w:rPr>
            </w:pPr>
          </w:p>
        </w:tc>
      </w:tr>
      <w:tr w:rsidR="00502CB1" w:rsidRPr="000D3707" w14:paraId="0F240997" w14:textId="77777777" w:rsidTr="00577A60">
        <w:trPr>
          <w:trHeight w:val="510"/>
        </w:trPr>
        <w:tc>
          <w:tcPr>
            <w:tcW w:w="1560" w:type="dxa"/>
            <w:tcBorders>
              <w:top w:val="nil"/>
              <w:left w:val="single" w:sz="4" w:space="0" w:color="auto"/>
              <w:bottom w:val="single" w:sz="4" w:space="0" w:color="auto"/>
              <w:right w:val="nil"/>
            </w:tcBorders>
            <w:shd w:val="clear" w:color="000000" w:fill="DDEBF7"/>
            <w:vAlign w:val="center"/>
            <w:hideMark/>
          </w:tcPr>
          <w:p w14:paraId="7C3FA433" w14:textId="77777777" w:rsidR="00502CB1" w:rsidRPr="000D3707" w:rsidRDefault="00502CB1" w:rsidP="00E541B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ISGCPD-P07-09</w:t>
            </w:r>
          </w:p>
        </w:tc>
        <w:tc>
          <w:tcPr>
            <w:tcW w:w="1275"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308B2E3E" w14:textId="77777777" w:rsidR="00502CB1" w:rsidRPr="000D3707" w:rsidRDefault="00502CB1" w:rsidP="00E541BF">
            <w:pPr>
              <w:spacing w:after="0" w:line="240" w:lineRule="auto"/>
              <w:jc w:val="center"/>
              <w:rPr>
                <w:rFonts w:eastAsia="Times New Roman" w:cs="Calibri"/>
                <w:b/>
                <w:bCs/>
                <w:sz w:val="16"/>
                <w:szCs w:val="16"/>
                <w:lang w:eastAsia="es-ES"/>
              </w:rPr>
            </w:pPr>
            <w:r w:rsidRPr="000D3707">
              <w:rPr>
                <w:rFonts w:eastAsia="Times New Roman" w:cs="Calibri"/>
                <w:b/>
                <w:bCs/>
                <w:sz w:val="16"/>
                <w:szCs w:val="16"/>
                <w:lang w:eastAsia="es-ES"/>
              </w:rPr>
              <w:t>Satisfacción del PTGAS con:</w:t>
            </w:r>
          </w:p>
        </w:tc>
        <w:tc>
          <w:tcPr>
            <w:tcW w:w="3544" w:type="dxa"/>
            <w:tcBorders>
              <w:top w:val="nil"/>
              <w:left w:val="nil"/>
              <w:bottom w:val="single" w:sz="4" w:space="0" w:color="auto"/>
              <w:right w:val="single" w:sz="4" w:space="0" w:color="auto"/>
            </w:tcBorders>
            <w:shd w:val="clear" w:color="000000" w:fill="DDEBF7"/>
            <w:vAlign w:val="center"/>
            <w:hideMark/>
          </w:tcPr>
          <w:p w14:paraId="6679C1C9" w14:textId="77777777" w:rsidR="00502CB1" w:rsidRPr="000D3707" w:rsidRDefault="00502CB1" w:rsidP="00E541B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Las escuelas doctorales</w:t>
            </w:r>
          </w:p>
        </w:tc>
        <w:tc>
          <w:tcPr>
            <w:tcW w:w="696" w:type="dxa"/>
            <w:tcBorders>
              <w:top w:val="nil"/>
              <w:left w:val="nil"/>
              <w:bottom w:val="single" w:sz="4" w:space="0" w:color="auto"/>
              <w:right w:val="single" w:sz="4" w:space="0" w:color="auto"/>
            </w:tcBorders>
            <w:shd w:val="clear" w:color="000000" w:fill="FFFFFF"/>
            <w:vAlign w:val="center"/>
          </w:tcPr>
          <w:p w14:paraId="680C1DE0" w14:textId="4BB30561"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vAlign w:val="center"/>
          </w:tcPr>
          <w:p w14:paraId="33E2FCC2" w14:textId="0090BD18"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vAlign w:val="center"/>
          </w:tcPr>
          <w:p w14:paraId="260764E9" w14:textId="7EBBAAB4"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vAlign w:val="center"/>
          </w:tcPr>
          <w:p w14:paraId="04B70E99" w14:textId="72B401F3"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FFFFF" w:themeFill="background1"/>
            <w:vAlign w:val="center"/>
          </w:tcPr>
          <w:p w14:paraId="7DB7AFC9" w14:textId="13099C0B"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0ADFB8AB" w14:textId="44873BB0"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43BC3B55" w14:textId="525290BB" w:rsidR="00502CB1" w:rsidRPr="000D3707" w:rsidRDefault="00502CB1" w:rsidP="00E541BF">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vAlign w:val="center"/>
          </w:tcPr>
          <w:p w14:paraId="273D0319" w14:textId="0EE71663"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6AAC9A0A" w14:textId="6B4D4899" w:rsidR="00502CB1" w:rsidRPr="000D3707" w:rsidRDefault="00502CB1" w:rsidP="00E541BF">
            <w:pPr>
              <w:spacing w:after="0" w:line="240" w:lineRule="auto"/>
              <w:jc w:val="center"/>
              <w:rPr>
                <w:rFonts w:eastAsia="Times New Roman" w:cs="Calibri"/>
                <w:sz w:val="16"/>
                <w:szCs w:val="16"/>
                <w:lang w:eastAsia="es-ES"/>
              </w:rPr>
            </w:pPr>
          </w:p>
        </w:tc>
        <w:tc>
          <w:tcPr>
            <w:tcW w:w="840" w:type="dxa"/>
            <w:tcBorders>
              <w:top w:val="nil"/>
              <w:left w:val="nil"/>
              <w:bottom w:val="single" w:sz="4" w:space="0" w:color="auto"/>
              <w:right w:val="single" w:sz="4" w:space="0" w:color="auto"/>
            </w:tcBorders>
            <w:shd w:val="clear" w:color="auto" w:fill="FDE9D9" w:themeFill="accent6" w:themeFillTint="33"/>
            <w:vAlign w:val="center"/>
          </w:tcPr>
          <w:p w14:paraId="7A9E682B" w14:textId="6EAC83E8" w:rsidR="00502CB1" w:rsidRPr="000D3707" w:rsidRDefault="00502CB1" w:rsidP="00E541BF">
            <w:pPr>
              <w:spacing w:after="0" w:line="240" w:lineRule="auto"/>
              <w:jc w:val="center"/>
              <w:rPr>
                <w:rFonts w:eastAsia="Times New Roman" w:cs="Calibri"/>
                <w:sz w:val="16"/>
                <w:szCs w:val="16"/>
                <w:lang w:eastAsia="es-ES"/>
              </w:rPr>
            </w:pPr>
          </w:p>
        </w:tc>
      </w:tr>
      <w:tr w:rsidR="00502CB1" w:rsidRPr="000D3707" w14:paraId="64DE3F9B" w14:textId="77777777" w:rsidTr="00577A60">
        <w:trPr>
          <w:trHeight w:val="510"/>
        </w:trPr>
        <w:tc>
          <w:tcPr>
            <w:tcW w:w="1560" w:type="dxa"/>
            <w:tcBorders>
              <w:top w:val="nil"/>
              <w:left w:val="single" w:sz="4" w:space="0" w:color="auto"/>
              <w:bottom w:val="single" w:sz="4" w:space="0" w:color="auto"/>
              <w:right w:val="nil"/>
            </w:tcBorders>
            <w:shd w:val="clear" w:color="000000" w:fill="DDEBF7"/>
            <w:vAlign w:val="center"/>
            <w:hideMark/>
          </w:tcPr>
          <w:p w14:paraId="7490ADDC" w14:textId="77777777" w:rsidR="00502CB1" w:rsidRPr="000D3707" w:rsidRDefault="00502CB1" w:rsidP="00E541B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ISGCPD-P01-01_04</w:t>
            </w:r>
          </w:p>
        </w:tc>
        <w:tc>
          <w:tcPr>
            <w:tcW w:w="1275" w:type="dxa"/>
            <w:vMerge/>
            <w:tcBorders>
              <w:top w:val="nil"/>
              <w:left w:val="single" w:sz="4" w:space="0" w:color="auto"/>
              <w:bottom w:val="single" w:sz="4" w:space="0" w:color="000000"/>
              <w:right w:val="single" w:sz="4" w:space="0" w:color="auto"/>
            </w:tcBorders>
            <w:vAlign w:val="center"/>
            <w:hideMark/>
          </w:tcPr>
          <w:p w14:paraId="6D6AC01D" w14:textId="77777777" w:rsidR="00502CB1" w:rsidRPr="000D3707" w:rsidRDefault="00502CB1" w:rsidP="00E541BF">
            <w:pPr>
              <w:spacing w:after="0" w:line="240" w:lineRule="auto"/>
              <w:rPr>
                <w:rFonts w:eastAsia="Times New Roman" w:cs="Calibri"/>
                <w:b/>
                <w:bCs/>
                <w:sz w:val="16"/>
                <w:szCs w:val="16"/>
                <w:lang w:eastAsia="es-ES"/>
              </w:rPr>
            </w:pPr>
          </w:p>
        </w:tc>
        <w:tc>
          <w:tcPr>
            <w:tcW w:w="3544" w:type="dxa"/>
            <w:tcBorders>
              <w:top w:val="nil"/>
              <w:left w:val="nil"/>
              <w:bottom w:val="single" w:sz="4" w:space="0" w:color="auto"/>
              <w:right w:val="single" w:sz="4" w:space="0" w:color="auto"/>
            </w:tcBorders>
            <w:shd w:val="clear" w:color="000000" w:fill="DDEBF7"/>
            <w:vAlign w:val="center"/>
            <w:hideMark/>
          </w:tcPr>
          <w:p w14:paraId="335907A8" w14:textId="77777777" w:rsidR="00502CB1" w:rsidRPr="000D3707" w:rsidRDefault="00502CB1" w:rsidP="00E541B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Tasa de respuesta de la encuesta para el análisis de la satisfacción del PTGAS con las escuelas de doctorado</w:t>
            </w:r>
          </w:p>
        </w:tc>
        <w:tc>
          <w:tcPr>
            <w:tcW w:w="696" w:type="dxa"/>
            <w:tcBorders>
              <w:top w:val="nil"/>
              <w:left w:val="nil"/>
              <w:bottom w:val="single" w:sz="4" w:space="0" w:color="auto"/>
              <w:right w:val="single" w:sz="4" w:space="0" w:color="auto"/>
            </w:tcBorders>
            <w:shd w:val="clear" w:color="000000" w:fill="FFFFFF"/>
            <w:vAlign w:val="center"/>
          </w:tcPr>
          <w:p w14:paraId="798779E4" w14:textId="41C61AFB"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vAlign w:val="center"/>
          </w:tcPr>
          <w:p w14:paraId="5D5C1311" w14:textId="148EB518"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vAlign w:val="center"/>
          </w:tcPr>
          <w:p w14:paraId="30545B1A" w14:textId="72A3E4D5"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vAlign w:val="center"/>
          </w:tcPr>
          <w:p w14:paraId="2F37CBD0" w14:textId="7EA09C94"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FFFFF" w:themeFill="background1"/>
            <w:vAlign w:val="center"/>
          </w:tcPr>
          <w:p w14:paraId="0A92BC76" w14:textId="022272F4"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3A54C2CD" w14:textId="46FA0F1C"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60C1F455" w14:textId="5D209B7E" w:rsidR="00502CB1" w:rsidRPr="000D3707" w:rsidRDefault="00502CB1" w:rsidP="00E541BF">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vAlign w:val="center"/>
          </w:tcPr>
          <w:p w14:paraId="0BC7541F" w14:textId="5A8C8D96" w:rsidR="00502CB1" w:rsidRPr="000D3707" w:rsidRDefault="00502CB1" w:rsidP="00E541B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vAlign w:val="center"/>
          </w:tcPr>
          <w:p w14:paraId="78F2EAAC" w14:textId="5A145EFA" w:rsidR="00502CB1" w:rsidRPr="000D3707" w:rsidRDefault="00502CB1" w:rsidP="00E541BF">
            <w:pPr>
              <w:spacing w:after="0" w:line="240" w:lineRule="auto"/>
              <w:jc w:val="center"/>
              <w:rPr>
                <w:rFonts w:eastAsia="Times New Roman" w:cs="Calibri"/>
                <w:sz w:val="16"/>
                <w:szCs w:val="16"/>
                <w:lang w:eastAsia="es-ES"/>
              </w:rPr>
            </w:pPr>
          </w:p>
        </w:tc>
        <w:tc>
          <w:tcPr>
            <w:tcW w:w="840" w:type="dxa"/>
            <w:tcBorders>
              <w:top w:val="nil"/>
              <w:left w:val="nil"/>
              <w:bottom w:val="single" w:sz="4" w:space="0" w:color="auto"/>
              <w:right w:val="single" w:sz="4" w:space="0" w:color="auto"/>
            </w:tcBorders>
            <w:shd w:val="clear" w:color="auto" w:fill="FDE9D9" w:themeFill="accent6" w:themeFillTint="33"/>
            <w:vAlign w:val="center"/>
          </w:tcPr>
          <w:p w14:paraId="1A21B848" w14:textId="2DE234E7" w:rsidR="00502CB1" w:rsidRPr="000D3707" w:rsidRDefault="00502CB1" w:rsidP="00E541BF">
            <w:pPr>
              <w:spacing w:after="0" w:line="240" w:lineRule="auto"/>
              <w:jc w:val="center"/>
              <w:rPr>
                <w:rFonts w:eastAsia="Times New Roman" w:cs="Calibri"/>
                <w:sz w:val="16"/>
                <w:szCs w:val="16"/>
                <w:lang w:eastAsia="es-ES"/>
              </w:rPr>
            </w:pPr>
          </w:p>
        </w:tc>
      </w:tr>
      <w:tr w:rsidR="00DD0E42" w:rsidRPr="000D3707" w14:paraId="680B9417" w14:textId="77777777" w:rsidTr="00DD0E42">
        <w:trPr>
          <w:trHeight w:val="270"/>
        </w:trPr>
        <w:tc>
          <w:tcPr>
            <w:tcW w:w="1560" w:type="dxa"/>
            <w:tcBorders>
              <w:top w:val="nil"/>
              <w:left w:val="single" w:sz="4" w:space="0" w:color="auto"/>
              <w:bottom w:val="nil"/>
              <w:right w:val="nil"/>
            </w:tcBorders>
            <w:shd w:val="clear" w:color="000000" w:fill="DDEBF7"/>
            <w:vAlign w:val="center"/>
            <w:hideMark/>
          </w:tcPr>
          <w:p w14:paraId="5205E04E" w14:textId="77777777" w:rsidR="00DD0E42" w:rsidRPr="000D3707" w:rsidRDefault="00DD0E42" w:rsidP="00386C0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ISGCPD-P07-06</w:t>
            </w:r>
          </w:p>
        </w:tc>
        <w:tc>
          <w:tcPr>
            <w:tcW w:w="1275" w:type="dxa"/>
            <w:vMerge w:val="restart"/>
            <w:tcBorders>
              <w:top w:val="single" w:sz="4" w:space="0" w:color="auto"/>
              <w:left w:val="single" w:sz="4" w:space="0" w:color="auto"/>
              <w:right w:val="single" w:sz="4" w:space="0" w:color="000000"/>
            </w:tcBorders>
            <w:shd w:val="clear" w:color="000000" w:fill="DDEBF7"/>
            <w:vAlign w:val="center"/>
          </w:tcPr>
          <w:p w14:paraId="467B0081" w14:textId="77777777" w:rsidR="00DD0E42" w:rsidRPr="000D3707" w:rsidRDefault="00DD0E42" w:rsidP="00386C0F">
            <w:pPr>
              <w:spacing w:after="0" w:line="240" w:lineRule="auto"/>
              <w:rPr>
                <w:rFonts w:eastAsia="Times New Roman" w:cs="Calibri"/>
                <w:b/>
                <w:bCs/>
                <w:sz w:val="16"/>
                <w:szCs w:val="16"/>
                <w:lang w:eastAsia="es-ES"/>
              </w:rPr>
            </w:pPr>
            <w:r w:rsidRPr="00B23F11">
              <w:rPr>
                <w:rFonts w:eastAsia="Times New Roman" w:cs="Calibri"/>
                <w:b/>
                <w:bCs/>
                <w:sz w:val="16"/>
                <w:szCs w:val="16"/>
                <w:lang w:eastAsia="es-ES"/>
              </w:rPr>
              <w:t>Formación pre y post doctoral</w:t>
            </w:r>
          </w:p>
        </w:tc>
        <w:tc>
          <w:tcPr>
            <w:tcW w:w="3544" w:type="dxa"/>
            <w:tcBorders>
              <w:top w:val="single" w:sz="4" w:space="0" w:color="auto"/>
              <w:left w:val="single" w:sz="4" w:space="0" w:color="auto"/>
              <w:bottom w:val="single" w:sz="4" w:space="0" w:color="auto"/>
              <w:right w:val="single" w:sz="4" w:space="0" w:color="000000"/>
            </w:tcBorders>
            <w:shd w:val="clear" w:color="000000" w:fill="DDEBF7"/>
            <w:vAlign w:val="center"/>
          </w:tcPr>
          <w:p w14:paraId="77CF2B7A" w14:textId="77777777" w:rsidR="00DD0E42" w:rsidRPr="000D3707" w:rsidRDefault="00DD0E42" w:rsidP="00386C0F">
            <w:pPr>
              <w:spacing w:after="0" w:line="240" w:lineRule="auto"/>
              <w:rPr>
                <w:rFonts w:eastAsia="Times New Roman" w:cs="Calibri"/>
                <w:b/>
                <w:bCs/>
                <w:sz w:val="16"/>
                <w:szCs w:val="16"/>
                <w:lang w:eastAsia="es-ES"/>
              </w:rPr>
            </w:pPr>
            <w:r w:rsidRPr="000D3707">
              <w:rPr>
                <w:rFonts w:eastAsia="Times New Roman" w:cs="Calibri"/>
                <w:b/>
                <w:bCs/>
                <w:sz w:val="16"/>
                <w:szCs w:val="16"/>
                <w:lang w:eastAsia="es-ES"/>
              </w:rPr>
              <w:t xml:space="preserve">Porcentaje de estudiantado de doctorado con contrato </w:t>
            </w:r>
            <w:proofErr w:type="spellStart"/>
            <w:r w:rsidRPr="000D3707">
              <w:rPr>
                <w:rFonts w:eastAsia="Times New Roman" w:cs="Calibri"/>
                <w:b/>
                <w:bCs/>
                <w:sz w:val="16"/>
                <w:szCs w:val="16"/>
                <w:lang w:eastAsia="es-ES"/>
              </w:rPr>
              <w:t>predoctoral</w:t>
            </w:r>
            <w:proofErr w:type="spellEnd"/>
          </w:p>
        </w:tc>
        <w:tc>
          <w:tcPr>
            <w:tcW w:w="696" w:type="dxa"/>
            <w:tcBorders>
              <w:top w:val="nil"/>
              <w:left w:val="nil"/>
              <w:bottom w:val="nil"/>
              <w:right w:val="single" w:sz="4" w:space="0" w:color="auto"/>
            </w:tcBorders>
            <w:shd w:val="clear" w:color="000000" w:fill="FFFFFF"/>
            <w:noWrap/>
            <w:vAlign w:val="center"/>
          </w:tcPr>
          <w:p w14:paraId="61C3E69F" w14:textId="77777777" w:rsidR="00DD0E42" w:rsidRPr="000D3707" w:rsidRDefault="00DD0E42" w:rsidP="00386C0F">
            <w:pPr>
              <w:spacing w:after="0" w:line="240" w:lineRule="auto"/>
              <w:jc w:val="center"/>
              <w:rPr>
                <w:rFonts w:eastAsia="Times New Roman" w:cs="Calibri"/>
                <w:sz w:val="16"/>
                <w:szCs w:val="16"/>
                <w:lang w:eastAsia="es-ES"/>
              </w:rPr>
            </w:pPr>
          </w:p>
        </w:tc>
        <w:tc>
          <w:tcPr>
            <w:tcW w:w="696" w:type="dxa"/>
            <w:tcBorders>
              <w:top w:val="nil"/>
              <w:left w:val="nil"/>
              <w:bottom w:val="nil"/>
              <w:right w:val="single" w:sz="4" w:space="0" w:color="auto"/>
            </w:tcBorders>
            <w:shd w:val="clear" w:color="000000" w:fill="FFFFFF"/>
            <w:noWrap/>
            <w:vAlign w:val="center"/>
          </w:tcPr>
          <w:p w14:paraId="337352FB" w14:textId="77777777" w:rsidR="00DD0E42" w:rsidRPr="000D3707" w:rsidRDefault="00DD0E42" w:rsidP="00386C0F">
            <w:pPr>
              <w:spacing w:after="0" w:line="240" w:lineRule="auto"/>
              <w:jc w:val="center"/>
              <w:rPr>
                <w:rFonts w:eastAsia="Times New Roman" w:cs="Calibri"/>
                <w:sz w:val="16"/>
                <w:szCs w:val="16"/>
                <w:lang w:eastAsia="es-ES"/>
              </w:rPr>
            </w:pPr>
          </w:p>
        </w:tc>
        <w:tc>
          <w:tcPr>
            <w:tcW w:w="696" w:type="dxa"/>
            <w:tcBorders>
              <w:top w:val="nil"/>
              <w:left w:val="nil"/>
              <w:bottom w:val="nil"/>
              <w:right w:val="single" w:sz="4" w:space="0" w:color="auto"/>
            </w:tcBorders>
            <w:shd w:val="clear" w:color="000000" w:fill="FFFFFF"/>
            <w:noWrap/>
            <w:vAlign w:val="center"/>
          </w:tcPr>
          <w:p w14:paraId="6A432C44" w14:textId="77777777" w:rsidR="00DD0E42" w:rsidRPr="000D3707" w:rsidRDefault="00DD0E42" w:rsidP="00386C0F">
            <w:pPr>
              <w:spacing w:after="0" w:line="240" w:lineRule="auto"/>
              <w:jc w:val="center"/>
              <w:rPr>
                <w:rFonts w:eastAsia="Times New Roman" w:cs="Calibri"/>
                <w:sz w:val="16"/>
                <w:szCs w:val="16"/>
                <w:lang w:eastAsia="es-ES"/>
              </w:rPr>
            </w:pPr>
          </w:p>
        </w:tc>
        <w:tc>
          <w:tcPr>
            <w:tcW w:w="696" w:type="dxa"/>
            <w:tcBorders>
              <w:top w:val="nil"/>
              <w:left w:val="nil"/>
              <w:bottom w:val="nil"/>
              <w:right w:val="single" w:sz="4" w:space="0" w:color="auto"/>
            </w:tcBorders>
            <w:shd w:val="clear" w:color="000000" w:fill="FFFFFF"/>
            <w:noWrap/>
            <w:vAlign w:val="center"/>
          </w:tcPr>
          <w:p w14:paraId="2E0618AD" w14:textId="77777777" w:rsidR="00DD0E42" w:rsidRPr="000D3707" w:rsidRDefault="00DD0E42" w:rsidP="00386C0F">
            <w:pPr>
              <w:spacing w:after="0" w:line="240" w:lineRule="auto"/>
              <w:jc w:val="center"/>
              <w:rPr>
                <w:rFonts w:eastAsia="Times New Roman" w:cs="Calibri"/>
                <w:sz w:val="16"/>
                <w:szCs w:val="16"/>
                <w:lang w:eastAsia="es-ES"/>
              </w:rPr>
            </w:pPr>
          </w:p>
        </w:tc>
        <w:tc>
          <w:tcPr>
            <w:tcW w:w="696" w:type="dxa"/>
            <w:tcBorders>
              <w:top w:val="nil"/>
              <w:left w:val="nil"/>
              <w:bottom w:val="nil"/>
              <w:right w:val="single" w:sz="4" w:space="0" w:color="auto"/>
            </w:tcBorders>
            <w:shd w:val="clear" w:color="auto" w:fill="FFFFFF" w:themeFill="background1"/>
            <w:noWrap/>
            <w:vAlign w:val="center"/>
          </w:tcPr>
          <w:p w14:paraId="3AED74DF" w14:textId="77777777" w:rsidR="00DD0E42" w:rsidRPr="000D3707" w:rsidRDefault="00DD0E42" w:rsidP="00386C0F">
            <w:pPr>
              <w:spacing w:after="0" w:line="240" w:lineRule="auto"/>
              <w:jc w:val="center"/>
              <w:rPr>
                <w:rFonts w:eastAsia="Times New Roman" w:cs="Calibri"/>
                <w:sz w:val="16"/>
                <w:szCs w:val="16"/>
                <w:lang w:eastAsia="es-ES"/>
              </w:rPr>
            </w:pPr>
          </w:p>
        </w:tc>
        <w:tc>
          <w:tcPr>
            <w:tcW w:w="696" w:type="dxa"/>
            <w:tcBorders>
              <w:top w:val="nil"/>
              <w:left w:val="nil"/>
              <w:bottom w:val="nil"/>
              <w:right w:val="single" w:sz="4" w:space="0" w:color="auto"/>
            </w:tcBorders>
            <w:shd w:val="clear" w:color="auto" w:fill="FDE9D9" w:themeFill="accent6" w:themeFillTint="33"/>
            <w:noWrap/>
            <w:vAlign w:val="center"/>
          </w:tcPr>
          <w:p w14:paraId="42A9688D" w14:textId="77777777" w:rsidR="00DD0E42" w:rsidRPr="000D3707" w:rsidRDefault="00DD0E42" w:rsidP="00386C0F">
            <w:pPr>
              <w:spacing w:after="0" w:line="240" w:lineRule="auto"/>
              <w:jc w:val="center"/>
              <w:rPr>
                <w:rFonts w:eastAsia="Times New Roman" w:cs="Calibri"/>
                <w:sz w:val="16"/>
                <w:szCs w:val="16"/>
                <w:lang w:eastAsia="es-ES"/>
              </w:rPr>
            </w:pPr>
          </w:p>
        </w:tc>
        <w:tc>
          <w:tcPr>
            <w:tcW w:w="696" w:type="dxa"/>
            <w:tcBorders>
              <w:top w:val="nil"/>
              <w:left w:val="nil"/>
              <w:bottom w:val="nil"/>
              <w:right w:val="single" w:sz="4" w:space="0" w:color="auto"/>
            </w:tcBorders>
            <w:shd w:val="clear" w:color="auto" w:fill="FDE9D9" w:themeFill="accent6" w:themeFillTint="33"/>
            <w:noWrap/>
            <w:vAlign w:val="center"/>
          </w:tcPr>
          <w:p w14:paraId="781CC562" w14:textId="77777777" w:rsidR="00DD0E42" w:rsidRPr="000D3707" w:rsidRDefault="00DD0E42" w:rsidP="00386C0F">
            <w:pPr>
              <w:spacing w:after="0" w:line="240" w:lineRule="auto"/>
              <w:jc w:val="center"/>
              <w:rPr>
                <w:rFonts w:eastAsia="Times New Roman" w:cs="Calibri"/>
                <w:sz w:val="16"/>
                <w:szCs w:val="16"/>
                <w:lang w:eastAsia="es-ES"/>
              </w:rPr>
            </w:pPr>
          </w:p>
        </w:tc>
        <w:tc>
          <w:tcPr>
            <w:tcW w:w="708" w:type="dxa"/>
            <w:tcBorders>
              <w:top w:val="nil"/>
              <w:left w:val="nil"/>
              <w:bottom w:val="nil"/>
              <w:right w:val="single" w:sz="4" w:space="0" w:color="auto"/>
            </w:tcBorders>
            <w:shd w:val="clear" w:color="auto" w:fill="FDE9D9" w:themeFill="accent6" w:themeFillTint="33"/>
            <w:noWrap/>
            <w:vAlign w:val="center"/>
          </w:tcPr>
          <w:p w14:paraId="02CD2A7B" w14:textId="77777777" w:rsidR="00DD0E42" w:rsidRPr="000D3707" w:rsidRDefault="00DD0E42" w:rsidP="00386C0F">
            <w:pPr>
              <w:spacing w:after="0" w:line="240" w:lineRule="auto"/>
              <w:jc w:val="center"/>
              <w:rPr>
                <w:rFonts w:eastAsia="Times New Roman" w:cs="Calibri"/>
                <w:sz w:val="16"/>
                <w:szCs w:val="16"/>
                <w:lang w:eastAsia="es-ES"/>
              </w:rPr>
            </w:pPr>
          </w:p>
        </w:tc>
        <w:tc>
          <w:tcPr>
            <w:tcW w:w="696" w:type="dxa"/>
            <w:tcBorders>
              <w:top w:val="nil"/>
              <w:left w:val="nil"/>
              <w:bottom w:val="nil"/>
              <w:right w:val="single" w:sz="4" w:space="0" w:color="auto"/>
            </w:tcBorders>
            <w:shd w:val="clear" w:color="auto" w:fill="FDE9D9" w:themeFill="accent6" w:themeFillTint="33"/>
            <w:noWrap/>
            <w:vAlign w:val="center"/>
          </w:tcPr>
          <w:p w14:paraId="13E35720" w14:textId="77777777" w:rsidR="00DD0E42" w:rsidRPr="000D3707" w:rsidRDefault="00DD0E42" w:rsidP="00386C0F">
            <w:pPr>
              <w:spacing w:after="0" w:line="240" w:lineRule="auto"/>
              <w:jc w:val="center"/>
              <w:rPr>
                <w:rFonts w:eastAsia="Times New Roman" w:cs="Calibri"/>
                <w:sz w:val="16"/>
                <w:szCs w:val="16"/>
                <w:lang w:eastAsia="es-ES"/>
              </w:rPr>
            </w:pPr>
          </w:p>
        </w:tc>
        <w:tc>
          <w:tcPr>
            <w:tcW w:w="840" w:type="dxa"/>
            <w:tcBorders>
              <w:top w:val="nil"/>
              <w:left w:val="nil"/>
              <w:bottom w:val="nil"/>
              <w:right w:val="single" w:sz="4" w:space="0" w:color="auto"/>
            </w:tcBorders>
            <w:shd w:val="clear" w:color="auto" w:fill="FDE9D9" w:themeFill="accent6" w:themeFillTint="33"/>
            <w:noWrap/>
            <w:vAlign w:val="center"/>
          </w:tcPr>
          <w:p w14:paraId="13922113" w14:textId="77777777" w:rsidR="00DD0E42" w:rsidRPr="000D3707" w:rsidRDefault="00DD0E42" w:rsidP="00386C0F">
            <w:pPr>
              <w:spacing w:after="0" w:line="240" w:lineRule="auto"/>
              <w:jc w:val="center"/>
              <w:rPr>
                <w:rFonts w:eastAsia="Times New Roman" w:cs="Calibri"/>
                <w:sz w:val="16"/>
                <w:szCs w:val="16"/>
                <w:lang w:eastAsia="es-ES"/>
              </w:rPr>
            </w:pPr>
          </w:p>
        </w:tc>
      </w:tr>
      <w:tr w:rsidR="00DD0E42" w:rsidRPr="000D3707" w14:paraId="0F58DA3C" w14:textId="77777777" w:rsidTr="00DD0E42">
        <w:trPr>
          <w:trHeight w:val="270"/>
        </w:trPr>
        <w:tc>
          <w:tcPr>
            <w:tcW w:w="1560" w:type="dxa"/>
            <w:tcBorders>
              <w:top w:val="nil"/>
              <w:left w:val="single" w:sz="4" w:space="0" w:color="auto"/>
              <w:bottom w:val="single" w:sz="4" w:space="0" w:color="auto"/>
              <w:right w:val="nil"/>
            </w:tcBorders>
            <w:shd w:val="clear" w:color="000000" w:fill="DDEBF7"/>
            <w:vAlign w:val="center"/>
          </w:tcPr>
          <w:p w14:paraId="1F3D2D6B" w14:textId="77777777" w:rsidR="00DD0E42" w:rsidRPr="00816E2B" w:rsidRDefault="00DD0E42" w:rsidP="00386C0F">
            <w:pPr>
              <w:rPr>
                <w:rFonts w:eastAsia="Times New Roman" w:cs="Calibri"/>
                <w:b/>
                <w:bCs/>
                <w:sz w:val="16"/>
                <w:szCs w:val="16"/>
                <w:lang w:eastAsia="es-ES"/>
              </w:rPr>
            </w:pPr>
            <w:r w:rsidRPr="00816E2B">
              <w:rPr>
                <w:rFonts w:eastAsia="Times New Roman" w:cs="Calibri"/>
                <w:b/>
                <w:bCs/>
                <w:sz w:val="16"/>
                <w:szCs w:val="16"/>
                <w:lang w:eastAsia="es-ES"/>
              </w:rPr>
              <w:t>ISGCPD-P07-13</w:t>
            </w:r>
          </w:p>
        </w:tc>
        <w:tc>
          <w:tcPr>
            <w:tcW w:w="1275" w:type="dxa"/>
            <w:vMerge/>
            <w:tcBorders>
              <w:left w:val="single" w:sz="4" w:space="0" w:color="auto"/>
              <w:bottom w:val="single" w:sz="4" w:space="0" w:color="auto"/>
              <w:right w:val="single" w:sz="4" w:space="0" w:color="000000"/>
            </w:tcBorders>
            <w:shd w:val="clear" w:color="000000" w:fill="DDEBF7"/>
            <w:vAlign w:val="center"/>
          </w:tcPr>
          <w:p w14:paraId="09042D67" w14:textId="77777777" w:rsidR="00DD0E42" w:rsidRPr="00816E2B" w:rsidRDefault="00DD0E42" w:rsidP="00386C0F">
            <w:pPr>
              <w:rPr>
                <w:rFonts w:eastAsia="Times New Roman" w:cs="Calibri"/>
                <w:b/>
                <w:bCs/>
                <w:sz w:val="20"/>
                <w:szCs w:val="20"/>
              </w:rPr>
            </w:pPr>
          </w:p>
        </w:tc>
        <w:tc>
          <w:tcPr>
            <w:tcW w:w="3544" w:type="dxa"/>
            <w:tcBorders>
              <w:top w:val="single" w:sz="4" w:space="0" w:color="auto"/>
              <w:left w:val="single" w:sz="4" w:space="0" w:color="auto"/>
              <w:bottom w:val="single" w:sz="4" w:space="0" w:color="auto"/>
              <w:right w:val="single" w:sz="4" w:space="0" w:color="000000"/>
            </w:tcBorders>
            <w:shd w:val="clear" w:color="000000" w:fill="DDEBF7"/>
            <w:vAlign w:val="center"/>
          </w:tcPr>
          <w:p w14:paraId="004E7F7F" w14:textId="77777777" w:rsidR="00DD0E42" w:rsidRPr="00816E2B" w:rsidRDefault="00DD0E42" w:rsidP="00386C0F">
            <w:pPr>
              <w:rPr>
                <w:rFonts w:eastAsia="Times New Roman" w:cs="Calibri"/>
                <w:b/>
                <w:bCs/>
                <w:sz w:val="20"/>
                <w:szCs w:val="20"/>
              </w:rPr>
            </w:pPr>
            <w:r w:rsidRPr="00816E2B">
              <w:rPr>
                <w:rFonts w:eastAsia="Times New Roman" w:cs="Calibri"/>
                <w:b/>
                <w:bCs/>
                <w:sz w:val="16"/>
                <w:szCs w:val="16"/>
                <w:lang w:eastAsia="es-ES"/>
              </w:rPr>
              <w:t>Porcentaje de doctores egresados que consiguen ayudas para contratos postdoctorales</w:t>
            </w:r>
          </w:p>
        </w:tc>
        <w:tc>
          <w:tcPr>
            <w:tcW w:w="696" w:type="dxa"/>
            <w:tcBorders>
              <w:top w:val="nil"/>
              <w:left w:val="nil"/>
              <w:bottom w:val="single" w:sz="4" w:space="0" w:color="auto"/>
              <w:right w:val="single" w:sz="4" w:space="0" w:color="auto"/>
            </w:tcBorders>
            <w:shd w:val="clear" w:color="000000" w:fill="FFFFFF"/>
            <w:noWrap/>
            <w:vAlign w:val="center"/>
          </w:tcPr>
          <w:p w14:paraId="5E7DCBA7" w14:textId="77777777" w:rsidR="00DD0E42" w:rsidRPr="000D3707" w:rsidRDefault="00DD0E42" w:rsidP="00386C0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noWrap/>
            <w:vAlign w:val="center"/>
          </w:tcPr>
          <w:p w14:paraId="1AFABF6E" w14:textId="77777777" w:rsidR="00DD0E42" w:rsidRPr="000D3707" w:rsidRDefault="00DD0E42" w:rsidP="00386C0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noWrap/>
            <w:vAlign w:val="center"/>
          </w:tcPr>
          <w:p w14:paraId="208EA732" w14:textId="77777777" w:rsidR="00DD0E42" w:rsidRPr="000D3707" w:rsidRDefault="00DD0E42" w:rsidP="00386C0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000000" w:fill="FFFFFF"/>
            <w:noWrap/>
            <w:vAlign w:val="center"/>
          </w:tcPr>
          <w:p w14:paraId="1BB0E08A" w14:textId="77777777" w:rsidR="00DD0E42" w:rsidRPr="000D3707" w:rsidRDefault="00DD0E42" w:rsidP="00386C0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FFFFF" w:themeFill="background1"/>
            <w:noWrap/>
            <w:vAlign w:val="center"/>
          </w:tcPr>
          <w:p w14:paraId="6BA2CA86" w14:textId="77777777" w:rsidR="00DD0E42" w:rsidRPr="000D3707" w:rsidRDefault="00DD0E42" w:rsidP="00386C0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5F405FF4" w14:textId="77777777" w:rsidR="00DD0E42" w:rsidRPr="000D3707" w:rsidRDefault="00DD0E42" w:rsidP="00386C0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43ADF56C" w14:textId="77777777" w:rsidR="00DD0E42" w:rsidRPr="000D3707" w:rsidRDefault="00DD0E42" w:rsidP="00386C0F">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noWrap/>
            <w:vAlign w:val="center"/>
          </w:tcPr>
          <w:p w14:paraId="03AD0BA7" w14:textId="77777777" w:rsidR="00DD0E42" w:rsidRPr="000D3707" w:rsidRDefault="00DD0E42" w:rsidP="00386C0F">
            <w:pPr>
              <w:spacing w:after="0" w:line="240" w:lineRule="auto"/>
              <w:jc w:val="center"/>
              <w:rPr>
                <w:rFonts w:eastAsia="Times New Roman" w:cs="Calibri"/>
                <w:sz w:val="16"/>
                <w:szCs w:val="16"/>
                <w:lang w:eastAsia="es-ES"/>
              </w:rPr>
            </w:pPr>
          </w:p>
        </w:tc>
        <w:tc>
          <w:tcPr>
            <w:tcW w:w="696" w:type="dxa"/>
            <w:tcBorders>
              <w:top w:val="nil"/>
              <w:left w:val="nil"/>
              <w:bottom w:val="single" w:sz="4" w:space="0" w:color="auto"/>
              <w:right w:val="single" w:sz="4" w:space="0" w:color="auto"/>
            </w:tcBorders>
            <w:shd w:val="clear" w:color="auto" w:fill="FDE9D9" w:themeFill="accent6" w:themeFillTint="33"/>
            <w:noWrap/>
            <w:vAlign w:val="center"/>
          </w:tcPr>
          <w:p w14:paraId="20A4A9DC" w14:textId="77777777" w:rsidR="00DD0E42" w:rsidRPr="000D3707" w:rsidRDefault="00DD0E42" w:rsidP="00386C0F">
            <w:pPr>
              <w:spacing w:after="0" w:line="240" w:lineRule="auto"/>
              <w:jc w:val="center"/>
              <w:rPr>
                <w:rFonts w:eastAsia="Times New Roman" w:cs="Calibri"/>
                <w:sz w:val="16"/>
                <w:szCs w:val="16"/>
                <w:lang w:eastAsia="es-ES"/>
              </w:rPr>
            </w:pPr>
          </w:p>
        </w:tc>
        <w:tc>
          <w:tcPr>
            <w:tcW w:w="840" w:type="dxa"/>
            <w:tcBorders>
              <w:top w:val="nil"/>
              <w:left w:val="nil"/>
              <w:bottom w:val="single" w:sz="4" w:space="0" w:color="auto"/>
              <w:right w:val="single" w:sz="4" w:space="0" w:color="auto"/>
            </w:tcBorders>
            <w:shd w:val="clear" w:color="auto" w:fill="FDE9D9" w:themeFill="accent6" w:themeFillTint="33"/>
            <w:noWrap/>
            <w:vAlign w:val="center"/>
          </w:tcPr>
          <w:p w14:paraId="68152C7E" w14:textId="77777777" w:rsidR="00DD0E42" w:rsidRPr="000D3707" w:rsidRDefault="00DD0E42" w:rsidP="00386C0F">
            <w:pPr>
              <w:spacing w:after="0" w:line="240" w:lineRule="auto"/>
              <w:jc w:val="center"/>
              <w:rPr>
                <w:rFonts w:eastAsia="Times New Roman" w:cs="Calibri"/>
                <w:sz w:val="16"/>
                <w:szCs w:val="16"/>
                <w:lang w:eastAsia="es-ES"/>
              </w:rPr>
            </w:pPr>
          </w:p>
        </w:tc>
      </w:tr>
    </w:tbl>
    <w:p w14:paraId="44E50DA6" w14:textId="77777777" w:rsidR="00C82197" w:rsidRPr="000D3707" w:rsidRDefault="00C82197" w:rsidP="00B876C9">
      <w:pPr>
        <w:spacing w:before="60" w:after="0" w:line="240" w:lineRule="auto"/>
        <w:jc w:val="both"/>
        <w:rPr>
          <w:rFonts w:asciiTheme="minorHAnsi" w:hAnsiTheme="minorHAnsi" w:cstheme="minorHAnsi"/>
          <w:bCs/>
          <w:color w:val="FF0000"/>
          <w:sz w:val="16"/>
          <w:szCs w:val="16"/>
        </w:rPr>
      </w:pPr>
    </w:p>
    <w:tbl>
      <w:tblPr>
        <w:tblW w:w="13608" w:type="dxa"/>
        <w:tblCellMar>
          <w:left w:w="70" w:type="dxa"/>
          <w:right w:w="70" w:type="dxa"/>
        </w:tblCellMar>
        <w:tblLook w:val="04A0" w:firstRow="1" w:lastRow="0" w:firstColumn="1" w:lastColumn="0" w:noHBand="0" w:noVBand="1"/>
      </w:tblPr>
      <w:tblGrid>
        <w:gridCol w:w="1560"/>
        <w:gridCol w:w="992"/>
        <w:gridCol w:w="3685"/>
        <w:gridCol w:w="709"/>
        <w:gridCol w:w="709"/>
        <w:gridCol w:w="709"/>
        <w:gridCol w:w="708"/>
        <w:gridCol w:w="851"/>
        <w:gridCol w:w="709"/>
        <w:gridCol w:w="708"/>
        <w:gridCol w:w="851"/>
        <w:gridCol w:w="709"/>
        <w:gridCol w:w="708"/>
      </w:tblGrid>
      <w:tr w:rsidR="002A752C" w:rsidRPr="000D3707" w14:paraId="53780B6D" w14:textId="77777777" w:rsidTr="001654A1">
        <w:trPr>
          <w:trHeight w:val="300"/>
        </w:trPr>
        <w:tc>
          <w:tcPr>
            <w:tcW w:w="1560" w:type="dxa"/>
            <w:tcBorders>
              <w:top w:val="nil"/>
              <w:left w:val="nil"/>
              <w:bottom w:val="nil"/>
              <w:right w:val="nil"/>
            </w:tcBorders>
            <w:shd w:val="clear" w:color="000000" w:fill="FFFFFF"/>
            <w:noWrap/>
            <w:vAlign w:val="bottom"/>
            <w:hideMark/>
          </w:tcPr>
          <w:p w14:paraId="0BB7A9C7" w14:textId="77777777" w:rsidR="002A752C" w:rsidRPr="000D3707" w:rsidRDefault="002A752C" w:rsidP="002A752C">
            <w:pPr>
              <w:spacing w:after="0" w:line="240" w:lineRule="auto"/>
              <w:rPr>
                <w:rFonts w:eastAsia="Times New Roman" w:cs="Calibri"/>
                <w:color w:val="000000"/>
                <w:sz w:val="16"/>
                <w:szCs w:val="16"/>
                <w:lang w:eastAsia="es-ES"/>
              </w:rPr>
            </w:pPr>
            <w:r w:rsidRPr="000D3707">
              <w:rPr>
                <w:rFonts w:eastAsia="Times New Roman" w:cs="Calibri"/>
                <w:color w:val="000000"/>
                <w:sz w:val="16"/>
                <w:szCs w:val="16"/>
                <w:lang w:eastAsia="es-ES"/>
              </w:rPr>
              <w:t> </w:t>
            </w:r>
          </w:p>
        </w:tc>
        <w:tc>
          <w:tcPr>
            <w:tcW w:w="992" w:type="dxa"/>
            <w:tcBorders>
              <w:top w:val="nil"/>
              <w:left w:val="nil"/>
              <w:bottom w:val="nil"/>
              <w:right w:val="nil"/>
            </w:tcBorders>
            <w:shd w:val="clear" w:color="000000" w:fill="FFFFFF"/>
            <w:noWrap/>
            <w:vAlign w:val="bottom"/>
            <w:hideMark/>
          </w:tcPr>
          <w:p w14:paraId="1FF8E441" w14:textId="77777777" w:rsidR="002A752C" w:rsidRPr="000D3707" w:rsidRDefault="002A752C" w:rsidP="002A752C">
            <w:pPr>
              <w:spacing w:after="0" w:line="240" w:lineRule="auto"/>
              <w:jc w:val="center"/>
              <w:rPr>
                <w:rFonts w:eastAsia="Times New Roman" w:cs="Calibri"/>
                <w:color w:val="000000"/>
                <w:sz w:val="16"/>
                <w:szCs w:val="16"/>
                <w:lang w:eastAsia="es-ES"/>
              </w:rPr>
            </w:pPr>
            <w:r w:rsidRPr="000D3707">
              <w:rPr>
                <w:rFonts w:eastAsia="Times New Roman" w:cs="Calibri"/>
                <w:color w:val="000000"/>
                <w:sz w:val="16"/>
                <w:szCs w:val="16"/>
                <w:lang w:eastAsia="es-ES"/>
              </w:rPr>
              <w:t> </w:t>
            </w:r>
          </w:p>
        </w:tc>
        <w:tc>
          <w:tcPr>
            <w:tcW w:w="3685" w:type="dxa"/>
            <w:tcBorders>
              <w:top w:val="nil"/>
              <w:left w:val="nil"/>
              <w:bottom w:val="nil"/>
              <w:right w:val="nil"/>
            </w:tcBorders>
            <w:shd w:val="clear" w:color="000000" w:fill="FFFFFF"/>
            <w:noWrap/>
            <w:vAlign w:val="bottom"/>
            <w:hideMark/>
          </w:tcPr>
          <w:p w14:paraId="2A59447E" w14:textId="77777777" w:rsidR="002A752C" w:rsidRPr="000D3707" w:rsidRDefault="002A752C" w:rsidP="002A752C">
            <w:pPr>
              <w:spacing w:after="0" w:line="240" w:lineRule="auto"/>
              <w:rPr>
                <w:rFonts w:eastAsia="Times New Roman" w:cs="Calibri"/>
                <w:color w:val="000000"/>
                <w:sz w:val="16"/>
                <w:szCs w:val="16"/>
                <w:lang w:eastAsia="es-ES"/>
              </w:rPr>
            </w:pPr>
            <w:r w:rsidRPr="000D3707">
              <w:rPr>
                <w:rFonts w:eastAsia="Times New Roman" w:cs="Calibri"/>
                <w:color w:val="000000"/>
                <w:sz w:val="16"/>
                <w:szCs w:val="16"/>
                <w:lang w:eastAsia="es-ES"/>
              </w:rPr>
              <w:t> </w:t>
            </w:r>
          </w:p>
        </w:tc>
        <w:tc>
          <w:tcPr>
            <w:tcW w:w="3686" w:type="dxa"/>
            <w:gridSpan w:val="5"/>
            <w:tcBorders>
              <w:top w:val="single" w:sz="4" w:space="0" w:color="auto"/>
              <w:left w:val="single" w:sz="4" w:space="0" w:color="auto"/>
              <w:bottom w:val="single" w:sz="4" w:space="0" w:color="auto"/>
              <w:right w:val="single" w:sz="4" w:space="0" w:color="000000"/>
            </w:tcBorders>
            <w:shd w:val="clear" w:color="000000" w:fill="DDEBF7"/>
            <w:vAlign w:val="bottom"/>
            <w:hideMark/>
          </w:tcPr>
          <w:p w14:paraId="3DA55610" w14:textId="7661DEED" w:rsidR="002A752C" w:rsidRPr="000D3707" w:rsidRDefault="002A752C" w:rsidP="002A752C">
            <w:pPr>
              <w:spacing w:after="0" w:line="240" w:lineRule="auto"/>
              <w:jc w:val="center"/>
              <w:rPr>
                <w:rFonts w:eastAsia="Times New Roman" w:cs="Calibri"/>
                <w:b/>
                <w:bCs/>
                <w:color w:val="000000"/>
                <w:sz w:val="16"/>
                <w:szCs w:val="16"/>
                <w:lang w:eastAsia="es-ES"/>
              </w:rPr>
            </w:pPr>
            <w:r w:rsidRPr="000D3707">
              <w:rPr>
                <w:rFonts w:asciiTheme="minorHAnsi" w:eastAsia="Times New Roman" w:hAnsiTheme="minorHAnsi" w:cstheme="minorHAnsi"/>
                <w:b/>
                <w:bCs/>
                <w:sz w:val="16"/>
                <w:szCs w:val="16"/>
                <w:lang w:eastAsia="es-ES"/>
              </w:rPr>
              <w:t>TÍTULO</w:t>
            </w:r>
          </w:p>
        </w:tc>
        <w:tc>
          <w:tcPr>
            <w:tcW w:w="3685" w:type="dxa"/>
            <w:gridSpan w:val="5"/>
            <w:tcBorders>
              <w:top w:val="single" w:sz="4" w:space="0" w:color="auto"/>
              <w:left w:val="nil"/>
              <w:bottom w:val="single" w:sz="4" w:space="0" w:color="auto"/>
              <w:right w:val="single" w:sz="4" w:space="0" w:color="000000"/>
            </w:tcBorders>
            <w:shd w:val="clear" w:color="000000" w:fill="DDEBF7"/>
            <w:vAlign w:val="bottom"/>
            <w:hideMark/>
          </w:tcPr>
          <w:p w14:paraId="0AE377D0" w14:textId="0677CD6E" w:rsidR="002A752C" w:rsidRPr="000D3707" w:rsidRDefault="002A752C" w:rsidP="002A752C">
            <w:pPr>
              <w:spacing w:after="0" w:line="240" w:lineRule="auto"/>
              <w:jc w:val="center"/>
              <w:rPr>
                <w:rFonts w:eastAsia="Times New Roman" w:cs="Calibri"/>
                <w:b/>
                <w:bCs/>
                <w:color w:val="000000"/>
                <w:sz w:val="16"/>
                <w:szCs w:val="16"/>
                <w:lang w:eastAsia="es-ES"/>
              </w:rPr>
            </w:pPr>
            <w:r w:rsidRPr="000D3707">
              <w:rPr>
                <w:rFonts w:asciiTheme="minorHAnsi" w:eastAsia="Times New Roman" w:hAnsiTheme="minorHAnsi" w:cstheme="minorHAnsi"/>
                <w:b/>
                <w:bCs/>
                <w:sz w:val="16"/>
                <w:szCs w:val="16"/>
                <w:lang w:eastAsia="es-ES"/>
              </w:rPr>
              <w:t>CENTRO</w:t>
            </w:r>
          </w:p>
        </w:tc>
      </w:tr>
      <w:tr w:rsidR="00CB4044" w:rsidRPr="00CB4044" w14:paraId="1BA1AF4F" w14:textId="77777777" w:rsidTr="00577A60">
        <w:trPr>
          <w:trHeight w:val="510"/>
        </w:trPr>
        <w:tc>
          <w:tcPr>
            <w:tcW w:w="1560" w:type="dxa"/>
            <w:tcBorders>
              <w:top w:val="nil"/>
              <w:left w:val="nil"/>
              <w:bottom w:val="nil"/>
              <w:right w:val="nil"/>
            </w:tcBorders>
            <w:shd w:val="clear" w:color="auto" w:fill="auto"/>
            <w:noWrap/>
            <w:vAlign w:val="bottom"/>
            <w:hideMark/>
          </w:tcPr>
          <w:p w14:paraId="3F5B3C86" w14:textId="77777777" w:rsidR="00CB4044" w:rsidRPr="000D3707" w:rsidRDefault="00CB4044" w:rsidP="00CB4044">
            <w:pPr>
              <w:spacing w:after="0" w:line="240" w:lineRule="auto"/>
              <w:jc w:val="center"/>
              <w:rPr>
                <w:rFonts w:eastAsia="Times New Roman" w:cs="Calibri"/>
                <w:b/>
                <w:bCs/>
                <w:color w:val="000000"/>
                <w:sz w:val="16"/>
                <w:szCs w:val="16"/>
                <w:lang w:eastAsia="es-ES"/>
              </w:rPr>
            </w:pPr>
          </w:p>
        </w:tc>
        <w:tc>
          <w:tcPr>
            <w:tcW w:w="992" w:type="dxa"/>
            <w:tcBorders>
              <w:top w:val="nil"/>
              <w:left w:val="nil"/>
              <w:bottom w:val="nil"/>
              <w:right w:val="nil"/>
            </w:tcBorders>
            <w:shd w:val="clear" w:color="auto" w:fill="auto"/>
            <w:noWrap/>
            <w:vAlign w:val="bottom"/>
            <w:hideMark/>
          </w:tcPr>
          <w:p w14:paraId="2A2DB80C" w14:textId="77777777" w:rsidR="00CB4044" w:rsidRPr="000D3707" w:rsidRDefault="00CB4044" w:rsidP="00CB4044">
            <w:pPr>
              <w:spacing w:after="0" w:line="240" w:lineRule="auto"/>
              <w:rPr>
                <w:rFonts w:ascii="Times New Roman" w:eastAsia="Times New Roman" w:hAnsi="Times New Roman"/>
                <w:sz w:val="16"/>
                <w:szCs w:val="16"/>
                <w:lang w:eastAsia="es-ES"/>
              </w:rPr>
            </w:pPr>
          </w:p>
        </w:tc>
        <w:tc>
          <w:tcPr>
            <w:tcW w:w="3685" w:type="dxa"/>
            <w:tcBorders>
              <w:top w:val="nil"/>
              <w:left w:val="nil"/>
              <w:bottom w:val="nil"/>
              <w:right w:val="nil"/>
            </w:tcBorders>
            <w:shd w:val="clear" w:color="000000" w:fill="FFFFFF"/>
            <w:noWrap/>
            <w:vAlign w:val="bottom"/>
            <w:hideMark/>
          </w:tcPr>
          <w:p w14:paraId="36FA7642" w14:textId="77777777" w:rsidR="00CB4044" w:rsidRPr="000D3707" w:rsidRDefault="00CB4044" w:rsidP="00CB4044">
            <w:pPr>
              <w:spacing w:after="0" w:line="240" w:lineRule="auto"/>
              <w:rPr>
                <w:rFonts w:eastAsia="Times New Roman" w:cs="Calibri"/>
                <w:color w:val="000000"/>
                <w:sz w:val="16"/>
                <w:szCs w:val="16"/>
                <w:lang w:eastAsia="es-ES"/>
              </w:rPr>
            </w:pPr>
            <w:r w:rsidRPr="000D3707">
              <w:rPr>
                <w:rFonts w:eastAsia="Times New Roman" w:cs="Calibri"/>
                <w:color w:val="000000"/>
                <w:sz w:val="16"/>
                <w:szCs w:val="16"/>
                <w:lang w:eastAsia="es-ES"/>
              </w:rPr>
              <w:t> </w:t>
            </w:r>
          </w:p>
        </w:tc>
        <w:tc>
          <w:tcPr>
            <w:tcW w:w="709" w:type="dxa"/>
            <w:tcBorders>
              <w:top w:val="nil"/>
              <w:left w:val="single" w:sz="4" w:space="0" w:color="auto"/>
              <w:bottom w:val="single" w:sz="4" w:space="0" w:color="auto"/>
              <w:right w:val="single" w:sz="4" w:space="0" w:color="auto"/>
            </w:tcBorders>
            <w:shd w:val="clear" w:color="000000" w:fill="DDEBF7"/>
            <w:vAlign w:val="center"/>
            <w:hideMark/>
          </w:tcPr>
          <w:p w14:paraId="419789E8" w14:textId="77777777" w:rsidR="00CB4044" w:rsidRPr="000D3707" w:rsidRDefault="00CB4044" w:rsidP="00CB4044">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cohorte 2019-20</w:t>
            </w:r>
          </w:p>
        </w:tc>
        <w:tc>
          <w:tcPr>
            <w:tcW w:w="709" w:type="dxa"/>
            <w:tcBorders>
              <w:top w:val="nil"/>
              <w:left w:val="nil"/>
              <w:bottom w:val="single" w:sz="4" w:space="0" w:color="auto"/>
              <w:right w:val="single" w:sz="4" w:space="0" w:color="auto"/>
            </w:tcBorders>
            <w:shd w:val="clear" w:color="000000" w:fill="DDEBF7"/>
            <w:vAlign w:val="center"/>
            <w:hideMark/>
          </w:tcPr>
          <w:p w14:paraId="6D927181" w14:textId="77777777" w:rsidR="00CB4044" w:rsidRPr="000D3707" w:rsidRDefault="00CB4044" w:rsidP="00CB4044">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cohorte 2020-21</w:t>
            </w:r>
          </w:p>
        </w:tc>
        <w:tc>
          <w:tcPr>
            <w:tcW w:w="709" w:type="dxa"/>
            <w:tcBorders>
              <w:top w:val="nil"/>
              <w:left w:val="nil"/>
              <w:bottom w:val="single" w:sz="4" w:space="0" w:color="auto"/>
              <w:right w:val="single" w:sz="4" w:space="0" w:color="auto"/>
            </w:tcBorders>
            <w:shd w:val="clear" w:color="000000" w:fill="DDEBF7"/>
            <w:vAlign w:val="center"/>
            <w:hideMark/>
          </w:tcPr>
          <w:p w14:paraId="2619551B" w14:textId="77777777" w:rsidR="00CB4044" w:rsidRPr="000D3707" w:rsidRDefault="00CB4044" w:rsidP="00CB4044">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cohorte 2021-22</w:t>
            </w:r>
          </w:p>
        </w:tc>
        <w:tc>
          <w:tcPr>
            <w:tcW w:w="708" w:type="dxa"/>
            <w:tcBorders>
              <w:top w:val="nil"/>
              <w:left w:val="nil"/>
              <w:bottom w:val="single" w:sz="4" w:space="0" w:color="auto"/>
              <w:right w:val="single" w:sz="4" w:space="0" w:color="auto"/>
            </w:tcBorders>
            <w:shd w:val="clear" w:color="000000" w:fill="DDEBF7"/>
            <w:vAlign w:val="center"/>
            <w:hideMark/>
          </w:tcPr>
          <w:p w14:paraId="34E2AE5F" w14:textId="77777777" w:rsidR="00CB4044" w:rsidRPr="000D3707" w:rsidRDefault="00CB4044" w:rsidP="00CB4044">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cohorte 2022-23</w:t>
            </w:r>
          </w:p>
        </w:tc>
        <w:tc>
          <w:tcPr>
            <w:tcW w:w="851" w:type="dxa"/>
            <w:tcBorders>
              <w:top w:val="nil"/>
              <w:left w:val="nil"/>
              <w:bottom w:val="single" w:sz="4" w:space="0" w:color="auto"/>
              <w:right w:val="single" w:sz="4" w:space="0" w:color="auto"/>
            </w:tcBorders>
            <w:shd w:val="clear" w:color="000000" w:fill="DDEBF7"/>
            <w:vAlign w:val="center"/>
            <w:hideMark/>
          </w:tcPr>
          <w:p w14:paraId="774849E0" w14:textId="77777777" w:rsidR="00CB4044" w:rsidRPr="000D3707" w:rsidRDefault="00CB4044" w:rsidP="00CB4044">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cohorte 2023-24</w:t>
            </w:r>
          </w:p>
        </w:tc>
        <w:tc>
          <w:tcPr>
            <w:tcW w:w="709" w:type="dxa"/>
            <w:tcBorders>
              <w:top w:val="nil"/>
              <w:left w:val="nil"/>
              <w:bottom w:val="single" w:sz="4" w:space="0" w:color="auto"/>
              <w:right w:val="single" w:sz="4" w:space="0" w:color="auto"/>
            </w:tcBorders>
            <w:shd w:val="clear" w:color="000000" w:fill="DDEBF7"/>
            <w:vAlign w:val="center"/>
            <w:hideMark/>
          </w:tcPr>
          <w:p w14:paraId="2B470EA3" w14:textId="77777777" w:rsidR="00CB4044" w:rsidRPr="000D3707" w:rsidRDefault="00CB4044" w:rsidP="00CB4044">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cohorte 2019-20</w:t>
            </w:r>
          </w:p>
        </w:tc>
        <w:tc>
          <w:tcPr>
            <w:tcW w:w="708" w:type="dxa"/>
            <w:tcBorders>
              <w:top w:val="nil"/>
              <w:left w:val="nil"/>
              <w:bottom w:val="single" w:sz="4" w:space="0" w:color="auto"/>
              <w:right w:val="single" w:sz="4" w:space="0" w:color="auto"/>
            </w:tcBorders>
            <w:shd w:val="clear" w:color="000000" w:fill="DDEBF7"/>
            <w:vAlign w:val="center"/>
            <w:hideMark/>
          </w:tcPr>
          <w:p w14:paraId="60094B38" w14:textId="77777777" w:rsidR="00CB4044" w:rsidRPr="000D3707" w:rsidRDefault="00CB4044" w:rsidP="00CB4044">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cohorte 2020-21</w:t>
            </w:r>
          </w:p>
        </w:tc>
        <w:tc>
          <w:tcPr>
            <w:tcW w:w="851" w:type="dxa"/>
            <w:tcBorders>
              <w:top w:val="nil"/>
              <w:left w:val="nil"/>
              <w:bottom w:val="single" w:sz="4" w:space="0" w:color="auto"/>
              <w:right w:val="single" w:sz="4" w:space="0" w:color="auto"/>
            </w:tcBorders>
            <w:shd w:val="clear" w:color="000000" w:fill="DDEBF7"/>
            <w:vAlign w:val="center"/>
            <w:hideMark/>
          </w:tcPr>
          <w:p w14:paraId="5F979289" w14:textId="77777777" w:rsidR="00CB4044" w:rsidRPr="000D3707" w:rsidRDefault="00CB4044" w:rsidP="00CB4044">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cohorte 2021-22</w:t>
            </w:r>
          </w:p>
        </w:tc>
        <w:tc>
          <w:tcPr>
            <w:tcW w:w="709" w:type="dxa"/>
            <w:tcBorders>
              <w:top w:val="nil"/>
              <w:left w:val="nil"/>
              <w:bottom w:val="single" w:sz="4" w:space="0" w:color="auto"/>
              <w:right w:val="single" w:sz="4" w:space="0" w:color="auto"/>
            </w:tcBorders>
            <w:shd w:val="clear" w:color="000000" w:fill="DDEBF7"/>
            <w:vAlign w:val="center"/>
            <w:hideMark/>
          </w:tcPr>
          <w:p w14:paraId="54DD80E3" w14:textId="77777777" w:rsidR="00CB4044" w:rsidRPr="000D3707" w:rsidRDefault="00CB4044" w:rsidP="00CB4044">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cohorte 2022-23</w:t>
            </w:r>
          </w:p>
        </w:tc>
        <w:tc>
          <w:tcPr>
            <w:tcW w:w="708" w:type="dxa"/>
            <w:tcBorders>
              <w:top w:val="nil"/>
              <w:left w:val="nil"/>
              <w:bottom w:val="single" w:sz="4" w:space="0" w:color="auto"/>
              <w:right w:val="single" w:sz="4" w:space="0" w:color="auto"/>
            </w:tcBorders>
            <w:shd w:val="clear" w:color="000000" w:fill="DDEBF7"/>
            <w:vAlign w:val="center"/>
            <w:hideMark/>
          </w:tcPr>
          <w:p w14:paraId="50A66C9D" w14:textId="77777777" w:rsidR="00CB4044" w:rsidRPr="00CB4044" w:rsidRDefault="00CB4044" w:rsidP="00CB4044">
            <w:pPr>
              <w:spacing w:after="0" w:line="240" w:lineRule="auto"/>
              <w:jc w:val="center"/>
              <w:rPr>
                <w:rFonts w:eastAsia="Times New Roman" w:cs="Calibri"/>
                <w:b/>
                <w:bCs/>
                <w:color w:val="000000"/>
                <w:sz w:val="16"/>
                <w:szCs w:val="16"/>
                <w:lang w:eastAsia="es-ES"/>
              </w:rPr>
            </w:pPr>
            <w:r w:rsidRPr="000D3707">
              <w:rPr>
                <w:rFonts w:eastAsia="Times New Roman" w:cs="Calibri"/>
                <w:b/>
                <w:bCs/>
                <w:color w:val="000000"/>
                <w:sz w:val="16"/>
                <w:szCs w:val="16"/>
                <w:lang w:eastAsia="es-ES"/>
              </w:rPr>
              <w:t>cohorte 2023-24</w:t>
            </w:r>
          </w:p>
        </w:tc>
      </w:tr>
      <w:tr w:rsidR="00CB4044" w:rsidRPr="00CB4044" w14:paraId="5BE8A81F" w14:textId="77777777" w:rsidTr="002A752C">
        <w:trPr>
          <w:trHeight w:val="510"/>
        </w:trPr>
        <w:tc>
          <w:tcPr>
            <w:tcW w:w="156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4CF2F3C" w14:textId="77777777" w:rsidR="00CB4044" w:rsidRPr="00CB4044" w:rsidRDefault="00CB4044" w:rsidP="00CB4044">
            <w:pPr>
              <w:spacing w:after="0" w:line="240" w:lineRule="auto"/>
              <w:rPr>
                <w:rFonts w:eastAsia="Times New Roman" w:cs="Calibri"/>
                <w:b/>
                <w:bCs/>
                <w:sz w:val="16"/>
                <w:szCs w:val="16"/>
                <w:lang w:eastAsia="es-ES"/>
              </w:rPr>
            </w:pPr>
            <w:r w:rsidRPr="00CB4044">
              <w:rPr>
                <w:rFonts w:eastAsia="Times New Roman" w:cs="Calibri"/>
                <w:b/>
                <w:bCs/>
                <w:sz w:val="16"/>
                <w:szCs w:val="16"/>
                <w:lang w:eastAsia="es-ES"/>
              </w:rPr>
              <w:t>ISGCPD-P07-01-01</w:t>
            </w:r>
          </w:p>
        </w:tc>
        <w:tc>
          <w:tcPr>
            <w:tcW w:w="992" w:type="dxa"/>
            <w:vMerge w:val="restart"/>
            <w:tcBorders>
              <w:top w:val="single" w:sz="4" w:space="0" w:color="auto"/>
              <w:left w:val="nil"/>
              <w:bottom w:val="single" w:sz="4" w:space="0" w:color="000000"/>
              <w:right w:val="single" w:sz="4" w:space="0" w:color="auto"/>
            </w:tcBorders>
            <w:shd w:val="clear" w:color="000000" w:fill="DDEBF7"/>
            <w:vAlign w:val="center"/>
            <w:hideMark/>
          </w:tcPr>
          <w:p w14:paraId="3B53D9DA" w14:textId="3803F098" w:rsidR="00CB4044" w:rsidRPr="00CB4044" w:rsidRDefault="00CB4044" w:rsidP="00CB4044">
            <w:pPr>
              <w:spacing w:after="0" w:line="240" w:lineRule="auto"/>
              <w:jc w:val="center"/>
              <w:rPr>
                <w:rFonts w:eastAsia="Times New Roman" w:cs="Calibri"/>
                <w:b/>
                <w:bCs/>
                <w:sz w:val="16"/>
                <w:szCs w:val="16"/>
                <w:lang w:eastAsia="es-ES"/>
              </w:rPr>
            </w:pPr>
            <w:r w:rsidRPr="00CB4044">
              <w:rPr>
                <w:rFonts w:eastAsia="Times New Roman" w:cs="Calibri"/>
                <w:b/>
                <w:bCs/>
                <w:sz w:val="16"/>
                <w:szCs w:val="16"/>
                <w:lang w:eastAsia="es-ES"/>
              </w:rPr>
              <w:t xml:space="preserve">Satisfacción </w:t>
            </w:r>
            <w:r w:rsidR="006D4BFA">
              <w:rPr>
                <w:rFonts w:eastAsia="Times New Roman" w:cs="Calibri"/>
                <w:b/>
                <w:bCs/>
                <w:sz w:val="16"/>
                <w:szCs w:val="16"/>
                <w:lang w:eastAsia="es-ES"/>
              </w:rPr>
              <w:t>e</w:t>
            </w:r>
            <w:r w:rsidRPr="00CB4044">
              <w:rPr>
                <w:rFonts w:eastAsia="Times New Roman" w:cs="Calibri"/>
                <w:b/>
                <w:bCs/>
                <w:sz w:val="16"/>
                <w:szCs w:val="16"/>
                <w:lang w:eastAsia="es-ES"/>
              </w:rPr>
              <w:t xml:space="preserve">gresados </w:t>
            </w:r>
            <w:r w:rsidR="006D4BFA">
              <w:rPr>
                <w:rFonts w:eastAsia="Times New Roman" w:cs="Calibri"/>
                <w:b/>
                <w:bCs/>
                <w:sz w:val="16"/>
                <w:szCs w:val="16"/>
                <w:lang w:eastAsia="es-ES"/>
              </w:rPr>
              <w:t>d</w:t>
            </w:r>
            <w:r w:rsidRPr="00CB4044">
              <w:rPr>
                <w:rFonts w:eastAsia="Times New Roman" w:cs="Calibri"/>
                <w:b/>
                <w:bCs/>
                <w:sz w:val="16"/>
                <w:szCs w:val="16"/>
                <w:lang w:eastAsia="es-ES"/>
              </w:rPr>
              <w:t>octores</w:t>
            </w:r>
          </w:p>
        </w:tc>
        <w:tc>
          <w:tcPr>
            <w:tcW w:w="3685" w:type="dxa"/>
            <w:tcBorders>
              <w:top w:val="single" w:sz="4" w:space="0" w:color="auto"/>
              <w:left w:val="nil"/>
              <w:bottom w:val="single" w:sz="4" w:space="0" w:color="auto"/>
              <w:right w:val="single" w:sz="4" w:space="0" w:color="auto"/>
            </w:tcBorders>
            <w:shd w:val="clear" w:color="000000" w:fill="DDEBF7"/>
            <w:vAlign w:val="center"/>
            <w:hideMark/>
          </w:tcPr>
          <w:p w14:paraId="1AD95DDC" w14:textId="77777777" w:rsidR="00CB4044" w:rsidRPr="00CB4044" w:rsidRDefault="00CB4044" w:rsidP="00CB4044">
            <w:pPr>
              <w:spacing w:after="0" w:line="240" w:lineRule="auto"/>
              <w:rPr>
                <w:rFonts w:eastAsia="Times New Roman" w:cs="Calibri"/>
                <w:b/>
                <w:bCs/>
                <w:sz w:val="16"/>
                <w:szCs w:val="16"/>
                <w:lang w:eastAsia="es-ES"/>
              </w:rPr>
            </w:pPr>
            <w:r w:rsidRPr="00CB4044">
              <w:rPr>
                <w:rFonts w:eastAsia="Times New Roman" w:cs="Calibri"/>
                <w:b/>
                <w:bCs/>
                <w:sz w:val="16"/>
                <w:szCs w:val="16"/>
                <w:lang w:eastAsia="es-ES"/>
              </w:rPr>
              <w:t>Tasa de respuesta de la encuesta para el análisis de la satisfacción del estudiantado de doctorado egresado con el programa de doctorado</w:t>
            </w:r>
          </w:p>
        </w:tc>
        <w:tc>
          <w:tcPr>
            <w:tcW w:w="709" w:type="dxa"/>
            <w:tcBorders>
              <w:top w:val="nil"/>
              <w:left w:val="nil"/>
              <w:bottom w:val="single" w:sz="4" w:space="0" w:color="auto"/>
              <w:right w:val="single" w:sz="4" w:space="0" w:color="auto"/>
            </w:tcBorders>
            <w:shd w:val="clear" w:color="000000" w:fill="FFFFFF"/>
            <w:noWrap/>
            <w:vAlign w:val="center"/>
          </w:tcPr>
          <w:p w14:paraId="1FF27659" w14:textId="0D28DE80"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FFFFF"/>
            <w:noWrap/>
            <w:vAlign w:val="center"/>
          </w:tcPr>
          <w:p w14:paraId="33B2FB5D" w14:textId="0C434E8B"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FFFFF"/>
            <w:noWrap/>
            <w:vAlign w:val="center"/>
          </w:tcPr>
          <w:p w14:paraId="7462001D" w14:textId="611F63C4" w:rsidR="00CB4044" w:rsidRPr="00CB4044" w:rsidRDefault="00CB4044" w:rsidP="00CB4044">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000000" w:fill="FFFFFF"/>
            <w:noWrap/>
            <w:vAlign w:val="center"/>
          </w:tcPr>
          <w:p w14:paraId="6EAB56DD" w14:textId="01A63A83" w:rsidR="00CB4044" w:rsidRPr="00CB4044" w:rsidRDefault="00CB4044" w:rsidP="00CB4044">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auto" w:fill="FFFFFF" w:themeFill="background1"/>
            <w:noWrap/>
            <w:vAlign w:val="center"/>
          </w:tcPr>
          <w:p w14:paraId="3E303FB7" w14:textId="6E2E4F54"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5C092AD1" w14:textId="375FB84E" w:rsidR="00CB4044" w:rsidRPr="00CB4044" w:rsidRDefault="00CB4044" w:rsidP="00CB4044">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000000" w:fill="FCE4D6"/>
            <w:noWrap/>
            <w:vAlign w:val="center"/>
          </w:tcPr>
          <w:p w14:paraId="66BC7DDF" w14:textId="18740E92" w:rsidR="00CB4044" w:rsidRPr="00CB4044" w:rsidRDefault="00CB4044" w:rsidP="00CB4044">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CE4D6"/>
            <w:noWrap/>
            <w:vAlign w:val="center"/>
          </w:tcPr>
          <w:p w14:paraId="6835CE11" w14:textId="00C4C988"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732F5E41" w14:textId="17C1CC3C" w:rsidR="00CB4044" w:rsidRPr="00CB4044" w:rsidRDefault="00CB4044" w:rsidP="00CB4044">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noWrap/>
            <w:vAlign w:val="center"/>
          </w:tcPr>
          <w:p w14:paraId="7B3FDC05" w14:textId="1EFAD4C8" w:rsidR="00CB4044" w:rsidRPr="00CB4044" w:rsidRDefault="00CB4044" w:rsidP="00CB4044">
            <w:pPr>
              <w:spacing w:after="0" w:line="240" w:lineRule="auto"/>
              <w:jc w:val="center"/>
              <w:rPr>
                <w:rFonts w:eastAsia="Times New Roman" w:cs="Calibri"/>
                <w:sz w:val="16"/>
                <w:szCs w:val="16"/>
                <w:lang w:eastAsia="es-ES"/>
              </w:rPr>
            </w:pPr>
          </w:p>
        </w:tc>
      </w:tr>
      <w:tr w:rsidR="00CB4044" w:rsidRPr="00CB4044" w14:paraId="2E2CCAB8" w14:textId="77777777" w:rsidTr="002A752C">
        <w:trPr>
          <w:trHeight w:val="510"/>
        </w:trPr>
        <w:tc>
          <w:tcPr>
            <w:tcW w:w="1560" w:type="dxa"/>
            <w:tcBorders>
              <w:top w:val="nil"/>
              <w:left w:val="single" w:sz="4" w:space="0" w:color="auto"/>
              <w:bottom w:val="single" w:sz="4" w:space="0" w:color="auto"/>
              <w:right w:val="single" w:sz="4" w:space="0" w:color="auto"/>
            </w:tcBorders>
            <w:shd w:val="clear" w:color="000000" w:fill="DDEBF7"/>
            <w:vAlign w:val="center"/>
            <w:hideMark/>
          </w:tcPr>
          <w:p w14:paraId="0786944B" w14:textId="77777777" w:rsidR="00CB4044" w:rsidRPr="00CB4044" w:rsidRDefault="00CB4044" w:rsidP="00CB4044">
            <w:pPr>
              <w:spacing w:after="0" w:line="240" w:lineRule="auto"/>
              <w:rPr>
                <w:rFonts w:eastAsia="Times New Roman" w:cs="Calibri"/>
                <w:b/>
                <w:bCs/>
                <w:sz w:val="16"/>
                <w:szCs w:val="16"/>
                <w:lang w:eastAsia="es-ES"/>
              </w:rPr>
            </w:pPr>
            <w:r w:rsidRPr="00CB4044">
              <w:rPr>
                <w:rFonts w:eastAsia="Times New Roman" w:cs="Calibri"/>
                <w:b/>
                <w:bCs/>
                <w:sz w:val="16"/>
                <w:szCs w:val="16"/>
                <w:lang w:eastAsia="es-ES"/>
              </w:rPr>
              <w:t>ISGCPD-P07-05</w:t>
            </w:r>
          </w:p>
        </w:tc>
        <w:tc>
          <w:tcPr>
            <w:tcW w:w="992" w:type="dxa"/>
            <w:vMerge/>
            <w:tcBorders>
              <w:top w:val="single" w:sz="4" w:space="0" w:color="auto"/>
              <w:left w:val="nil"/>
              <w:bottom w:val="single" w:sz="4" w:space="0" w:color="000000"/>
              <w:right w:val="single" w:sz="4" w:space="0" w:color="auto"/>
            </w:tcBorders>
            <w:vAlign w:val="center"/>
            <w:hideMark/>
          </w:tcPr>
          <w:p w14:paraId="50F3AB5B" w14:textId="77777777" w:rsidR="00CB4044" w:rsidRPr="00CB4044" w:rsidRDefault="00CB4044" w:rsidP="00CB4044">
            <w:pPr>
              <w:spacing w:after="0" w:line="240" w:lineRule="auto"/>
              <w:rPr>
                <w:rFonts w:eastAsia="Times New Roman" w:cs="Calibri"/>
                <w:b/>
                <w:bCs/>
                <w:sz w:val="16"/>
                <w:szCs w:val="16"/>
                <w:lang w:eastAsia="es-ES"/>
              </w:rPr>
            </w:pPr>
          </w:p>
        </w:tc>
        <w:tc>
          <w:tcPr>
            <w:tcW w:w="3685" w:type="dxa"/>
            <w:tcBorders>
              <w:top w:val="nil"/>
              <w:left w:val="nil"/>
              <w:bottom w:val="single" w:sz="4" w:space="0" w:color="auto"/>
              <w:right w:val="single" w:sz="4" w:space="0" w:color="auto"/>
            </w:tcBorders>
            <w:shd w:val="clear" w:color="000000" w:fill="DDEBF7"/>
            <w:vAlign w:val="center"/>
            <w:hideMark/>
          </w:tcPr>
          <w:p w14:paraId="2F019F0C" w14:textId="77777777" w:rsidR="00CB4044" w:rsidRPr="00CB4044" w:rsidRDefault="00CB4044" w:rsidP="00CB4044">
            <w:pPr>
              <w:spacing w:after="0" w:line="240" w:lineRule="auto"/>
              <w:rPr>
                <w:rFonts w:eastAsia="Times New Roman" w:cs="Calibri"/>
                <w:b/>
                <w:bCs/>
                <w:sz w:val="16"/>
                <w:szCs w:val="16"/>
                <w:lang w:eastAsia="es-ES"/>
              </w:rPr>
            </w:pPr>
            <w:r w:rsidRPr="00CB4044">
              <w:rPr>
                <w:rFonts w:eastAsia="Times New Roman" w:cs="Calibri"/>
                <w:b/>
                <w:bCs/>
                <w:sz w:val="16"/>
                <w:szCs w:val="16"/>
                <w:lang w:eastAsia="es-ES"/>
              </w:rPr>
              <w:t>Grado de satisfacción del estudiantado egresado con las competencias adquiridas</w:t>
            </w:r>
          </w:p>
        </w:tc>
        <w:tc>
          <w:tcPr>
            <w:tcW w:w="709" w:type="dxa"/>
            <w:tcBorders>
              <w:top w:val="nil"/>
              <w:left w:val="nil"/>
              <w:bottom w:val="single" w:sz="4" w:space="0" w:color="auto"/>
              <w:right w:val="single" w:sz="4" w:space="0" w:color="auto"/>
            </w:tcBorders>
            <w:shd w:val="clear" w:color="000000" w:fill="FFFFFF"/>
            <w:noWrap/>
            <w:vAlign w:val="center"/>
          </w:tcPr>
          <w:p w14:paraId="6C3F52CB" w14:textId="6A5EDFBF"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FFFFF"/>
            <w:noWrap/>
            <w:vAlign w:val="center"/>
          </w:tcPr>
          <w:p w14:paraId="545821DE" w14:textId="4F5426BC"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FFFFF"/>
            <w:noWrap/>
            <w:vAlign w:val="center"/>
          </w:tcPr>
          <w:p w14:paraId="54181FAF" w14:textId="2D23BE9C" w:rsidR="00CB4044" w:rsidRPr="00CB4044" w:rsidRDefault="00CB4044" w:rsidP="00CB4044">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000000" w:fill="FFFFFF"/>
            <w:noWrap/>
            <w:vAlign w:val="center"/>
          </w:tcPr>
          <w:p w14:paraId="3C8454D7" w14:textId="75B7F44A" w:rsidR="00CB4044" w:rsidRPr="00CB4044" w:rsidRDefault="00CB4044" w:rsidP="00CB4044">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auto" w:fill="FFFFFF" w:themeFill="background1"/>
            <w:noWrap/>
            <w:vAlign w:val="center"/>
          </w:tcPr>
          <w:p w14:paraId="3BB794E5" w14:textId="451946A5"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0CD7F866" w14:textId="223E24DF" w:rsidR="00CB4044" w:rsidRPr="00CB4044" w:rsidRDefault="00CB4044" w:rsidP="00CB4044">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000000" w:fill="FCE4D6"/>
            <w:noWrap/>
            <w:vAlign w:val="center"/>
          </w:tcPr>
          <w:p w14:paraId="54612769" w14:textId="12069992" w:rsidR="00CB4044" w:rsidRPr="00CB4044" w:rsidRDefault="00CB4044" w:rsidP="00CB4044">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CE4D6"/>
            <w:noWrap/>
            <w:vAlign w:val="center"/>
          </w:tcPr>
          <w:p w14:paraId="2E31D67D" w14:textId="3CB54AE2"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48FE501A" w14:textId="547F8F9D" w:rsidR="00CB4044" w:rsidRPr="00CB4044" w:rsidRDefault="00CB4044" w:rsidP="00CB4044">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noWrap/>
            <w:vAlign w:val="center"/>
          </w:tcPr>
          <w:p w14:paraId="5F53D55A" w14:textId="73EC8A39" w:rsidR="00CB4044" w:rsidRPr="00CB4044" w:rsidRDefault="00CB4044" w:rsidP="00CB4044">
            <w:pPr>
              <w:spacing w:after="0" w:line="240" w:lineRule="auto"/>
              <w:jc w:val="center"/>
              <w:rPr>
                <w:rFonts w:eastAsia="Times New Roman" w:cs="Calibri"/>
                <w:sz w:val="16"/>
                <w:szCs w:val="16"/>
                <w:lang w:eastAsia="es-ES"/>
              </w:rPr>
            </w:pPr>
          </w:p>
        </w:tc>
      </w:tr>
      <w:tr w:rsidR="00CB4044" w:rsidRPr="00CB4044" w14:paraId="5B439DD3" w14:textId="77777777" w:rsidTr="002A752C">
        <w:trPr>
          <w:trHeight w:val="405"/>
        </w:trPr>
        <w:tc>
          <w:tcPr>
            <w:tcW w:w="1560" w:type="dxa"/>
            <w:tcBorders>
              <w:top w:val="nil"/>
              <w:left w:val="single" w:sz="4" w:space="0" w:color="auto"/>
              <w:bottom w:val="single" w:sz="4" w:space="0" w:color="auto"/>
              <w:right w:val="single" w:sz="4" w:space="0" w:color="auto"/>
            </w:tcBorders>
            <w:shd w:val="clear" w:color="000000" w:fill="DDEBF7"/>
            <w:vAlign w:val="center"/>
            <w:hideMark/>
          </w:tcPr>
          <w:p w14:paraId="0769B356" w14:textId="77777777" w:rsidR="00CB4044" w:rsidRPr="00CB4044" w:rsidRDefault="00CB4044" w:rsidP="00CB4044">
            <w:pPr>
              <w:spacing w:after="0" w:line="240" w:lineRule="auto"/>
              <w:rPr>
                <w:rFonts w:eastAsia="Times New Roman" w:cs="Calibri"/>
                <w:b/>
                <w:bCs/>
                <w:sz w:val="16"/>
                <w:szCs w:val="16"/>
                <w:lang w:eastAsia="es-ES"/>
              </w:rPr>
            </w:pPr>
            <w:r w:rsidRPr="00CB4044">
              <w:rPr>
                <w:rFonts w:eastAsia="Times New Roman" w:cs="Calibri"/>
                <w:b/>
                <w:bCs/>
                <w:sz w:val="16"/>
                <w:szCs w:val="16"/>
                <w:lang w:eastAsia="es-ES"/>
              </w:rPr>
              <w:t>ISGCPD-P07-04</w:t>
            </w:r>
          </w:p>
        </w:tc>
        <w:tc>
          <w:tcPr>
            <w:tcW w:w="992" w:type="dxa"/>
            <w:vMerge/>
            <w:tcBorders>
              <w:top w:val="single" w:sz="4" w:space="0" w:color="auto"/>
              <w:left w:val="nil"/>
              <w:bottom w:val="single" w:sz="4" w:space="0" w:color="000000"/>
              <w:right w:val="single" w:sz="4" w:space="0" w:color="auto"/>
            </w:tcBorders>
            <w:vAlign w:val="center"/>
            <w:hideMark/>
          </w:tcPr>
          <w:p w14:paraId="7D11B072" w14:textId="77777777" w:rsidR="00CB4044" w:rsidRPr="00CB4044" w:rsidRDefault="00CB4044" w:rsidP="00CB4044">
            <w:pPr>
              <w:spacing w:after="0" w:line="240" w:lineRule="auto"/>
              <w:rPr>
                <w:rFonts w:eastAsia="Times New Roman" w:cs="Calibri"/>
                <w:b/>
                <w:bCs/>
                <w:sz w:val="16"/>
                <w:szCs w:val="16"/>
                <w:lang w:eastAsia="es-ES"/>
              </w:rPr>
            </w:pPr>
          </w:p>
        </w:tc>
        <w:tc>
          <w:tcPr>
            <w:tcW w:w="3685" w:type="dxa"/>
            <w:tcBorders>
              <w:top w:val="nil"/>
              <w:left w:val="nil"/>
              <w:bottom w:val="single" w:sz="4" w:space="0" w:color="auto"/>
              <w:right w:val="single" w:sz="4" w:space="0" w:color="auto"/>
            </w:tcBorders>
            <w:shd w:val="clear" w:color="000000" w:fill="DDEBF7"/>
            <w:vAlign w:val="center"/>
            <w:hideMark/>
          </w:tcPr>
          <w:p w14:paraId="2AAB0D30" w14:textId="77777777" w:rsidR="00CB4044" w:rsidRPr="00CB4044" w:rsidRDefault="00CB4044" w:rsidP="00CB4044">
            <w:pPr>
              <w:spacing w:after="0" w:line="240" w:lineRule="auto"/>
              <w:rPr>
                <w:rFonts w:eastAsia="Times New Roman" w:cs="Calibri"/>
                <w:b/>
                <w:bCs/>
                <w:sz w:val="16"/>
                <w:szCs w:val="16"/>
                <w:lang w:eastAsia="es-ES"/>
              </w:rPr>
            </w:pPr>
            <w:r w:rsidRPr="00CB4044">
              <w:rPr>
                <w:rFonts w:eastAsia="Times New Roman" w:cs="Calibri"/>
                <w:b/>
                <w:bCs/>
                <w:sz w:val="16"/>
                <w:szCs w:val="16"/>
                <w:lang w:eastAsia="es-ES"/>
              </w:rPr>
              <w:t>Satisfacción de los doctores egresados con los estudios realizados</w:t>
            </w:r>
          </w:p>
        </w:tc>
        <w:tc>
          <w:tcPr>
            <w:tcW w:w="709" w:type="dxa"/>
            <w:tcBorders>
              <w:top w:val="nil"/>
              <w:left w:val="nil"/>
              <w:bottom w:val="single" w:sz="4" w:space="0" w:color="auto"/>
              <w:right w:val="single" w:sz="4" w:space="0" w:color="auto"/>
            </w:tcBorders>
            <w:shd w:val="clear" w:color="000000" w:fill="FFFFFF"/>
            <w:noWrap/>
            <w:vAlign w:val="center"/>
          </w:tcPr>
          <w:p w14:paraId="7F25A301" w14:textId="40CD16E3"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FFFFF"/>
            <w:noWrap/>
            <w:vAlign w:val="center"/>
          </w:tcPr>
          <w:p w14:paraId="61EB62E2" w14:textId="67479933"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FFFFF"/>
            <w:noWrap/>
            <w:vAlign w:val="center"/>
          </w:tcPr>
          <w:p w14:paraId="1E3D6C51" w14:textId="1CD660AD" w:rsidR="00CB4044" w:rsidRPr="00CB4044" w:rsidRDefault="00CB4044" w:rsidP="00CB4044">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000000" w:fill="FFFFFF"/>
            <w:noWrap/>
            <w:vAlign w:val="center"/>
          </w:tcPr>
          <w:p w14:paraId="35712EB3" w14:textId="52B8F686" w:rsidR="00CB4044" w:rsidRPr="00CB4044" w:rsidRDefault="00CB4044" w:rsidP="00CB4044">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auto" w:fill="FFFFFF" w:themeFill="background1"/>
            <w:noWrap/>
            <w:vAlign w:val="center"/>
          </w:tcPr>
          <w:p w14:paraId="5219699C" w14:textId="3B374759"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33F564AF" w14:textId="63A4900E" w:rsidR="00CB4044" w:rsidRPr="00CB4044" w:rsidRDefault="00CB4044" w:rsidP="00CB4044">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000000" w:fill="FCE4D6"/>
            <w:noWrap/>
            <w:vAlign w:val="center"/>
          </w:tcPr>
          <w:p w14:paraId="68244D56" w14:textId="005BFA78" w:rsidR="00CB4044" w:rsidRPr="00CB4044" w:rsidRDefault="00CB4044" w:rsidP="00CB4044">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CE4D6"/>
            <w:noWrap/>
            <w:vAlign w:val="center"/>
          </w:tcPr>
          <w:p w14:paraId="53B7CC2F" w14:textId="7BD047B6"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4D210F26" w14:textId="16A61069" w:rsidR="00CB4044" w:rsidRPr="00CB4044" w:rsidRDefault="00CB4044" w:rsidP="00CB4044">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noWrap/>
            <w:vAlign w:val="center"/>
          </w:tcPr>
          <w:p w14:paraId="084F0A1D" w14:textId="54BAA057" w:rsidR="00CB4044" w:rsidRPr="00CB4044" w:rsidRDefault="00CB4044" w:rsidP="00CB4044">
            <w:pPr>
              <w:spacing w:after="0" w:line="240" w:lineRule="auto"/>
              <w:jc w:val="center"/>
              <w:rPr>
                <w:rFonts w:eastAsia="Times New Roman" w:cs="Calibri"/>
                <w:sz w:val="16"/>
                <w:szCs w:val="16"/>
                <w:lang w:eastAsia="es-ES"/>
              </w:rPr>
            </w:pPr>
          </w:p>
        </w:tc>
      </w:tr>
      <w:tr w:rsidR="00CB4044" w:rsidRPr="00CB4044" w14:paraId="31FD7BE0" w14:textId="77777777" w:rsidTr="002A752C">
        <w:trPr>
          <w:trHeight w:val="300"/>
        </w:trPr>
        <w:tc>
          <w:tcPr>
            <w:tcW w:w="1560" w:type="dxa"/>
            <w:tcBorders>
              <w:top w:val="nil"/>
              <w:left w:val="single" w:sz="4" w:space="0" w:color="auto"/>
              <w:bottom w:val="single" w:sz="4" w:space="0" w:color="auto"/>
              <w:right w:val="single" w:sz="4" w:space="0" w:color="auto"/>
            </w:tcBorders>
            <w:shd w:val="clear" w:color="000000" w:fill="DDEBF7"/>
            <w:vAlign w:val="center"/>
            <w:hideMark/>
          </w:tcPr>
          <w:p w14:paraId="4C0A96B2" w14:textId="77777777" w:rsidR="00CB4044" w:rsidRPr="00CB4044" w:rsidRDefault="00CB4044" w:rsidP="00CB4044">
            <w:pPr>
              <w:spacing w:after="0" w:line="240" w:lineRule="auto"/>
              <w:rPr>
                <w:rFonts w:eastAsia="Times New Roman" w:cs="Calibri"/>
                <w:b/>
                <w:bCs/>
                <w:sz w:val="16"/>
                <w:szCs w:val="16"/>
                <w:lang w:eastAsia="es-ES"/>
              </w:rPr>
            </w:pPr>
            <w:r w:rsidRPr="00CB4044">
              <w:rPr>
                <w:rFonts w:eastAsia="Times New Roman" w:cs="Calibri"/>
                <w:b/>
                <w:bCs/>
                <w:sz w:val="16"/>
                <w:szCs w:val="16"/>
                <w:lang w:eastAsia="es-ES"/>
              </w:rPr>
              <w:t>ISGCPD-P07-02</w:t>
            </w:r>
          </w:p>
        </w:tc>
        <w:tc>
          <w:tcPr>
            <w:tcW w:w="992" w:type="dxa"/>
            <w:vMerge w:val="restart"/>
            <w:tcBorders>
              <w:top w:val="nil"/>
              <w:left w:val="single" w:sz="4" w:space="0" w:color="auto"/>
              <w:bottom w:val="single" w:sz="4" w:space="0" w:color="auto"/>
              <w:right w:val="single" w:sz="4" w:space="0" w:color="auto"/>
            </w:tcBorders>
            <w:shd w:val="clear" w:color="000000" w:fill="DDEBF7"/>
            <w:vAlign w:val="center"/>
            <w:hideMark/>
          </w:tcPr>
          <w:p w14:paraId="4D440BD8" w14:textId="69655844" w:rsidR="00CB4044" w:rsidRPr="00CB4044" w:rsidRDefault="00CB4044" w:rsidP="00CB4044">
            <w:pPr>
              <w:spacing w:after="0" w:line="240" w:lineRule="auto"/>
              <w:jc w:val="center"/>
              <w:rPr>
                <w:rFonts w:eastAsia="Times New Roman" w:cs="Calibri"/>
                <w:b/>
                <w:bCs/>
                <w:sz w:val="16"/>
                <w:szCs w:val="16"/>
                <w:lang w:eastAsia="es-ES"/>
              </w:rPr>
            </w:pPr>
            <w:r w:rsidRPr="00CB4044">
              <w:rPr>
                <w:rFonts w:eastAsia="Times New Roman" w:cs="Calibri"/>
                <w:b/>
                <w:bCs/>
                <w:sz w:val="16"/>
                <w:szCs w:val="16"/>
                <w:lang w:eastAsia="es-ES"/>
              </w:rPr>
              <w:t xml:space="preserve">Inserción </w:t>
            </w:r>
            <w:r w:rsidR="006D4BFA">
              <w:rPr>
                <w:rFonts w:eastAsia="Times New Roman" w:cs="Calibri"/>
                <w:b/>
                <w:bCs/>
                <w:sz w:val="16"/>
                <w:szCs w:val="16"/>
                <w:lang w:eastAsia="es-ES"/>
              </w:rPr>
              <w:t>e</w:t>
            </w:r>
            <w:r w:rsidRPr="00CB4044">
              <w:rPr>
                <w:rFonts w:eastAsia="Times New Roman" w:cs="Calibri"/>
                <w:b/>
                <w:bCs/>
                <w:sz w:val="16"/>
                <w:szCs w:val="16"/>
                <w:lang w:eastAsia="es-ES"/>
              </w:rPr>
              <w:t xml:space="preserve">gresados </w:t>
            </w:r>
            <w:r w:rsidR="006D4BFA">
              <w:rPr>
                <w:rFonts w:eastAsia="Times New Roman" w:cs="Calibri"/>
                <w:b/>
                <w:bCs/>
                <w:sz w:val="16"/>
                <w:szCs w:val="16"/>
                <w:lang w:eastAsia="es-ES"/>
              </w:rPr>
              <w:t>d</w:t>
            </w:r>
            <w:r w:rsidRPr="00CB4044">
              <w:rPr>
                <w:rFonts w:eastAsia="Times New Roman" w:cs="Calibri"/>
                <w:b/>
                <w:bCs/>
                <w:sz w:val="16"/>
                <w:szCs w:val="16"/>
                <w:lang w:eastAsia="es-ES"/>
              </w:rPr>
              <w:t>octores</w:t>
            </w:r>
          </w:p>
        </w:tc>
        <w:tc>
          <w:tcPr>
            <w:tcW w:w="3685" w:type="dxa"/>
            <w:tcBorders>
              <w:top w:val="nil"/>
              <w:left w:val="nil"/>
              <w:bottom w:val="single" w:sz="4" w:space="0" w:color="auto"/>
              <w:right w:val="single" w:sz="4" w:space="0" w:color="auto"/>
            </w:tcBorders>
            <w:shd w:val="clear" w:color="000000" w:fill="DDEBF7"/>
            <w:vAlign w:val="center"/>
            <w:hideMark/>
          </w:tcPr>
          <w:p w14:paraId="46874DDC" w14:textId="77777777" w:rsidR="00CB4044" w:rsidRPr="00CB4044" w:rsidRDefault="00CB4044" w:rsidP="00CB4044">
            <w:pPr>
              <w:spacing w:after="0" w:line="240" w:lineRule="auto"/>
              <w:rPr>
                <w:rFonts w:eastAsia="Times New Roman" w:cs="Calibri"/>
                <w:b/>
                <w:bCs/>
                <w:sz w:val="16"/>
                <w:szCs w:val="16"/>
                <w:lang w:eastAsia="es-ES"/>
              </w:rPr>
            </w:pPr>
            <w:r w:rsidRPr="00CB4044">
              <w:rPr>
                <w:rFonts w:eastAsia="Times New Roman" w:cs="Calibri"/>
                <w:b/>
                <w:bCs/>
                <w:sz w:val="16"/>
                <w:szCs w:val="16"/>
                <w:lang w:eastAsia="es-ES"/>
              </w:rPr>
              <w:t>Tasa de inserción profesional</w:t>
            </w:r>
          </w:p>
        </w:tc>
        <w:tc>
          <w:tcPr>
            <w:tcW w:w="709" w:type="dxa"/>
            <w:tcBorders>
              <w:top w:val="nil"/>
              <w:left w:val="nil"/>
              <w:bottom w:val="single" w:sz="4" w:space="0" w:color="auto"/>
              <w:right w:val="single" w:sz="4" w:space="0" w:color="auto"/>
            </w:tcBorders>
            <w:shd w:val="clear" w:color="000000" w:fill="FFFFFF"/>
            <w:noWrap/>
            <w:vAlign w:val="center"/>
          </w:tcPr>
          <w:p w14:paraId="4FC2DC71" w14:textId="7E658D6B"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FFFFF"/>
            <w:noWrap/>
            <w:vAlign w:val="center"/>
          </w:tcPr>
          <w:p w14:paraId="018FCDFF" w14:textId="74A52411"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FFFFF"/>
            <w:noWrap/>
            <w:vAlign w:val="center"/>
          </w:tcPr>
          <w:p w14:paraId="04DE552E" w14:textId="4E17730A" w:rsidR="00CB4044" w:rsidRPr="00CB4044" w:rsidRDefault="00CB4044" w:rsidP="00CB4044">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000000" w:fill="FFFFFF"/>
            <w:noWrap/>
            <w:vAlign w:val="center"/>
          </w:tcPr>
          <w:p w14:paraId="60767943" w14:textId="789D8580" w:rsidR="00CB4044" w:rsidRPr="00CB4044" w:rsidRDefault="00CB4044" w:rsidP="00CB4044">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auto" w:fill="FFFFFF" w:themeFill="background1"/>
            <w:noWrap/>
            <w:vAlign w:val="center"/>
          </w:tcPr>
          <w:p w14:paraId="3C16E37A" w14:textId="303B93B0"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55219BA2" w14:textId="481A33A1" w:rsidR="00CB4044" w:rsidRPr="00CB4044" w:rsidRDefault="00CB4044" w:rsidP="00CB4044">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000000" w:fill="FCE4D6"/>
            <w:noWrap/>
            <w:vAlign w:val="center"/>
          </w:tcPr>
          <w:p w14:paraId="055C674D" w14:textId="2CD37AC9" w:rsidR="00CB4044" w:rsidRPr="00CB4044" w:rsidRDefault="00CB4044" w:rsidP="00CB4044">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CE4D6"/>
            <w:noWrap/>
            <w:vAlign w:val="center"/>
          </w:tcPr>
          <w:p w14:paraId="44F3B975" w14:textId="4ACCC5F7"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551E9817" w14:textId="2634988B" w:rsidR="00CB4044" w:rsidRPr="00CB4044" w:rsidRDefault="00CB4044" w:rsidP="00CB4044">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noWrap/>
            <w:vAlign w:val="center"/>
          </w:tcPr>
          <w:p w14:paraId="11BD9B5A" w14:textId="16F3E8BF" w:rsidR="00CB4044" w:rsidRPr="00CB4044" w:rsidRDefault="00CB4044" w:rsidP="00CB4044">
            <w:pPr>
              <w:spacing w:after="0" w:line="240" w:lineRule="auto"/>
              <w:jc w:val="center"/>
              <w:rPr>
                <w:rFonts w:eastAsia="Times New Roman" w:cs="Calibri"/>
                <w:sz w:val="16"/>
                <w:szCs w:val="16"/>
                <w:lang w:eastAsia="es-ES"/>
              </w:rPr>
            </w:pPr>
          </w:p>
        </w:tc>
      </w:tr>
      <w:tr w:rsidR="00CB4044" w:rsidRPr="00CB4044" w14:paraId="456AB185" w14:textId="77777777" w:rsidTr="002A752C">
        <w:trPr>
          <w:trHeight w:val="300"/>
        </w:trPr>
        <w:tc>
          <w:tcPr>
            <w:tcW w:w="1560" w:type="dxa"/>
            <w:tcBorders>
              <w:top w:val="nil"/>
              <w:left w:val="single" w:sz="4" w:space="0" w:color="auto"/>
              <w:bottom w:val="single" w:sz="4" w:space="0" w:color="auto"/>
              <w:right w:val="single" w:sz="4" w:space="0" w:color="auto"/>
            </w:tcBorders>
            <w:shd w:val="clear" w:color="000000" w:fill="DDEBF7"/>
            <w:vAlign w:val="center"/>
            <w:hideMark/>
          </w:tcPr>
          <w:p w14:paraId="64861258" w14:textId="77777777" w:rsidR="00CB4044" w:rsidRPr="00CB4044" w:rsidRDefault="00CB4044" w:rsidP="00CB4044">
            <w:pPr>
              <w:spacing w:after="0" w:line="240" w:lineRule="auto"/>
              <w:rPr>
                <w:rFonts w:eastAsia="Times New Roman" w:cs="Calibri"/>
                <w:b/>
                <w:bCs/>
                <w:sz w:val="16"/>
                <w:szCs w:val="16"/>
                <w:lang w:eastAsia="es-ES"/>
              </w:rPr>
            </w:pPr>
            <w:r w:rsidRPr="00CB4044">
              <w:rPr>
                <w:rFonts w:eastAsia="Times New Roman" w:cs="Calibri"/>
                <w:b/>
                <w:bCs/>
                <w:sz w:val="16"/>
                <w:szCs w:val="16"/>
                <w:lang w:eastAsia="es-ES"/>
              </w:rPr>
              <w:t>ISGCPD-P07-03</w:t>
            </w:r>
          </w:p>
        </w:tc>
        <w:tc>
          <w:tcPr>
            <w:tcW w:w="992" w:type="dxa"/>
            <w:vMerge/>
            <w:tcBorders>
              <w:top w:val="nil"/>
              <w:left w:val="single" w:sz="4" w:space="0" w:color="auto"/>
              <w:bottom w:val="single" w:sz="4" w:space="0" w:color="auto"/>
              <w:right w:val="single" w:sz="4" w:space="0" w:color="auto"/>
            </w:tcBorders>
            <w:vAlign w:val="center"/>
            <w:hideMark/>
          </w:tcPr>
          <w:p w14:paraId="067AAF3C" w14:textId="77777777" w:rsidR="00CB4044" w:rsidRPr="00CB4044" w:rsidRDefault="00CB4044" w:rsidP="00CB4044">
            <w:pPr>
              <w:spacing w:after="0" w:line="240" w:lineRule="auto"/>
              <w:rPr>
                <w:rFonts w:eastAsia="Times New Roman" w:cs="Calibri"/>
                <w:b/>
                <w:bCs/>
                <w:sz w:val="16"/>
                <w:szCs w:val="16"/>
                <w:lang w:eastAsia="es-ES"/>
              </w:rPr>
            </w:pPr>
          </w:p>
        </w:tc>
        <w:tc>
          <w:tcPr>
            <w:tcW w:w="3685" w:type="dxa"/>
            <w:tcBorders>
              <w:top w:val="nil"/>
              <w:left w:val="nil"/>
              <w:bottom w:val="single" w:sz="4" w:space="0" w:color="auto"/>
              <w:right w:val="single" w:sz="4" w:space="0" w:color="auto"/>
            </w:tcBorders>
            <w:shd w:val="clear" w:color="000000" w:fill="DDEBF7"/>
            <w:vAlign w:val="center"/>
            <w:hideMark/>
          </w:tcPr>
          <w:p w14:paraId="2BA14E8A" w14:textId="77777777" w:rsidR="00CB4044" w:rsidRPr="00CB4044" w:rsidRDefault="00CB4044" w:rsidP="00CB4044">
            <w:pPr>
              <w:spacing w:after="0" w:line="240" w:lineRule="auto"/>
              <w:rPr>
                <w:rFonts w:eastAsia="Times New Roman" w:cs="Calibri"/>
                <w:b/>
                <w:bCs/>
                <w:sz w:val="16"/>
                <w:szCs w:val="16"/>
                <w:lang w:eastAsia="es-ES"/>
              </w:rPr>
            </w:pPr>
            <w:r w:rsidRPr="00CB4044">
              <w:rPr>
                <w:rFonts w:eastAsia="Times New Roman" w:cs="Calibri"/>
                <w:b/>
                <w:bCs/>
                <w:sz w:val="16"/>
                <w:szCs w:val="16"/>
                <w:lang w:eastAsia="es-ES"/>
              </w:rPr>
              <w:t>Tasa de inserción con movilidad geográfica</w:t>
            </w:r>
          </w:p>
        </w:tc>
        <w:tc>
          <w:tcPr>
            <w:tcW w:w="709" w:type="dxa"/>
            <w:tcBorders>
              <w:top w:val="nil"/>
              <w:left w:val="nil"/>
              <w:bottom w:val="single" w:sz="4" w:space="0" w:color="auto"/>
              <w:right w:val="single" w:sz="4" w:space="0" w:color="auto"/>
            </w:tcBorders>
            <w:shd w:val="clear" w:color="000000" w:fill="FFFFFF"/>
            <w:noWrap/>
            <w:vAlign w:val="center"/>
          </w:tcPr>
          <w:p w14:paraId="664ED162" w14:textId="5E7BADD1"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FFFFF"/>
            <w:noWrap/>
            <w:vAlign w:val="center"/>
          </w:tcPr>
          <w:p w14:paraId="78C380DA" w14:textId="0E72A048"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FFFFF"/>
            <w:noWrap/>
            <w:vAlign w:val="center"/>
          </w:tcPr>
          <w:p w14:paraId="7F332CBE" w14:textId="29647894" w:rsidR="00CB4044" w:rsidRPr="00CB4044" w:rsidRDefault="00CB4044" w:rsidP="00CB4044">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000000" w:fill="FFFFFF"/>
            <w:noWrap/>
            <w:vAlign w:val="center"/>
          </w:tcPr>
          <w:p w14:paraId="69487779" w14:textId="5E562208" w:rsidR="00CB4044" w:rsidRPr="00CB4044" w:rsidRDefault="00CB4044" w:rsidP="00CB4044">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auto" w:fill="FFFFFF" w:themeFill="background1"/>
            <w:noWrap/>
            <w:vAlign w:val="center"/>
          </w:tcPr>
          <w:p w14:paraId="1C1C3FF1" w14:textId="285EF7D3"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02CDB202" w14:textId="29A48A6B" w:rsidR="00CB4044" w:rsidRPr="00CB4044" w:rsidRDefault="00CB4044" w:rsidP="00CB4044">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000000" w:fill="FCE4D6"/>
            <w:noWrap/>
            <w:vAlign w:val="center"/>
          </w:tcPr>
          <w:p w14:paraId="2832A5B5" w14:textId="715D76D4" w:rsidR="00CB4044" w:rsidRPr="00CB4044" w:rsidRDefault="00CB4044" w:rsidP="00CB4044">
            <w:pPr>
              <w:spacing w:after="0" w:line="240" w:lineRule="auto"/>
              <w:jc w:val="center"/>
              <w:rPr>
                <w:rFonts w:eastAsia="Times New Roman" w:cs="Calibri"/>
                <w:sz w:val="16"/>
                <w:szCs w:val="16"/>
                <w:lang w:eastAsia="es-ES"/>
              </w:rPr>
            </w:pPr>
          </w:p>
        </w:tc>
        <w:tc>
          <w:tcPr>
            <w:tcW w:w="851" w:type="dxa"/>
            <w:tcBorders>
              <w:top w:val="nil"/>
              <w:left w:val="nil"/>
              <w:bottom w:val="single" w:sz="4" w:space="0" w:color="auto"/>
              <w:right w:val="single" w:sz="4" w:space="0" w:color="auto"/>
            </w:tcBorders>
            <w:shd w:val="clear" w:color="000000" w:fill="FCE4D6"/>
            <w:noWrap/>
            <w:vAlign w:val="center"/>
          </w:tcPr>
          <w:p w14:paraId="3A0BE653" w14:textId="098C95DA" w:rsidR="00CB4044" w:rsidRPr="00CB4044" w:rsidRDefault="00CB4044" w:rsidP="00CB4044">
            <w:pPr>
              <w:spacing w:after="0" w:line="240" w:lineRule="auto"/>
              <w:jc w:val="center"/>
              <w:rPr>
                <w:rFonts w:eastAsia="Times New Roman" w:cs="Calibri"/>
                <w:sz w:val="16"/>
                <w:szCs w:val="16"/>
                <w:lang w:eastAsia="es-ES"/>
              </w:rPr>
            </w:pPr>
          </w:p>
        </w:tc>
        <w:tc>
          <w:tcPr>
            <w:tcW w:w="709" w:type="dxa"/>
            <w:tcBorders>
              <w:top w:val="nil"/>
              <w:left w:val="nil"/>
              <w:bottom w:val="single" w:sz="4" w:space="0" w:color="auto"/>
              <w:right w:val="single" w:sz="4" w:space="0" w:color="auto"/>
            </w:tcBorders>
            <w:shd w:val="clear" w:color="000000" w:fill="FCE4D6"/>
            <w:noWrap/>
            <w:vAlign w:val="center"/>
          </w:tcPr>
          <w:p w14:paraId="758FD943" w14:textId="2CD52F84" w:rsidR="00CB4044" w:rsidRPr="00CB4044" w:rsidRDefault="00CB4044" w:rsidP="00CB4044">
            <w:pPr>
              <w:spacing w:after="0" w:line="240" w:lineRule="auto"/>
              <w:jc w:val="center"/>
              <w:rPr>
                <w:rFonts w:eastAsia="Times New Roman" w:cs="Calibri"/>
                <w:sz w:val="16"/>
                <w:szCs w:val="16"/>
                <w:lang w:eastAsia="es-ES"/>
              </w:rPr>
            </w:pPr>
          </w:p>
        </w:tc>
        <w:tc>
          <w:tcPr>
            <w:tcW w:w="708" w:type="dxa"/>
            <w:tcBorders>
              <w:top w:val="nil"/>
              <w:left w:val="nil"/>
              <w:bottom w:val="single" w:sz="4" w:space="0" w:color="auto"/>
              <w:right w:val="single" w:sz="4" w:space="0" w:color="auto"/>
            </w:tcBorders>
            <w:shd w:val="clear" w:color="auto" w:fill="FDE9D9" w:themeFill="accent6" w:themeFillTint="33"/>
            <w:noWrap/>
            <w:vAlign w:val="center"/>
          </w:tcPr>
          <w:p w14:paraId="2A8EDAC0" w14:textId="18EF3BC8" w:rsidR="00CB4044" w:rsidRPr="00CB4044" w:rsidRDefault="00CB4044" w:rsidP="00CB4044">
            <w:pPr>
              <w:spacing w:after="0" w:line="240" w:lineRule="auto"/>
              <w:jc w:val="center"/>
              <w:rPr>
                <w:rFonts w:eastAsia="Times New Roman" w:cs="Calibri"/>
                <w:sz w:val="16"/>
                <w:szCs w:val="16"/>
                <w:lang w:eastAsia="es-ES"/>
              </w:rPr>
            </w:pPr>
          </w:p>
        </w:tc>
      </w:tr>
    </w:tbl>
    <w:p w14:paraId="028B9B68" w14:textId="77777777" w:rsidR="00C82197" w:rsidRPr="005B2A4C" w:rsidRDefault="00C82197" w:rsidP="00B876C9">
      <w:pPr>
        <w:spacing w:before="60" w:after="0" w:line="240" w:lineRule="auto"/>
        <w:jc w:val="both"/>
        <w:rPr>
          <w:rFonts w:asciiTheme="minorHAnsi" w:hAnsiTheme="minorHAnsi" w:cstheme="minorHAnsi"/>
          <w:bCs/>
          <w:color w:val="FF0000"/>
          <w:sz w:val="16"/>
          <w:szCs w:val="16"/>
          <w:highlight w:val="green"/>
        </w:rPr>
      </w:pPr>
    </w:p>
    <w:p w14:paraId="26D94B7B" w14:textId="77777777" w:rsidR="004D45A4" w:rsidRPr="00465530" w:rsidRDefault="004D45A4" w:rsidP="00B876C9">
      <w:pPr>
        <w:spacing w:before="60" w:after="0" w:line="240" w:lineRule="auto"/>
        <w:jc w:val="both"/>
        <w:rPr>
          <w:rFonts w:asciiTheme="minorHAnsi" w:hAnsiTheme="minorHAnsi" w:cstheme="minorHAnsi"/>
          <w:i/>
          <w:color w:val="FF0000"/>
          <w:sz w:val="16"/>
        </w:rPr>
        <w:sectPr w:rsidR="004D45A4" w:rsidRPr="00465530" w:rsidSect="00F06F27">
          <w:pgSz w:w="16838" w:h="11906" w:orient="landscape"/>
          <w:pgMar w:top="1559" w:right="1134" w:bottom="1191" w:left="1134" w:header="284" w:footer="709" w:gutter="0"/>
          <w:cols w:space="708"/>
          <w:titlePg/>
          <w:docGrid w:linePitch="360"/>
        </w:sectPr>
      </w:pPr>
    </w:p>
    <w:p w14:paraId="0B016BBD" w14:textId="77777777" w:rsidR="004D45A4" w:rsidRPr="00465530" w:rsidRDefault="004D45A4" w:rsidP="00B876C9">
      <w:pPr>
        <w:spacing w:before="60" w:after="0" w:line="240" w:lineRule="auto"/>
        <w:jc w:val="both"/>
        <w:rPr>
          <w:rFonts w:asciiTheme="minorHAnsi" w:hAnsiTheme="minorHAnsi" w:cstheme="minorHAnsi"/>
          <w:i/>
          <w:color w:val="FF0000"/>
          <w:sz w:val="16"/>
        </w:rPr>
      </w:pPr>
    </w:p>
    <w:p w14:paraId="508EF698" w14:textId="77777777" w:rsidR="004D45A4" w:rsidRPr="00465530" w:rsidRDefault="004D45A4" w:rsidP="00B876C9">
      <w:pPr>
        <w:spacing w:before="60" w:after="0" w:line="240" w:lineRule="auto"/>
        <w:jc w:val="both"/>
        <w:rPr>
          <w:rFonts w:asciiTheme="minorHAnsi" w:hAnsiTheme="minorHAnsi" w:cstheme="minorHAnsi"/>
          <w:i/>
          <w:color w:val="FF0000"/>
          <w:sz w:val="16"/>
        </w:rPr>
      </w:pPr>
    </w:p>
    <w:p w14:paraId="17970342" w14:textId="77777777" w:rsidR="004D45A4" w:rsidRPr="00465530" w:rsidRDefault="004D45A4" w:rsidP="00B876C9">
      <w:pPr>
        <w:spacing w:before="60" w:after="0" w:line="240" w:lineRule="auto"/>
        <w:jc w:val="both"/>
        <w:rPr>
          <w:rFonts w:asciiTheme="minorHAnsi" w:hAnsiTheme="minorHAnsi" w:cstheme="minorHAnsi"/>
          <w:i/>
          <w:color w:val="FF0000"/>
          <w:sz w:val="16"/>
        </w:rPr>
      </w:pPr>
    </w:p>
    <w:p w14:paraId="1764ACE2" w14:textId="77777777" w:rsidR="004D45A4" w:rsidRPr="00465530" w:rsidRDefault="004D45A4" w:rsidP="00B876C9">
      <w:pPr>
        <w:spacing w:before="60" w:after="0" w:line="240" w:lineRule="auto"/>
        <w:jc w:val="both"/>
        <w:rPr>
          <w:rFonts w:asciiTheme="minorHAnsi" w:hAnsiTheme="minorHAnsi" w:cstheme="minorHAnsi"/>
          <w:i/>
          <w:color w:val="FF0000"/>
          <w:sz w:val="16"/>
        </w:rPr>
      </w:pPr>
    </w:p>
    <w:p w14:paraId="0C490C88" w14:textId="77777777" w:rsidR="004D45A4" w:rsidRPr="00465530" w:rsidRDefault="004D45A4" w:rsidP="00B876C9">
      <w:pPr>
        <w:spacing w:before="60" w:after="0" w:line="240" w:lineRule="auto"/>
        <w:jc w:val="both"/>
        <w:rPr>
          <w:rFonts w:asciiTheme="minorHAnsi" w:hAnsiTheme="minorHAnsi" w:cstheme="minorHAnsi"/>
          <w:i/>
          <w:color w:val="FF0000"/>
          <w:sz w:val="16"/>
        </w:rPr>
      </w:pPr>
    </w:p>
    <w:p w14:paraId="69727A3F" w14:textId="77777777" w:rsidR="004D45A4" w:rsidRPr="00465530" w:rsidRDefault="004D45A4" w:rsidP="00B876C9">
      <w:pPr>
        <w:spacing w:before="60" w:after="0" w:line="240" w:lineRule="auto"/>
        <w:jc w:val="both"/>
        <w:rPr>
          <w:rFonts w:asciiTheme="minorHAnsi" w:hAnsiTheme="minorHAnsi" w:cstheme="minorHAnsi"/>
          <w:i/>
          <w:color w:val="FF0000"/>
          <w:sz w:val="16"/>
        </w:rPr>
      </w:pPr>
    </w:p>
    <w:p w14:paraId="67C8AF9B" w14:textId="77777777" w:rsidR="004D45A4" w:rsidRPr="00465530" w:rsidRDefault="004D45A4" w:rsidP="00B876C9">
      <w:pPr>
        <w:spacing w:before="60" w:after="0" w:line="240" w:lineRule="auto"/>
        <w:jc w:val="both"/>
        <w:rPr>
          <w:rFonts w:asciiTheme="minorHAnsi" w:hAnsiTheme="minorHAnsi" w:cstheme="minorHAnsi"/>
          <w:i/>
          <w:color w:val="FF0000"/>
          <w:sz w:val="16"/>
        </w:rPr>
      </w:pPr>
    </w:p>
    <w:p w14:paraId="1905BCA8" w14:textId="77777777" w:rsidR="004D45A4" w:rsidRPr="00465530" w:rsidRDefault="004D45A4" w:rsidP="00B876C9">
      <w:pPr>
        <w:spacing w:before="60" w:after="0" w:line="240" w:lineRule="auto"/>
        <w:jc w:val="both"/>
        <w:rPr>
          <w:rFonts w:asciiTheme="minorHAnsi" w:hAnsiTheme="minorHAnsi" w:cstheme="minorHAnsi"/>
          <w:i/>
          <w:color w:val="FF0000"/>
          <w:sz w:val="16"/>
        </w:rPr>
      </w:pPr>
    </w:p>
    <w:p w14:paraId="0C23295D" w14:textId="77777777" w:rsidR="004D45A4" w:rsidRPr="00465530" w:rsidRDefault="004D45A4" w:rsidP="00B876C9">
      <w:pPr>
        <w:spacing w:before="60" w:after="0" w:line="240" w:lineRule="auto"/>
        <w:jc w:val="both"/>
        <w:rPr>
          <w:rFonts w:asciiTheme="minorHAnsi" w:hAnsiTheme="minorHAnsi" w:cstheme="minorHAnsi"/>
          <w:i/>
          <w:color w:val="FF0000"/>
          <w:sz w:val="16"/>
        </w:rPr>
      </w:pPr>
    </w:p>
    <w:p w14:paraId="3BF68E55" w14:textId="77777777" w:rsidR="004D45A4" w:rsidRPr="00465530" w:rsidRDefault="004D45A4" w:rsidP="00B876C9">
      <w:pPr>
        <w:spacing w:before="60" w:after="0" w:line="240" w:lineRule="auto"/>
        <w:jc w:val="both"/>
        <w:rPr>
          <w:rFonts w:asciiTheme="minorHAnsi" w:hAnsiTheme="minorHAnsi" w:cstheme="minorHAnsi"/>
          <w:i/>
          <w:color w:val="FF0000"/>
          <w:sz w:val="16"/>
        </w:rPr>
      </w:pPr>
    </w:p>
    <w:p w14:paraId="7CBF1988" w14:textId="77777777" w:rsidR="004D45A4" w:rsidRPr="00465530" w:rsidRDefault="004D45A4" w:rsidP="00B876C9">
      <w:pPr>
        <w:spacing w:before="60" w:after="0" w:line="240" w:lineRule="auto"/>
        <w:jc w:val="both"/>
        <w:rPr>
          <w:rFonts w:asciiTheme="minorHAnsi" w:hAnsiTheme="minorHAnsi" w:cstheme="minorHAnsi"/>
          <w:i/>
          <w:color w:val="FF0000"/>
          <w:sz w:val="16"/>
        </w:rPr>
      </w:pPr>
    </w:p>
    <w:p w14:paraId="4A43819F" w14:textId="77777777" w:rsidR="004D45A4" w:rsidRPr="00465530" w:rsidRDefault="004D45A4" w:rsidP="00B876C9">
      <w:pPr>
        <w:spacing w:before="60" w:after="0" w:line="240" w:lineRule="auto"/>
        <w:jc w:val="both"/>
        <w:rPr>
          <w:rFonts w:asciiTheme="minorHAnsi" w:hAnsiTheme="minorHAnsi" w:cstheme="minorHAnsi"/>
          <w:i/>
          <w:color w:val="FF0000"/>
          <w:sz w:val="16"/>
        </w:rPr>
      </w:pPr>
    </w:p>
    <w:p w14:paraId="1AD09D56" w14:textId="77777777" w:rsidR="004D45A4" w:rsidRPr="00465530" w:rsidRDefault="004D45A4" w:rsidP="00B876C9">
      <w:pPr>
        <w:spacing w:before="60" w:after="0" w:line="240" w:lineRule="auto"/>
        <w:jc w:val="both"/>
        <w:rPr>
          <w:rFonts w:asciiTheme="minorHAnsi" w:hAnsiTheme="minorHAnsi" w:cstheme="minorHAnsi"/>
          <w:i/>
          <w:color w:val="FF0000"/>
          <w:sz w:val="16"/>
        </w:rPr>
      </w:pPr>
    </w:p>
    <w:p w14:paraId="5030A749" w14:textId="77777777" w:rsidR="004D45A4" w:rsidRPr="00465530" w:rsidRDefault="004D45A4" w:rsidP="00B876C9">
      <w:pPr>
        <w:spacing w:before="60" w:after="0" w:line="240" w:lineRule="auto"/>
        <w:jc w:val="both"/>
        <w:rPr>
          <w:rFonts w:asciiTheme="minorHAnsi" w:hAnsiTheme="minorHAnsi" w:cstheme="minorHAnsi"/>
          <w:i/>
          <w:color w:val="FF0000"/>
          <w:sz w:val="16"/>
        </w:rPr>
      </w:pPr>
    </w:p>
    <w:p w14:paraId="758E7A73" w14:textId="1AB8F79F" w:rsidR="004D45A4" w:rsidRPr="00465530" w:rsidRDefault="004D45A4" w:rsidP="004D45A4">
      <w:pPr>
        <w:spacing w:before="60" w:after="0" w:line="240" w:lineRule="auto"/>
        <w:jc w:val="center"/>
        <w:rPr>
          <w:rFonts w:asciiTheme="minorHAnsi" w:hAnsiTheme="minorHAnsi" w:cstheme="minorHAnsi"/>
          <w:sz w:val="56"/>
          <w:szCs w:val="56"/>
        </w:rPr>
      </w:pPr>
      <w:r w:rsidRPr="00465530">
        <w:rPr>
          <w:rFonts w:asciiTheme="minorHAnsi" w:hAnsiTheme="minorHAnsi" w:cstheme="minorHAnsi"/>
          <w:sz w:val="56"/>
          <w:szCs w:val="56"/>
        </w:rPr>
        <w:t>ANEXO II</w:t>
      </w:r>
    </w:p>
    <w:p w14:paraId="1BEE2974" w14:textId="77777777" w:rsidR="004D45A4" w:rsidRPr="00465530" w:rsidRDefault="004D45A4" w:rsidP="004D45A4">
      <w:pPr>
        <w:spacing w:before="60" w:after="0" w:line="240" w:lineRule="auto"/>
        <w:jc w:val="center"/>
        <w:rPr>
          <w:rFonts w:asciiTheme="minorHAnsi" w:hAnsiTheme="minorHAnsi" w:cstheme="minorHAnsi"/>
          <w:sz w:val="56"/>
          <w:szCs w:val="56"/>
        </w:rPr>
      </w:pPr>
    </w:p>
    <w:p w14:paraId="4500563E" w14:textId="53E30893" w:rsidR="004D45A4" w:rsidRPr="00465530" w:rsidRDefault="004D45A4" w:rsidP="004D45A4">
      <w:pPr>
        <w:spacing w:before="60" w:after="0" w:line="240" w:lineRule="auto"/>
        <w:jc w:val="center"/>
        <w:rPr>
          <w:rFonts w:asciiTheme="minorHAnsi" w:hAnsiTheme="minorHAnsi" w:cstheme="minorHAnsi"/>
          <w:sz w:val="56"/>
          <w:szCs w:val="56"/>
        </w:rPr>
      </w:pPr>
      <w:r w:rsidRPr="00465530">
        <w:rPr>
          <w:rFonts w:asciiTheme="minorHAnsi" w:hAnsiTheme="minorHAnsi" w:cstheme="minorHAnsi"/>
          <w:sz w:val="56"/>
          <w:szCs w:val="56"/>
        </w:rPr>
        <w:t>TABLAS PERSONAL ACADÉMICO</w:t>
      </w:r>
    </w:p>
    <w:p w14:paraId="75FC934C" w14:textId="77777777" w:rsidR="004D45A4" w:rsidRPr="00465530" w:rsidRDefault="004D45A4" w:rsidP="00B876C9">
      <w:pPr>
        <w:spacing w:before="60" w:after="0" w:line="240" w:lineRule="auto"/>
        <w:jc w:val="both"/>
        <w:rPr>
          <w:rFonts w:asciiTheme="minorHAnsi" w:hAnsiTheme="minorHAnsi" w:cstheme="minorHAnsi"/>
          <w:i/>
          <w:color w:val="FF0000"/>
          <w:sz w:val="16"/>
        </w:rPr>
      </w:pPr>
    </w:p>
    <w:p w14:paraId="75ABBEAC" w14:textId="6B663969" w:rsidR="004D45A4" w:rsidRDefault="004D45A4" w:rsidP="00B876C9">
      <w:pPr>
        <w:spacing w:before="60" w:after="0" w:line="240" w:lineRule="auto"/>
        <w:jc w:val="both"/>
        <w:rPr>
          <w:rFonts w:asciiTheme="minorHAnsi" w:hAnsiTheme="minorHAnsi" w:cstheme="minorHAnsi"/>
          <w:i/>
          <w:color w:val="FF0000"/>
          <w:sz w:val="16"/>
        </w:rPr>
      </w:pPr>
    </w:p>
    <w:p w14:paraId="4BB57039" w14:textId="2FACA234" w:rsidR="00B942A7" w:rsidRDefault="00B942A7" w:rsidP="00B876C9">
      <w:pPr>
        <w:spacing w:before="60" w:after="0" w:line="240" w:lineRule="auto"/>
        <w:jc w:val="both"/>
        <w:rPr>
          <w:rFonts w:asciiTheme="minorHAnsi" w:hAnsiTheme="minorHAnsi" w:cstheme="minorHAnsi"/>
          <w:i/>
          <w:color w:val="FF0000"/>
          <w:sz w:val="16"/>
        </w:rPr>
      </w:pPr>
    </w:p>
    <w:p w14:paraId="0CD77644" w14:textId="46F5F73E" w:rsidR="00B942A7" w:rsidRDefault="00B942A7" w:rsidP="00B876C9">
      <w:pPr>
        <w:spacing w:before="60" w:after="0" w:line="240" w:lineRule="auto"/>
        <w:jc w:val="both"/>
        <w:rPr>
          <w:rFonts w:asciiTheme="minorHAnsi" w:hAnsiTheme="minorHAnsi" w:cstheme="minorHAnsi"/>
          <w:i/>
          <w:color w:val="FF0000"/>
          <w:sz w:val="16"/>
        </w:rPr>
      </w:pPr>
    </w:p>
    <w:p w14:paraId="651AE461" w14:textId="590A8C45" w:rsidR="00B942A7" w:rsidRDefault="00B942A7" w:rsidP="00B876C9">
      <w:pPr>
        <w:spacing w:before="60" w:after="0" w:line="240" w:lineRule="auto"/>
        <w:jc w:val="both"/>
        <w:rPr>
          <w:rFonts w:asciiTheme="minorHAnsi" w:hAnsiTheme="minorHAnsi" w:cstheme="minorHAnsi"/>
          <w:i/>
          <w:color w:val="FF0000"/>
          <w:sz w:val="16"/>
        </w:rPr>
      </w:pPr>
    </w:p>
    <w:p w14:paraId="04B4105B" w14:textId="3398F9E8" w:rsidR="00B942A7" w:rsidRDefault="00B942A7" w:rsidP="00B876C9">
      <w:pPr>
        <w:spacing w:before="60" w:after="0" w:line="240" w:lineRule="auto"/>
        <w:jc w:val="both"/>
        <w:rPr>
          <w:rFonts w:asciiTheme="minorHAnsi" w:hAnsiTheme="minorHAnsi" w:cstheme="minorHAnsi"/>
          <w:i/>
          <w:color w:val="FF0000"/>
          <w:sz w:val="16"/>
        </w:rPr>
      </w:pPr>
    </w:p>
    <w:p w14:paraId="0EB812D3" w14:textId="3808B1A3" w:rsidR="00B942A7" w:rsidRDefault="00B942A7" w:rsidP="00B876C9">
      <w:pPr>
        <w:spacing w:before="60" w:after="0" w:line="240" w:lineRule="auto"/>
        <w:jc w:val="both"/>
        <w:rPr>
          <w:rFonts w:asciiTheme="minorHAnsi" w:hAnsiTheme="minorHAnsi" w:cstheme="minorHAnsi"/>
          <w:i/>
          <w:color w:val="FF0000"/>
          <w:sz w:val="16"/>
        </w:rPr>
      </w:pPr>
    </w:p>
    <w:p w14:paraId="4093969A" w14:textId="525ADD81" w:rsidR="00B942A7" w:rsidRDefault="00B942A7" w:rsidP="00B876C9">
      <w:pPr>
        <w:spacing w:before="60" w:after="0" w:line="240" w:lineRule="auto"/>
        <w:jc w:val="both"/>
        <w:rPr>
          <w:rFonts w:asciiTheme="minorHAnsi" w:hAnsiTheme="minorHAnsi" w:cstheme="minorHAnsi"/>
          <w:i/>
          <w:color w:val="FF0000"/>
          <w:sz w:val="16"/>
        </w:rPr>
      </w:pPr>
    </w:p>
    <w:p w14:paraId="02F08DE3" w14:textId="04C1B24A" w:rsidR="00B942A7" w:rsidRDefault="00B942A7" w:rsidP="00B876C9">
      <w:pPr>
        <w:spacing w:before="60" w:after="0" w:line="240" w:lineRule="auto"/>
        <w:jc w:val="both"/>
        <w:rPr>
          <w:rFonts w:asciiTheme="minorHAnsi" w:hAnsiTheme="minorHAnsi" w:cstheme="minorHAnsi"/>
          <w:i/>
          <w:color w:val="FF0000"/>
          <w:sz w:val="16"/>
        </w:rPr>
      </w:pPr>
    </w:p>
    <w:p w14:paraId="15E17FFA" w14:textId="01669048" w:rsidR="00B942A7" w:rsidRDefault="00B942A7" w:rsidP="00B876C9">
      <w:pPr>
        <w:spacing w:before="60" w:after="0" w:line="240" w:lineRule="auto"/>
        <w:jc w:val="both"/>
        <w:rPr>
          <w:rFonts w:asciiTheme="minorHAnsi" w:hAnsiTheme="minorHAnsi" w:cstheme="minorHAnsi"/>
          <w:i/>
          <w:color w:val="FF0000"/>
          <w:sz w:val="16"/>
        </w:rPr>
      </w:pPr>
    </w:p>
    <w:p w14:paraId="56B9BA86" w14:textId="432CA703" w:rsidR="00B942A7" w:rsidRDefault="00B942A7" w:rsidP="00B876C9">
      <w:pPr>
        <w:spacing w:before="60" w:after="0" w:line="240" w:lineRule="auto"/>
        <w:jc w:val="both"/>
        <w:rPr>
          <w:rFonts w:asciiTheme="minorHAnsi" w:hAnsiTheme="minorHAnsi" w:cstheme="minorHAnsi"/>
          <w:i/>
          <w:color w:val="FF0000"/>
          <w:sz w:val="16"/>
        </w:rPr>
      </w:pPr>
    </w:p>
    <w:p w14:paraId="231002CC" w14:textId="77777777" w:rsidR="00B942A7" w:rsidRPr="00465530" w:rsidRDefault="00B942A7" w:rsidP="00B876C9">
      <w:pPr>
        <w:spacing w:before="60" w:after="0" w:line="240" w:lineRule="auto"/>
        <w:jc w:val="both"/>
        <w:rPr>
          <w:rFonts w:asciiTheme="minorHAnsi" w:hAnsiTheme="minorHAnsi" w:cstheme="minorHAnsi"/>
          <w:i/>
          <w:color w:val="FF0000"/>
          <w:sz w:val="16"/>
        </w:rPr>
      </w:pPr>
    </w:p>
    <w:p w14:paraId="58BEB442" w14:textId="6EC307C7" w:rsidR="004D45A4" w:rsidRDefault="004D45A4" w:rsidP="00B876C9">
      <w:pPr>
        <w:spacing w:before="60" w:after="0" w:line="240" w:lineRule="auto"/>
        <w:jc w:val="both"/>
        <w:rPr>
          <w:rFonts w:asciiTheme="minorHAnsi" w:hAnsiTheme="minorHAnsi" w:cstheme="minorHAnsi"/>
          <w:i/>
          <w:color w:val="FF0000"/>
          <w:sz w:val="16"/>
        </w:rPr>
      </w:pPr>
    </w:p>
    <w:p w14:paraId="4B0E5434" w14:textId="34BB5240" w:rsidR="00CD5C8D" w:rsidRDefault="00CD5C8D" w:rsidP="00B876C9">
      <w:pPr>
        <w:spacing w:before="60" w:after="0" w:line="240" w:lineRule="auto"/>
        <w:jc w:val="both"/>
        <w:rPr>
          <w:rFonts w:asciiTheme="minorHAnsi" w:hAnsiTheme="minorHAnsi" w:cstheme="minorHAnsi"/>
          <w:i/>
          <w:color w:val="FF0000"/>
          <w:sz w:val="16"/>
        </w:rPr>
      </w:pPr>
    </w:p>
    <w:p w14:paraId="5091F82B" w14:textId="642099B2" w:rsidR="00B942A7" w:rsidRDefault="00B942A7" w:rsidP="00B876C9">
      <w:pPr>
        <w:spacing w:before="60" w:after="0" w:line="240" w:lineRule="auto"/>
        <w:jc w:val="both"/>
        <w:rPr>
          <w:rFonts w:asciiTheme="minorHAnsi" w:hAnsiTheme="minorHAnsi" w:cstheme="minorHAnsi"/>
          <w:i/>
          <w:color w:val="FF0000"/>
          <w:sz w:val="16"/>
        </w:rPr>
      </w:pPr>
    </w:p>
    <w:p w14:paraId="51B53A39" w14:textId="77777777" w:rsidR="00CD5C8D" w:rsidRPr="00B942A7" w:rsidRDefault="00CD5C8D" w:rsidP="00B942A7">
      <w:pPr>
        <w:jc w:val="center"/>
        <w:rPr>
          <w:rFonts w:asciiTheme="minorHAnsi" w:hAnsiTheme="minorHAnsi" w:cstheme="minorHAnsi"/>
          <w:sz w:val="16"/>
        </w:rPr>
      </w:pPr>
    </w:p>
    <w:p w14:paraId="4E3AA7C3" w14:textId="77777777" w:rsidR="00CD5C8D" w:rsidRPr="00CD5C8D" w:rsidRDefault="00CD5C8D" w:rsidP="00CD5C8D">
      <w:pPr>
        <w:widowControl w:val="0"/>
        <w:autoSpaceDE w:val="0"/>
        <w:autoSpaceDN w:val="0"/>
        <w:spacing w:before="207" w:after="46" w:line="240" w:lineRule="auto"/>
        <w:ind w:left="284"/>
        <w:outlineLvl w:val="0"/>
        <w:rPr>
          <w:rFonts w:cs="Calibri"/>
          <w:b/>
          <w:bCs/>
          <w:sz w:val="24"/>
          <w:szCs w:val="24"/>
        </w:rPr>
      </w:pPr>
      <w:r w:rsidRPr="00CD5C8D">
        <w:rPr>
          <w:rFonts w:cs="Calibri"/>
          <w:b/>
          <w:bCs/>
          <w:color w:val="007933"/>
          <w:spacing w:val="2"/>
          <w:sz w:val="24"/>
          <w:szCs w:val="24"/>
        </w:rPr>
        <w:t>Anexo</w:t>
      </w:r>
      <w:r w:rsidRPr="00CD5C8D">
        <w:rPr>
          <w:rFonts w:cs="Calibri"/>
          <w:b/>
          <w:bCs/>
          <w:color w:val="007933"/>
          <w:spacing w:val="32"/>
          <w:sz w:val="24"/>
          <w:szCs w:val="24"/>
        </w:rPr>
        <w:t xml:space="preserve"> </w:t>
      </w:r>
      <w:r w:rsidRPr="00CD5C8D">
        <w:rPr>
          <w:rFonts w:cs="Calibri"/>
          <w:b/>
          <w:bCs/>
          <w:color w:val="007933"/>
          <w:spacing w:val="2"/>
          <w:sz w:val="24"/>
          <w:szCs w:val="24"/>
        </w:rPr>
        <w:t>II.</w:t>
      </w:r>
      <w:r w:rsidRPr="00CD5C8D">
        <w:rPr>
          <w:rFonts w:cs="Calibri"/>
          <w:b/>
          <w:bCs/>
          <w:color w:val="007933"/>
          <w:spacing w:val="32"/>
          <w:sz w:val="24"/>
          <w:szCs w:val="24"/>
        </w:rPr>
        <w:t xml:space="preserve"> </w:t>
      </w:r>
      <w:r w:rsidRPr="00CD5C8D">
        <w:rPr>
          <w:rFonts w:cs="Calibri"/>
          <w:b/>
          <w:bCs/>
          <w:color w:val="007933"/>
          <w:spacing w:val="2"/>
          <w:sz w:val="24"/>
          <w:szCs w:val="24"/>
        </w:rPr>
        <w:t>Recursos</w:t>
      </w:r>
      <w:r w:rsidRPr="00CD5C8D">
        <w:rPr>
          <w:rFonts w:cs="Calibri"/>
          <w:b/>
          <w:bCs/>
          <w:color w:val="007933"/>
          <w:spacing w:val="32"/>
          <w:sz w:val="24"/>
          <w:szCs w:val="24"/>
        </w:rPr>
        <w:t xml:space="preserve"> </w:t>
      </w:r>
      <w:r w:rsidRPr="00CD5C8D">
        <w:rPr>
          <w:rFonts w:cs="Calibri"/>
          <w:b/>
          <w:bCs/>
          <w:color w:val="007933"/>
          <w:spacing w:val="2"/>
          <w:sz w:val="24"/>
          <w:szCs w:val="24"/>
        </w:rPr>
        <w:t>humanos</w:t>
      </w:r>
      <w:r w:rsidRPr="00CD5C8D">
        <w:rPr>
          <w:rFonts w:cs="Calibri"/>
          <w:b/>
          <w:bCs/>
          <w:color w:val="007933"/>
          <w:spacing w:val="30"/>
          <w:sz w:val="24"/>
          <w:szCs w:val="24"/>
        </w:rPr>
        <w:t xml:space="preserve"> </w:t>
      </w:r>
      <w:r w:rsidRPr="00CD5C8D">
        <w:rPr>
          <w:rFonts w:cs="Calibri"/>
          <w:b/>
          <w:bCs/>
          <w:color w:val="007933"/>
          <w:spacing w:val="2"/>
          <w:sz w:val="24"/>
          <w:szCs w:val="24"/>
        </w:rPr>
        <w:t>del</w:t>
      </w:r>
      <w:r w:rsidRPr="00CD5C8D">
        <w:rPr>
          <w:rFonts w:cs="Calibri"/>
          <w:b/>
          <w:bCs/>
          <w:color w:val="007933"/>
          <w:spacing w:val="32"/>
          <w:sz w:val="24"/>
          <w:szCs w:val="24"/>
        </w:rPr>
        <w:t xml:space="preserve"> </w:t>
      </w:r>
      <w:r w:rsidRPr="00CD5C8D">
        <w:rPr>
          <w:rFonts w:cs="Calibri"/>
          <w:b/>
          <w:bCs/>
          <w:color w:val="007933"/>
          <w:spacing w:val="2"/>
          <w:sz w:val="24"/>
          <w:szCs w:val="24"/>
        </w:rPr>
        <w:t>programa</w:t>
      </w:r>
      <w:r w:rsidRPr="00CD5C8D">
        <w:rPr>
          <w:rFonts w:cs="Calibri"/>
          <w:b/>
          <w:bCs/>
          <w:color w:val="007933"/>
          <w:spacing w:val="34"/>
          <w:sz w:val="24"/>
          <w:szCs w:val="24"/>
        </w:rPr>
        <w:t xml:space="preserve"> </w:t>
      </w:r>
      <w:r w:rsidRPr="00CD5C8D">
        <w:rPr>
          <w:rFonts w:cs="Calibri"/>
          <w:b/>
          <w:bCs/>
          <w:color w:val="007933"/>
          <w:spacing w:val="2"/>
          <w:sz w:val="24"/>
          <w:szCs w:val="24"/>
        </w:rPr>
        <w:t>de</w:t>
      </w:r>
      <w:r w:rsidRPr="00CD5C8D">
        <w:rPr>
          <w:rFonts w:cs="Calibri"/>
          <w:b/>
          <w:bCs/>
          <w:color w:val="007933"/>
          <w:spacing w:val="34"/>
          <w:sz w:val="24"/>
          <w:szCs w:val="24"/>
        </w:rPr>
        <w:t xml:space="preserve"> </w:t>
      </w:r>
      <w:r w:rsidRPr="00CD5C8D">
        <w:rPr>
          <w:rFonts w:cs="Calibri"/>
          <w:b/>
          <w:bCs/>
          <w:color w:val="007933"/>
          <w:spacing w:val="2"/>
          <w:sz w:val="24"/>
          <w:szCs w:val="24"/>
        </w:rPr>
        <w:t>doctorado</w:t>
      </w:r>
      <w:r w:rsidRPr="00CD5C8D">
        <w:rPr>
          <w:rFonts w:cs="Calibri"/>
          <w:b/>
          <w:bCs/>
          <w:color w:val="007933"/>
          <w:spacing w:val="32"/>
          <w:sz w:val="24"/>
          <w:szCs w:val="24"/>
        </w:rPr>
        <w:t xml:space="preserve"> </w:t>
      </w:r>
      <w:r w:rsidRPr="00CD5C8D">
        <w:rPr>
          <w:rFonts w:cs="Calibri"/>
          <w:b/>
          <w:bCs/>
          <w:color w:val="007933"/>
          <w:spacing w:val="2"/>
          <w:sz w:val="24"/>
          <w:szCs w:val="24"/>
        </w:rPr>
        <w:t>objeto</w:t>
      </w:r>
      <w:r w:rsidRPr="00CD5C8D">
        <w:rPr>
          <w:rFonts w:cs="Calibri"/>
          <w:b/>
          <w:bCs/>
          <w:color w:val="007933"/>
          <w:spacing w:val="32"/>
          <w:sz w:val="24"/>
          <w:szCs w:val="24"/>
        </w:rPr>
        <w:t xml:space="preserve"> </w:t>
      </w:r>
      <w:r w:rsidRPr="00CD5C8D">
        <w:rPr>
          <w:rFonts w:cs="Calibri"/>
          <w:b/>
          <w:bCs/>
          <w:color w:val="007933"/>
          <w:spacing w:val="2"/>
          <w:sz w:val="24"/>
          <w:szCs w:val="24"/>
        </w:rPr>
        <w:t>de</w:t>
      </w:r>
      <w:r w:rsidRPr="00CD5C8D">
        <w:rPr>
          <w:rFonts w:cs="Calibri"/>
          <w:b/>
          <w:bCs/>
          <w:color w:val="007933"/>
          <w:spacing w:val="37"/>
          <w:sz w:val="24"/>
          <w:szCs w:val="24"/>
        </w:rPr>
        <w:t xml:space="preserve"> </w:t>
      </w:r>
      <w:r w:rsidRPr="00CD5C8D">
        <w:rPr>
          <w:rFonts w:cs="Calibri"/>
          <w:b/>
          <w:bCs/>
          <w:color w:val="007933"/>
          <w:spacing w:val="-2"/>
          <w:sz w:val="24"/>
          <w:szCs w:val="24"/>
        </w:rPr>
        <w:t>evaluación</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3"/>
        <w:gridCol w:w="8353"/>
      </w:tblGrid>
      <w:tr w:rsidR="00CD5C8D" w:rsidRPr="00CD5C8D" w14:paraId="2B58FC18" w14:textId="77777777" w:rsidTr="00AC7682">
        <w:trPr>
          <w:trHeight w:val="431"/>
        </w:trPr>
        <w:tc>
          <w:tcPr>
            <w:tcW w:w="3593" w:type="dxa"/>
          </w:tcPr>
          <w:p w14:paraId="3B42C8EB" w14:textId="77777777" w:rsidR="00CD5C8D" w:rsidRPr="00CD5C8D" w:rsidRDefault="00CD5C8D" w:rsidP="00CD5C8D">
            <w:pPr>
              <w:spacing w:before="3"/>
              <w:ind w:left="107"/>
              <w:rPr>
                <w:rFonts w:cs="Calibri"/>
                <w:b/>
                <w:sz w:val="20"/>
              </w:rPr>
            </w:pPr>
            <w:r w:rsidRPr="00606F50">
              <w:rPr>
                <w:rFonts w:cs="Calibri"/>
                <w:b/>
                <w:w w:val="105"/>
                <w:sz w:val="20"/>
                <w:lang w:val="es-ES"/>
              </w:rPr>
              <w:t>Nombre</w:t>
            </w:r>
            <w:r w:rsidRPr="00CD5C8D">
              <w:rPr>
                <w:rFonts w:cs="Calibri"/>
                <w:b/>
                <w:spacing w:val="-7"/>
                <w:w w:val="105"/>
                <w:sz w:val="20"/>
              </w:rPr>
              <w:t xml:space="preserve"> </w:t>
            </w:r>
            <w:r w:rsidRPr="00CD5C8D">
              <w:rPr>
                <w:rFonts w:cs="Calibri"/>
                <w:b/>
                <w:w w:val="105"/>
                <w:sz w:val="20"/>
              </w:rPr>
              <w:t>del</w:t>
            </w:r>
            <w:r w:rsidRPr="00CD5C8D">
              <w:rPr>
                <w:rFonts w:cs="Calibri"/>
                <w:b/>
                <w:spacing w:val="-6"/>
                <w:w w:val="105"/>
                <w:sz w:val="20"/>
              </w:rPr>
              <w:t xml:space="preserve"> </w:t>
            </w:r>
            <w:proofErr w:type="spellStart"/>
            <w:r w:rsidRPr="00CD5C8D">
              <w:rPr>
                <w:rFonts w:cs="Calibri"/>
                <w:b/>
                <w:w w:val="105"/>
                <w:sz w:val="20"/>
              </w:rPr>
              <w:t>programa</w:t>
            </w:r>
            <w:proofErr w:type="spellEnd"/>
            <w:r w:rsidRPr="00CD5C8D">
              <w:rPr>
                <w:rFonts w:cs="Calibri"/>
                <w:b/>
                <w:spacing w:val="-5"/>
                <w:w w:val="105"/>
                <w:sz w:val="20"/>
              </w:rPr>
              <w:t xml:space="preserve"> </w:t>
            </w:r>
            <w:r w:rsidRPr="00CD5C8D">
              <w:rPr>
                <w:rFonts w:cs="Calibri"/>
                <w:b/>
                <w:w w:val="105"/>
                <w:sz w:val="20"/>
              </w:rPr>
              <w:t>de</w:t>
            </w:r>
            <w:r w:rsidRPr="00CD5C8D">
              <w:rPr>
                <w:rFonts w:cs="Calibri"/>
                <w:b/>
                <w:spacing w:val="-6"/>
                <w:w w:val="105"/>
                <w:sz w:val="20"/>
              </w:rPr>
              <w:t xml:space="preserve"> </w:t>
            </w:r>
            <w:proofErr w:type="spellStart"/>
            <w:r w:rsidRPr="00CD5C8D">
              <w:rPr>
                <w:rFonts w:cs="Calibri"/>
                <w:b/>
                <w:spacing w:val="-2"/>
                <w:w w:val="105"/>
                <w:sz w:val="20"/>
              </w:rPr>
              <w:t>doctorado</w:t>
            </w:r>
            <w:proofErr w:type="spellEnd"/>
          </w:p>
        </w:tc>
        <w:tc>
          <w:tcPr>
            <w:tcW w:w="8353" w:type="dxa"/>
          </w:tcPr>
          <w:p w14:paraId="0C22BA7D" w14:textId="77777777" w:rsidR="00CD5C8D" w:rsidRPr="00CD5C8D" w:rsidRDefault="00CD5C8D" w:rsidP="00CD5C8D">
            <w:pPr>
              <w:spacing w:before="3"/>
              <w:ind w:left="105"/>
              <w:rPr>
                <w:rFonts w:cs="Calibri"/>
                <w:sz w:val="20"/>
              </w:rPr>
            </w:pPr>
            <w:r w:rsidRPr="00CD5C8D">
              <w:rPr>
                <w:rFonts w:cs="Calibri"/>
                <w:sz w:val="20"/>
              </w:rPr>
              <w:t>(</w:t>
            </w:r>
            <w:proofErr w:type="spellStart"/>
            <w:r w:rsidRPr="00CD5C8D">
              <w:rPr>
                <w:rFonts w:cs="Calibri"/>
                <w:sz w:val="20"/>
              </w:rPr>
              <w:t>Indicar</w:t>
            </w:r>
            <w:proofErr w:type="spellEnd"/>
            <w:r w:rsidRPr="00CD5C8D">
              <w:rPr>
                <w:rFonts w:cs="Calibri"/>
                <w:spacing w:val="17"/>
                <w:sz w:val="20"/>
              </w:rPr>
              <w:t xml:space="preserve"> </w:t>
            </w:r>
            <w:proofErr w:type="spellStart"/>
            <w:r w:rsidRPr="00CD5C8D">
              <w:rPr>
                <w:rFonts w:cs="Calibri"/>
                <w:spacing w:val="-2"/>
                <w:sz w:val="20"/>
              </w:rPr>
              <w:t>aquí</w:t>
            </w:r>
            <w:proofErr w:type="spellEnd"/>
            <w:r w:rsidRPr="00CD5C8D">
              <w:rPr>
                <w:rFonts w:cs="Calibri"/>
                <w:spacing w:val="-2"/>
                <w:sz w:val="20"/>
              </w:rPr>
              <w:t>)</w:t>
            </w:r>
          </w:p>
        </w:tc>
      </w:tr>
      <w:tr w:rsidR="00CD5C8D" w:rsidRPr="00CD5C8D" w14:paraId="43A08B0F" w14:textId="77777777" w:rsidTr="00AC7682">
        <w:trPr>
          <w:trHeight w:val="429"/>
        </w:trPr>
        <w:tc>
          <w:tcPr>
            <w:tcW w:w="3593" w:type="dxa"/>
          </w:tcPr>
          <w:p w14:paraId="0FCBDE6B" w14:textId="77777777" w:rsidR="00CD5C8D" w:rsidRPr="00CD5C8D" w:rsidRDefault="00CD5C8D" w:rsidP="00CD5C8D">
            <w:pPr>
              <w:spacing w:before="6"/>
              <w:ind w:left="107"/>
              <w:rPr>
                <w:rFonts w:cs="Calibri"/>
                <w:b/>
                <w:sz w:val="20"/>
              </w:rPr>
            </w:pPr>
            <w:r w:rsidRPr="00CD5C8D">
              <w:rPr>
                <w:rFonts w:cs="Calibri"/>
                <w:b/>
                <w:spacing w:val="-2"/>
                <w:w w:val="105"/>
                <w:sz w:val="20"/>
              </w:rPr>
              <w:t>Universidad/</w:t>
            </w:r>
            <w:proofErr w:type="spellStart"/>
            <w:r w:rsidRPr="00CD5C8D">
              <w:rPr>
                <w:rFonts w:cs="Calibri"/>
                <w:b/>
                <w:spacing w:val="-2"/>
                <w:w w:val="105"/>
                <w:sz w:val="20"/>
              </w:rPr>
              <w:t>universidades</w:t>
            </w:r>
            <w:proofErr w:type="spellEnd"/>
          </w:p>
        </w:tc>
        <w:tc>
          <w:tcPr>
            <w:tcW w:w="8353" w:type="dxa"/>
          </w:tcPr>
          <w:p w14:paraId="1B205D1B" w14:textId="77777777" w:rsidR="00CD5C8D" w:rsidRPr="00CD5C8D" w:rsidRDefault="00CD5C8D" w:rsidP="00CD5C8D">
            <w:pPr>
              <w:spacing w:before="6"/>
              <w:ind w:left="105"/>
              <w:rPr>
                <w:rFonts w:cs="Calibri"/>
                <w:sz w:val="20"/>
              </w:rPr>
            </w:pPr>
            <w:r w:rsidRPr="00CD5C8D">
              <w:rPr>
                <w:rFonts w:cs="Calibri"/>
                <w:sz w:val="20"/>
              </w:rPr>
              <w:t>(</w:t>
            </w:r>
            <w:proofErr w:type="spellStart"/>
            <w:r w:rsidRPr="00CD5C8D">
              <w:rPr>
                <w:rFonts w:cs="Calibri"/>
                <w:sz w:val="20"/>
              </w:rPr>
              <w:t>indicar</w:t>
            </w:r>
            <w:proofErr w:type="spellEnd"/>
            <w:r w:rsidRPr="00CD5C8D">
              <w:rPr>
                <w:rFonts w:cs="Calibri"/>
                <w:spacing w:val="9"/>
                <w:sz w:val="20"/>
              </w:rPr>
              <w:t xml:space="preserve"> </w:t>
            </w:r>
            <w:proofErr w:type="spellStart"/>
            <w:r w:rsidRPr="00CD5C8D">
              <w:rPr>
                <w:rFonts w:cs="Calibri"/>
                <w:sz w:val="20"/>
              </w:rPr>
              <w:t>aquí</w:t>
            </w:r>
            <w:proofErr w:type="spellEnd"/>
            <w:r w:rsidRPr="00CD5C8D">
              <w:rPr>
                <w:rFonts w:cs="Calibri"/>
                <w:spacing w:val="7"/>
                <w:sz w:val="20"/>
              </w:rPr>
              <w:t xml:space="preserve"> </w:t>
            </w:r>
            <w:r w:rsidRPr="00CD5C8D">
              <w:rPr>
                <w:rFonts w:cs="Calibri"/>
                <w:sz w:val="20"/>
              </w:rPr>
              <w:t>la</w:t>
            </w:r>
            <w:r w:rsidRPr="00CD5C8D">
              <w:rPr>
                <w:rFonts w:cs="Calibri"/>
                <w:spacing w:val="10"/>
                <w:sz w:val="20"/>
              </w:rPr>
              <w:t xml:space="preserve"> </w:t>
            </w:r>
            <w:proofErr w:type="spellStart"/>
            <w:r w:rsidRPr="00CD5C8D">
              <w:rPr>
                <w:rFonts w:cs="Calibri"/>
                <w:sz w:val="20"/>
              </w:rPr>
              <w:t>universidad</w:t>
            </w:r>
            <w:proofErr w:type="spellEnd"/>
            <w:r w:rsidRPr="00CD5C8D">
              <w:rPr>
                <w:rFonts w:cs="Calibri"/>
                <w:spacing w:val="9"/>
                <w:sz w:val="20"/>
              </w:rPr>
              <w:t xml:space="preserve"> </w:t>
            </w:r>
            <w:r w:rsidRPr="00CD5C8D">
              <w:rPr>
                <w:rFonts w:cs="Calibri"/>
                <w:sz w:val="20"/>
              </w:rPr>
              <w:t>o</w:t>
            </w:r>
            <w:r w:rsidRPr="00CD5C8D">
              <w:rPr>
                <w:rFonts w:cs="Calibri"/>
                <w:spacing w:val="9"/>
                <w:sz w:val="20"/>
              </w:rPr>
              <w:t xml:space="preserve"> </w:t>
            </w:r>
            <w:proofErr w:type="spellStart"/>
            <w:r w:rsidRPr="00CD5C8D">
              <w:rPr>
                <w:rFonts w:cs="Calibri"/>
                <w:sz w:val="20"/>
              </w:rPr>
              <w:t>universidades</w:t>
            </w:r>
            <w:proofErr w:type="spellEnd"/>
            <w:r w:rsidRPr="00CD5C8D">
              <w:rPr>
                <w:rFonts w:cs="Calibri"/>
                <w:spacing w:val="9"/>
                <w:sz w:val="20"/>
              </w:rPr>
              <w:t xml:space="preserve"> </w:t>
            </w:r>
            <w:proofErr w:type="spellStart"/>
            <w:r w:rsidRPr="00CD5C8D">
              <w:rPr>
                <w:rFonts w:cs="Calibri"/>
                <w:sz w:val="20"/>
              </w:rPr>
              <w:t>en</w:t>
            </w:r>
            <w:proofErr w:type="spellEnd"/>
            <w:r w:rsidRPr="00CD5C8D">
              <w:rPr>
                <w:rFonts w:cs="Calibri"/>
                <w:spacing w:val="8"/>
                <w:sz w:val="20"/>
              </w:rPr>
              <w:t xml:space="preserve"> </w:t>
            </w:r>
            <w:proofErr w:type="spellStart"/>
            <w:r w:rsidRPr="00CD5C8D">
              <w:rPr>
                <w:rFonts w:cs="Calibri"/>
                <w:sz w:val="20"/>
              </w:rPr>
              <w:t>caso</w:t>
            </w:r>
            <w:proofErr w:type="spellEnd"/>
            <w:r w:rsidRPr="00CD5C8D">
              <w:rPr>
                <w:rFonts w:cs="Calibri"/>
                <w:spacing w:val="10"/>
                <w:sz w:val="20"/>
              </w:rPr>
              <w:t xml:space="preserve"> </w:t>
            </w:r>
            <w:r w:rsidRPr="00CD5C8D">
              <w:rPr>
                <w:rFonts w:cs="Calibri"/>
                <w:sz w:val="20"/>
              </w:rPr>
              <w:t>de</w:t>
            </w:r>
            <w:r w:rsidRPr="00CD5C8D">
              <w:rPr>
                <w:rFonts w:cs="Calibri"/>
                <w:spacing w:val="8"/>
                <w:sz w:val="20"/>
              </w:rPr>
              <w:t xml:space="preserve"> </w:t>
            </w:r>
            <w:proofErr w:type="spellStart"/>
            <w:r w:rsidRPr="00CD5C8D">
              <w:rPr>
                <w:rFonts w:cs="Calibri"/>
                <w:sz w:val="20"/>
              </w:rPr>
              <w:t>ser</w:t>
            </w:r>
            <w:proofErr w:type="spellEnd"/>
            <w:r w:rsidRPr="00CD5C8D">
              <w:rPr>
                <w:rFonts w:cs="Calibri"/>
                <w:spacing w:val="12"/>
                <w:sz w:val="20"/>
              </w:rPr>
              <w:t xml:space="preserve"> </w:t>
            </w:r>
            <w:r w:rsidRPr="00CD5C8D">
              <w:rPr>
                <w:rFonts w:cs="Calibri"/>
                <w:sz w:val="20"/>
              </w:rPr>
              <w:t>un</w:t>
            </w:r>
            <w:r w:rsidRPr="00CD5C8D">
              <w:rPr>
                <w:rFonts w:cs="Calibri"/>
                <w:spacing w:val="8"/>
                <w:sz w:val="20"/>
              </w:rPr>
              <w:t xml:space="preserve"> </w:t>
            </w:r>
            <w:proofErr w:type="spellStart"/>
            <w:r w:rsidRPr="00CD5C8D">
              <w:rPr>
                <w:rFonts w:cs="Calibri"/>
                <w:sz w:val="20"/>
              </w:rPr>
              <w:t>programa</w:t>
            </w:r>
            <w:proofErr w:type="spellEnd"/>
            <w:r w:rsidRPr="00CD5C8D">
              <w:rPr>
                <w:rFonts w:cs="Calibri"/>
                <w:spacing w:val="10"/>
                <w:sz w:val="20"/>
              </w:rPr>
              <w:t xml:space="preserve"> </w:t>
            </w:r>
            <w:proofErr w:type="spellStart"/>
            <w:r w:rsidRPr="00CD5C8D">
              <w:rPr>
                <w:rFonts w:cs="Calibri"/>
                <w:spacing w:val="-2"/>
                <w:sz w:val="20"/>
              </w:rPr>
              <w:t>conjunto</w:t>
            </w:r>
            <w:proofErr w:type="spellEnd"/>
            <w:r w:rsidRPr="00CD5C8D">
              <w:rPr>
                <w:rFonts w:cs="Calibri"/>
                <w:spacing w:val="-2"/>
                <w:sz w:val="20"/>
              </w:rPr>
              <w:t>)</w:t>
            </w:r>
          </w:p>
        </w:tc>
      </w:tr>
    </w:tbl>
    <w:p w14:paraId="01038569" w14:textId="77777777" w:rsidR="00CD5C8D" w:rsidRPr="00CD5C8D" w:rsidRDefault="00CD5C8D" w:rsidP="00CD5C8D">
      <w:pPr>
        <w:widowControl w:val="0"/>
        <w:autoSpaceDE w:val="0"/>
        <w:autoSpaceDN w:val="0"/>
        <w:spacing w:before="256" w:after="0" w:line="240" w:lineRule="auto"/>
        <w:ind w:left="284"/>
        <w:rPr>
          <w:rFonts w:cs="Calibri"/>
          <w:sz w:val="16"/>
          <w:szCs w:val="16"/>
        </w:rPr>
      </w:pPr>
      <w:r w:rsidRPr="00CD5C8D">
        <w:rPr>
          <w:rFonts w:cs="Calibri"/>
          <w:sz w:val="16"/>
          <w:szCs w:val="16"/>
        </w:rPr>
        <w:t>(En</w:t>
      </w:r>
      <w:r w:rsidRPr="00CD5C8D">
        <w:rPr>
          <w:rFonts w:cs="Calibri"/>
          <w:spacing w:val="7"/>
          <w:sz w:val="16"/>
          <w:szCs w:val="16"/>
        </w:rPr>
        <w:t xml:space="preserve"> </w:t>
      </w:r>
      <w:r w:rsidRPr="00CD5C8D">
        <w:rPr>
          <w:rFonts w:cs="Calibri"/>
          <w:sz w:val="16"/>
          <w:szCs w:val="16"/>
        </w:rPr>
        <w:t>una</w:t>
      </w:r>
      <w:r w:rsidRPr="00CD5C8D">
        <w:rPr>
          <w:rFonts w:cs="Calibri"/>
          <w:spacing w:val="7"/>
          <w:sz w:val="16"/>
          <w:szCs w:val="16"/>
        </w:rPr>
        <w:t xml:space="preserve"> </w:t>
      </w:r>
      <w:r w:rsidRPr="00CD5C8D">
        <w:rPr>
          <w:rFonts w:cs="Calibri"/>
          <w:sz w:val="16"/>
          <w:szCs w:val="16"/>
        </w:rPr>
        <w:t>solicitud</w:t>
      </w:r>
      <w:r w:rsidRPr="00CD5C8D">
        <w:rPr>
          <w:rFonts w:cs="Calibri"/>
          <w:spacing w:val="6"/>
          <w:sz w:val="16"/>
          <w:szCs w:val="16"/>
        </w:rPr>
        <w:t xml:space="preserve"> </w:t>
      </w:r>
      <w:r w:rsidRPr="00CD5C8D">
        <w:rPr>
          <w:rFonts w:cs="Calibri"/>
          <w:sz w:val="16"/>
          <w:szCs w:val="16"/>
        </w:rPr>
        <w:t>de</w:t>
      </w:r>
      <w:r w:rsidRPr="00CD5C8D">
        <w:rPr>
          <w:rFonts w:cs="Calibri"/>
          <w:spacing w:val="6"/>
          <w:sz w:val="16"/>
          <w:szCs w:val="16"/>
        </w:rPr>
        <w:t xml:space="preserve"> </w:t>
      </w:r>
      <w:r w:rsidRPr="00CD5C8D">
        <w:rPr>
          <w:rFonts w:cs="Calibri"/>
          <w:sz w:val="16"/>
          <w:szCs w:val="16"/>
        </w:rPr>
        <w:t>modificación</w:t>
      </w:r>
      <w:r w:rsidRPr="00CD5C8D">
        <w:rPr>
          <w:rFonts w:cs="Calibri"/>
          <w:spacing w:val="12"/>
          <w:sz w:val="16"/>
          <w:szCs w:val="16"/>
        </w:rPr>
        <w:t xml:space="preserve"> </w:t>
      </w:r>
      <w:r w:rsidRPr="00CD5C8D">
        <w:rPr>
          <w:rFonts w:cs="Calibri"/>
          <w:sz w:val="16"/>
          <w:szCs w:val="16"/>
        </w:rPr>
        <w:t>por</w:t>
      </w:r>
      <w:r w:rsidRPr="00CD5C8D">
        <w:rPr>
          <w:rFonts w:cs="Calibri"/>
          <w:spacing w:val="6"/>
          <w:sz w:val="16"/>
          <w:szCs w:val="16"/>
        </w:rPr>
        <w:t xml:space="preserve"> </w:t>
      </w:r>
      <w:r w:rsidRPr="00CD5C8D">
        <w:rPr>
          <w:rFonts w:cs="Calibri"/>
          <w:sz w:val="16"/>
          <w:szCs w:val="16"/>
        </w:rPr>
        <w:t>ajuste</w:t>
      </w:r>
      <w:r w:rsidRPr="00CD5C8D">
        <w:rPr>
          <w:rFonts w:cs="Calibri"/>
          <w:spacing w:val="6"/>
          <w:sz w:val="16"/>
          <w:szCs w:val="16"/>
        </w:rPr>
        <w:t xml:space="preserve"> </w:t>
      </w:r>
      <w:r w:rsidRPr="00CD5C8D">
        <w:rPr>
          <w:rFonts w:cs="Calibri"/>
          <w:sz w:val="16"/>
          <w:szCs w:val="16"/>
        </w:rPr>
        <w:t>de</w:t>
      </w:r>
      <w:r w:rsidRPr="00CD5C8D">
        <w:rPr>
          <w:rFonts w:cs="Calibri"/>
          <w:spacing w:val="6"/>
          <w:sz w:val="16"/>
          <w:szCs w:val="16"/>
        </w:rPr>
        <w:t xml:space="preserve"> </w:t>
      </w:r>
      <w:r w:rsidRPr="00CD5C8D">
        <w:rPr>
          <w:rFonts w:cs="Calibri"/>
          <w:sz w:val="16"/>
          <w:szCs w:val="16"/>
        </w:rPr>
        <w:t>líneas,</w:t>
      </w:r>
      <w:r w:rsidRPr="00CD5C8D">
        <w:rPr>
          <w:rFonts w:cs="Calibri"/>
          <w:spacing w:val="7"/>
          <w:sz w:val="16"/>
          <w:szCs w:val="16"/>
        </w:rPr>
        <w:t xml:space="preserve"> </w:t>
      </w:r>
      <w:r w:rsidRPr="00CD5C8D">
        <w:rPr>
          <w:rFonts w:cs="Calibri"/>
          <w:sz w:val="16"/>
          <w:szCs w:val="16"/>
        </w:rPr>
        <w:t>actualizar,</w:t>
      </w:r>
      <w:r w:rsidRPr="00CD5C8D">
        <w:rPr>
          <w:rFonts w:cs="Calibri"/>
          <w:spacing w:val="7"/>
          <w:sz w:val="16"/>
          <w:szCs w:val="16"/>
        </w:rPr>
        <w:t xml:space="preserve"> </w:t>
      </w:r>
      <w:r w:rsidRPr="00CD5C8D">
        <w:rPr>
          <w:rFonts w:cs="Calibri"/>
          <w:sz w:val="16"/>
          <w:szCs w:val="16"/>
        </w:rPr>
        <w:t>en</w:t>
      </w:r>
      <w:r w:rsidRPr="00CD5C8D">
        <w:rPr>
          <w:rFonts w:cs="Calibri"/>
          <w:spacing w:val="8"/>
          <w:sz w:val="16"/>
          <w:szCs w:val="16"/>
        </w:rPr>
        <w:t xml:space="preserve"> </w:t>
      </w:r>
      <w:r w:rsidRPr="00CD5C8D">
        <w:rPr>
          <w:rFonts w:cs="Calibri"/>
          <w:sz w:val="16"/>
          <w:szCs w:val="16"/>
        </w:rPr>
        <w:t>caso</w:t>
      </w:r>
      <w:r w:rsidRPr="00CD5C8D">
        <w:rPr>
          <w:rFonts w:cs="Calibri"/>
          <w:spacing w:val="2"/>
          <w:sz w:val="16"/>
          <w:szCs w:val="16"/>
        </w:rPr>
        <w:t xml:space="preserve"> </w:t>
      </w:r>
      <w:r w:rsidRPr="00CD5C8D">
        <w:rPr>
          <w:rFonts w:cs="Calibri"/>
          <w:sz w:val="16"/>
          <w:szCs w:val="16"/>
        </w:rPr>
        <w:t>que</w:t>
      </w:r>
      <w:r w:rsidRPr="00CD5C8D">
        <w:rPr>
          <w:rFonts w:cs="Calibri"/>
          <w:spacing w:val="6"/>
          <w:sz w:val="16"/>
          <w:szCs w:val="16"/>
        </w:rPr>
        <w:t xml:space="preserve"> </w:t>
      </w:r>
      <w:r w:rsidRPr="00CD5C8D">
        <w:rPr>
          <w:rFonts w:cs="Calibri"/>
          <w:sz w:val="16"/>
          <w:szCs w:val="16"/>
        </w:rPr>
        <w:t>proceda,</w:t>
      </w:r>
      <w:r w:rsidRPr="00CD5C8D">
        <w:rPr>
          <w:rFonts w:cs="Calibri"/>
          <w:spacing w:val="7"/>
          <w:sz w:val="16"/>
          <w:szCs w:val="16"/>
        </w:rPr>
        <w:t xml:space="preserve"> </w:t>
      </w:r>
      <w:r w:rsidRPr="00CD5C8D">
        <w:rPr>
          <w:rFonts w:cs="Calibri"/>
          <w:sz w:val="16"/>
          <w:szCs w:val="16"/>
        </w:rPr>
        <w:t>la</w:t>
      </w:r>
      <w:r w:rsidRPr="00CD5C8D">
        <w:rPr>
          <w:rFonts w:cs="Calibri"/>
          <w:spacing w:val="7"/>
          <w:sz w:val="16"/>
          <w:szCs w:val="16"/>
        </w:rPr>
        <w:t xml:space="preserve"> </w:t>
      </w:r>
      <w:r w:rsidRPr="00CD5C8D">
        <w:rPr>
          <w:rFonts w:cs="Calibri"/>
          <w:sz w:val="16"/>
          <w:szCs w:val="16"/>
        </w:rPr>
        <w:t>información</w:t>
      </w:r>
      <w:r w:rsidRPr="00CD5C8D">
        <w:rPr>
          <w:rFonts w:cs="Calibri"/>
          <w:spacing w:val="8"/>
          <w:sz w:val="16"/>
          <w:szCs w:val="16"/>
        </w:rPr>
        <w:t xml:space="preserve"> </w:t>
      </w:r>
      <w:r w:rsidRPr="00CD5C8D">
        <w:rPr>
          <w:rFonts w:cs="Calibri"/>
          <w:sz w:val="16"/>
          <w:szCs w:val="16"/>
        </w:rPr>
        <w:t>existente</w:t>
      </w:r>
      <w:r w:rsidRPr="00CD5C8D">
        <w:rPr>
          <w:rFonts w:cs="Calibri"/>
          <w:spacing w:val="6"/>
          <w:sz w:val="16"/>
          <w:szCs w:val="16"/>
        </w:rPr>
        <w:t xml:space="preserve"> </w:t>
      </w:r>
      <w:r w:rsidRPr="00CD5C8D">
        <w:rPr>
          <w:rFonts w:cs="Calibri"/>
          <w:sz w:val="16"/>
          <w:szCs w:val="16"/>
        </w:rPr>
        <w:t>y</w:t>
      </w:r>
      <w:r w:rsidRPr="00CD5C8D">
        <w:rPr>
          <w:rFonts w:cs="Calibri"/>
          <w:spacing w:val="6"/>
          <w:sz w:val="16"/>
          <w:szCs w:val="16"/>
        </w:rPr>
        <w:t xml:space="preserve"> </w:t>
      </w:r>
      <w:r w:rsidRPr="00CD5C8D">
        <w:rPr>
          <w:rFonts w:cs="Calibri"/>
          <w:sz w:val="16"/>
          <w:szCs w:val="16"/>
        </w:rPr>
        <w:t>que</w:t>
      </w:r>
      <w:r w:rsidRPr="00CD5C8D">
        <w:rPr>
          <w:rFonts w:cs="Calibri"/>
          <w:spacing w:val="6"/>
          <w:sz w:val="16"/>
          <w:szCs w:val="16"/>
        </w:rPr>
        <w:t xml:space="preserve"> </w:t>
      </w:r>
      <w:r w:rsidRPr="00CD5C8D">
        <w:rPr>
          <w:rFonts w:cs="Calibri"/>
          <w:sz w:val="16"/>
          <w:szCs w:val="16"/>
        </w:rPr>
        <w:t>se</w:t>
      </w:r>
      <w:r w:rsidRPr="00CD5C8D">
        <w:rPr>
          <w:rFonts w:cs="Calibri"/>
          <w:spacing w:val="6"/>
          <w:sz w:val="16"/>
          <w:szCs w:val="16"/>
        </w:rPr>
        <w:t xml:space="preserve"> </w:t>
      </w:r>
      <w:r w:rsidRPr="00CD5C8D">
        <w:rPr>
          <w:rFonts w:cs="Calibri"/>
          <w:sz w:val="16"/>
          <w:szCs w:val="16"/>
        </w:rPr>
        <w:t>corresponda</w:t>
      </w:r>
      <w:r w:rsidRPr="00CD5C8D">
        <w:rPr>
          <w:rFonts w:cs="Calibri"/>
          <w:spacing w:val="7"/>
          <w:sz w:val="16"/>
          <w:szCs w:val="16"/>
        </w:rPr>
        <w:t xml:space="preserve"> </w:t>
      </w:r>
      <w:r w:rsidRPr="00CD5C8D">
        <w:rPr>
          <w:rFonts w:cs="Calibri"/>
          <w:sz w:val="16"/>
          <w:szCs w:val="16"/>
        </w:rPr>
        <w:t>con</w:t>
      </w:r>
      <w:r w:rsidRPr="00CD5C8D">
        <w:rPr>
          <w:rFonts w:cs="Calibri"/>
          <w:spacing w:val="7"/>
          <w:sz w:val="16"/>
          <w:szCs w:val="16"/>
        </w:rPr>
        <w:t xml:space="preserve"> </w:t>
      </w:r>
      <w:r w:rsidRPr="00CD5C8D">
        <w:rPr>
          <w:rFonts w:cs="Calibri"/>
          <w:sz w:val="16"/>
          <w:szCs w:val="16"/>
        </w:rPr>
        <w:t>la</w:t>
      </w:r>
      <w:r w:rsidRPr="00CD5C8D">
        <w:rPr>
          <w:rFonts w:cs="Calibri"/>
          <w:spacing w:val="8"/>
          <w:sz w:val="16"/>
          <w:szCs w:val="16"/>
        </w:rPr>
        <w:t xml:space="preserve"> </w:t>
      </w:r>
      <w:r w:rsidRPr="00CD5C8D">
        <w:rPr>
          <w:rFonts w:cs="Calibri"/>
          <w:sz w:val="16"/>
          <w:szCs w:val="16"/>
        </w:rPr>
        <w:t>propuesta</w:t>
      </w:r>
      <w:r w:rsidRPr="00CD5C8D">
        <w:rPr>
          <w:rFonts w:cs="Calibri"/>
          <w:spacing w:val="7"/>
          <w:sz w:val="16"/>
          <w:szCs w:val="16"/>
        </w:rPr>
        <w:t xml:space="preserve"> </w:t>
      </w:r>
      <w:r w:rsidRPr="00CD5C8D">
        <w:rPr>
          <w:rFonts w:cs="Calibri"/>
          <w:sz w:val="16"/>
          <w:szCs w:val="16"/>
        </w:rPr>
        <w:t>actual</w:t>
      </w:r>
      <w:r w:rsidRPr="00CD5C8D">
        <w:rPr>
          <w:rFonts w:cs="Calibri"/>
          <w:spacing w:val="6"/>
          <w:sz w:val="16"/>
          <w:szCs w:val="16"/>
        </w:rPr>
        <w:t xml:space="preserve"> </w:t>
      </w:r>
      <w:r w:rsidRPr="00CD5C8D">
        <w:rPr>
          <w:rFonts w:cs="Calibri"/>
          <w:spacing w:val="-2"/>
          <w:sz w:val="16"/>
          <w:szCs w:val="16"/>
        </w:rPr>
        <w:t>presentada)</w:t>
      </w:r>
    </w:p>
    <w:p w14:paraId="7F21C124" w14:textId="77777777" w:rsidR="00CD5C8D" w:rsidRPr="00CD5C8D" w:rsidRDefault="00CD5C8D" w:rsidP="00CD5C8D">
      <w:pPr>
        <w:widowControl w:val="0"/>
        <w:autoSpaceDE w:val="0"/>
        <w:autoSpaceDN w:val="0"/>
        <w:spacing w:before="60" w:after="0" w:line="240" w:lineRule="auto"/>
        <w:rPr>
          <w:rFonts w:cs="Calibri"/>
          <w:sz w:val="16"/>
        </w:rPr>
      </w:pPr>
    </w:p>
    <w:p w14:paraId="4CFB8487" w14:textId="68FDF93F" w:rsidR="00CD5C8D" w:rsidRDefault="00CD5C8D" w:rsidP="00CD5C8D">
      <w:pPr>
        <w:widowControl w:val="0"/>
        <w:autoSpaceDE w:val="0"/>
        <w:autoSpaceDN w:val="0"/>
        <w:spacing w:before="1" w:after="0" w:line="240" w:lineRule="auto"/>
        <w:ind w:left="284"/>
        <w:outlineLvl w:val="1"/>
        <w:rPr>
          <w:rFonts w:cs="Calibri"/>
          <w:b/>
          <w:bCs/>
          <w:spacing w:val="-2"/>
          <w:w w:val="105"/>
          <w:sz w:val="20"/>
          <w:szCs w:val="20"/>
          <w:u w:val="single" w:color="000000"/>
        </w:rPr>
      </w:pPr>
      <w:r w:rsidRPr="00CD5C8D">
        <w:rPr>
          <w:rFonts w:cs="Calibri"/>
          <w:b/>
          <w:bCs/>
          <w:w w:val="105"/>
          <w:sz w:val="20"/>
          <w:szCs w:val="20"/>
          <w:u w:val="single" w:color="000000"/>
        </w:rPr>
        <w:t>1.-</w:t>
      </w:r>
      <w:r w:rsidRPr="00CD5C8D">
        <w:rPr>
          <w:rFonts w:cs="Calibri"/>
          <w:b/>
          <w:bCs/>
          <w:spacing w:val="-6"/>
          <w:w w:val="105"/>
          <w:sz w:val="20"/>
          <w:szCs w:val="20"/>
          <w:u w:val="single" w:color="000000"/>
        </w:rPr>
        <w:t xml:space="preserve"> </w:t>
      </w:r>
      <w:r w:rsidRPr="00CD5C8D">
        <w:rPr>
          <w:rFonts w:cs="Calibri"/>
          <w:b/>
          <w:bCs/>
          <w:w w:val="105"/>
          <w:sz w:val="20"/>
          <w:szCs w:val="20"/>
          <w:u w:val="single" w:color="000000"/>
        </w:rPr>
        <w:t>LISTADO</w:t>
      </w:r>
      <w:r w:rsidRPr="00CD5C8D">
        <w:rPr>
          <w:rFonts w:cs="Calibri"/>
          <w:b/>
          <w:bCs/>
          <w:spacing w:val="-6"/>
          <w:w w:val="105"/>
          <w:sz w:val="20"/>
          <w:szCs w:val="20"/>
          <w:u w:val="single" w:color="000000"/>
        </w:rPr>
        <w:t xml:space="preserve"> </w:t>
      </w:r>
      <w:r w:rsidRPr="00CD5C8D">
        <w:rPr>
          <w:rFonts w:cs="Calibri"/>
          <w:b/>
          <w:bCs/>
          <w:w w:val="105"/>
          <w:sz w:val="20"/>
          <w:szCs w:val="20"/>
          <w:u w:val="single" w:color="000000"/>
        </w:rPr>
        <w:t>COMPLETO</w:t>
      </w:r>
      <w:r w:rsidRPr="00CD5C8D">
        <w:rPr>
          <w:rFonts w:cs="Calibri"/>
          <w:b/>
          <w:bCs/>
          <w:spacing w:val="-6"/>
          <w:w w:val="105"/>
          <w:sz w:val="20"/>
          <w:szCs w:val="20"/>
          <w:u w:val="single" w:color="000000"/>
        </w:rPr>
        <w:t xml:space="preserve"> </w:t>
      </w:r>
      <w:r w:rsidRPr="00CD5C8D">
        <w:rPr>
          <w:rFonts w:cs="Calibri"/>
          <w:b/>
          <w:bCs/>
          <w:w w:val="105"/>
          <w:sz w:val="20"/>
          <w:szCs w:val="20"/>
          <w:u w:val="single" w:color="000000"/>
        </w:rPr>
        <w:t>DE</w:t>
      </w:r>
      <w:r w:rsidRPr="00CD5C8D">
        <w:rPr>
          <w:rFonts w:cs="Calibri"/>
          <w:b/>
          <w:bCs/>
          <w:spacing w:val="-8"/>
          <w:w w:val="105"/>
          <w:sz w:val="20"/>
          <w:szCs w:val="20"/>
          <w:u w:val="single" w:color="000000"/>
        </w:rPr>
        <w:t xml:space="preserve"> </w:t>
      </w:r>
      <w:r w:rsidRPr="00CD5C8D">
        <w:rPr>
          <w:rFonts w:cs="Calibri"/>
          <w:b/>
          <w:bCs/>
          <w:w w:val="105"/>
          <w:sz w:val="20"/>
          <w:szCs w:val="20"/>
          <w:u w:val="single" w:color="000000"/>
        </w:rPr>
        <w:t>LA</w:t>
      </w:r>
      <w:r w:rsidRPr="00CD5C8D">
        <w:rPr>
          <w:rFonts w:cs="Calibri"/>
          <w:b/>
          <w:bCs/>
          <w:spacing w:val="-6"/>
          <w:w w:val="105"/>
          <w:sz w:val="20"/>
          <w:szCs w:val="20"/>
          <w:u w:val="single" w:color="000000"/>
        </w:rPr>
        <w:t xml:space="preserve"> </w:t>
      </w:r>
      <w:r w:rsidRPr="00CD5C8D">
        <w:rPr>
          <w:rFonts w:cs="Calibri"/>
          <w:b/>
          <w:bCs/>
          <w:w w:val="105"/>
          <w:sz w:val="20"/>
          <w:szCs w:val="20"/>
          <w:u w:val="single" w:color="000000"/>
        </w:rPr>
        <w:t>TOTALIDAD</w:t>
      </w:r>
      <w:r w:rsidRPr="00CD5C8D">
        <w:rPr>
          <w:rFonts w:cs="Calibri"/>
          <w:b/>
          <w:bCs/>
          <w:spacing w:val="-5"/>
          <w:w w:val="105"/>
          <w:sz w:val="20"/>
          <w:szCs w:val="20"/>
          <w:u w:val="single" w:color="000000"/>
        </w:rPr>
        <w:t xml:space="preserve"> </w:t>
      </w:r>
      <w:r w:rsidRPr="00CD5C8D">
        <w:rPr>
          <w:rFonts w:cs="Calibri"/>
          <w:b/>
          <w:bCs/>
          <w:w w:val="105"/>
          <w:sz w:val="20"/>
          <w:szCs w:val="20"/>
          <w:u w:val="single" w:color="000000"/>
        </w:rPr>
        <w:t>DEL</w:t>
      </w:r>
      <w:r w:rsidRPr="00CD5C8D">
        <w:rPr>
          <w:rFonts w:cs="Calibri"/>
          <w:b/>
          <w:bCs/>
          <w:spacing w:val="-7"/>
          <w:w w:val="105"/>
          <w:sz w:val="20"/>
          <w:szCs w:val="20"/>
          <w:u w:val="single" w:color="000000"/>
        </w:rPr>
        <w:t xml:space="preserve"> </w:t>
      </w:r>
      <w:r w:rsidRPr="00CD5C8D">
        <w:rPr>
          <w:rFonts w:cs="Calibri"/>
          <w:b/>
          <w:bCs/>
          <w:w w:val="105"/>
          <w:sz w:val="20"/>
          <w:szCs w:val="20"/>
          <w:u w:val="single" w:color="000000"/>
        </w:rPr>
        <w:t>PROFESORADO</w:t>
      </w:r>
      <w:r w:rsidRPr="00CD5C8D">
        <w:rPr>
          <w:rFonts w:cs="Calibri"/>
          <w:b/>
          <w:bCs/>
          <w:spacing w:val="-6"/>
          <w:w w:val="105"/>
          <w:sz w:val="20"/>
          <w:szCs w:val="20"/>
          <w:u w:val="single" w:color="000000"/>
        </w:rPr>
        <w:t xml:space="preserve"> </w:t>
      </w:r>
      <w:r w:rsidRPr="00CD5C8D">
        <w:rPr>
          <w:rFonts w:cs="Calibri"/>
          <w:b/>
          <w:bCs/>
          <w:w w:val="105"/>
          <w:sz w:val="20"/>
          <w:szCs w:val="20"/>
          <w:u w:val="single" w:color="000000"/>
        </w:rPr>
        <w:t>DEL</w:t>
      </w:r>
      <w:r w:rsidRPr="00CD5C8D">
        <w:rPr>
          <w:rFonts w:cs="Calibri"/>
          <w:b/>
          <w:bCs/>
          <w:spacing w:val="-6"/>
          <w:w w:val="105"/>
          <w:sz w:val="20"/>
          <w:szCs w:val="20"/>
          <w:u w:val="single" w:color="000000"/>
        </w:rPr>
        <w:t xml:space="preserve"> </w:t>
      </w:r>
      <w:r w:rsidRPr="00CD5C8D">
        <w:rPr>
          <w:rFonts w:cs="Calibri"/>
          <w:b/>
          <w:bCs/>
          <w:spacing w:val="-2"/>
          <w:w w:val="105"/>
          <w:sz w:val="20"/>
          <w:szCs w:val="20"/>
          <w:u w:val="single" w:color="000000"/>
        </w:rPr>
        <w:t>PROGRAMA</w:t>
      </w:r>
    </w:p>
    <w:p w14:paraId="724FE02B" w14:textId="3DCE0C3B" w:rsidR="00C138AD" w:rsidRDefault="00C138AD" w:rsidP="00CD5C8D">
      <w:pPr>
        <w:widowControl w:val="0"/>
        <w:autoSpaceDE w:val="0"/>
        <w:autoSpaceDN w:val="0"/>
        <w:spacing w:before="1" w:after="0" w:line="240" w:lineRule="auto"/>
        <w:ind w:left="284"/>
        <w:outlineLvl w:val="1"/>
        <w:rPr>
          <w:rFonts w:cs="Calibri"/>
          <w:b/>
          <w:bCs/>
          <w:spacing w:val="-2"/>
          <w:w w:val="105"/>
          <w:sz w:val="20"/>
          <w:szCs w:val="20"/>
          <w:u w:val="single" w:color="000000"/>
        </w:rPr>
      </w:pPr>
    </w:p>
    <w:p w14:paraId="2707BDE8" w14:textId="77777777" w:rsidR="00C138AD" w:rsidRDefault="00C138AD" w:rsidP="00C138AD">
      <w:pPr>
        <w:pStyle w:val="Ttulo5"/>
        <w:ind w:firstLine="708"/>
        <w:rPr>
          <w:rFonts w:ascii="Times New Roman" w:eastAsia="Times New Roman" w:hAnsi="Times New Roman"/>
        </w:rPr>
      </w:pPr>
      <w:r w:rsidRPr="00C138AD">
        <w:rPr>
          <w:rFonts w:asciiTheme="minorHAnsi" w:hAnsiTheme="minorHAnsi" w:cstheme="minorHAnsi"/>
          <w:color w:val="FF0000"/>
          <w:sz w:val="20"/>
          <w:highlight w:val="yellow"/>
        </w:rPr>
        <w:t xml:space="preserve">[Ver: </w:t>
      </w:r>
      <w:hyperlink r:id="rId56" w:history="1">
        <w:r w:rsidRPr="00C138AD">
          <w:rPr>
            <w:rStyle w:val="Hipervnculo"/>
            <w:rFonts w:asciiTheme="minorHAnsi" w:hAnsiTheme="minorHAnsi" w:cstheme="minorHAnsi"/>
            <w:sz w:val="20"/>
            <w:highlight w:val="yellow"/>
          </w:rPr>
          <w:t>https://data.uca.es/lincebi</w:t>
        </w:r>
      </w:hyperlink>
      <w:r w:rsidRPr="00C138AD">
        <w:rPr>
          <w:rFonts w:asciiTheme="minorHAnsi" w:hAnsiTheme="minorHAnsi" w:cstheme="minorHAnsi"/>
          <w:sz w:val="20"/>
          <w:highlight w:val="yellow"/>
        </w:rPr>
        <w:t xml:space="preserve"> - </w:t>
      </w:r>
      <w:r w:rsidRPr="00C138AD">
        <w:rPr>
          <w:rFonts w:asciiTheme="minorHAnsi" w:hAnsiTheme="minorHAnsi" w:cstheme="minorHAnsi"/>
          <w:color w:val="FF0000"/>
          <w:sz w:val="20"/>
          <w:highlight w:val="yellow"/>
        </w:rPr>
        <w:t>Datos Académicos/Calidad/Programas de doctorado/Listado Completo Totalidad del Profesora..]</w:t>
      </w:r>
    </w:p>
    <w:p w14:paraId="24B812BF" w14:textId="77777777" w:rsidR="00C138AD" w:rsidRPr="00CD5C8D" w:rsidRDefault="00C138AD" w:rsidP="00CD5C8D">
      <w:pPr>
        <w:widowControl w:val="0"/>
        <w:autoSpaceDE w:val="0"/>
        <w:autoSpaceDN w:val="0"/>
        <w:spacing w:before="1" w:after="0" w:line="240" w:lineRule="auto"/>
        <w:ind w:left="284"/>
        <w:outlineLvl w:val="1"/>
        <w:rPr>
          <w:rFonts w:cs="Calibri"/>
          <w:b/>
          <w:bCs/>
          <w:sz w:val="20"/>
          <w:szCs w:val="20"/>
          <w:u w:color="000000"/>
        </w:rPr>
      </w:pPr>
    </w:p>
    <w:p w14:paraId="68181D8F" w14:textId="77777777" w:rsidR="00CD5C8D" w:rsidRPr="00CD5C8D" w:rsidRDefault="00CD5C8D" w:rsidP="00CD5C8D">
      <w:pPr>
        <w:widowControl w:val="0"/>
        <w:autoSpaceDE w:val="0"/>
        <w:autoSpaceDN w:val="0"/>
        <w:spacing w:before="12" w:after="0" w:line="240" w:lineRule="auto"/>
        <w:rPr>
          <w:rFonts w:cs="Calibri"/>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0"/>
        <w:gridCol w:w="2772"/>
        <w:gridCol w:w="1227"/>
        <w:gridCol w:w="1490"/>
        <w:gridCol w:w="948"/>
        <w:gridCol w:w="1440"/>
        <w:gridCol w:w="2775"/>
        <w:gridCol w:w="2191"/>
      </w:tblGrid>
      <w:tr w:rsidR="00CD5C8D" w:rsidRPr="00CD5C8D" w14:paraId="0F6E59D1" w14:textId="77777777" w:rsidTr="00AC7682">
        <w:trPr>
          <w:trHeight w:val="803"/>
        </w:trPr>
        <w:tc>
          <w:tcPr>
            <w:tcW w:w="1520" w:type="dxa"/>
          </w:tcPr>
          <w:p w14:paraId="0032F415" w14:textId="77777777" w:rsidR="00CD5C8D" w:rsidRPr="00CD5C8D" w:rsidRDefault="00CD5C8D" w:rsidP="00CD5C8D">
            <w:pPr>
              <w:spacing w:before="3" w:line="247" w:lineRule="auto"/>
              <w:ind w:left="107" w:right="221"/>
              <w:jc w:val="both"/>
              <w:rPr>
                <w:rFonts w:cs="Calibri"/>
                <w:sz w:val="16"/>
              </w:rPr>
            </w:pPr>
            <w:proofErr w:type="spellStart"/>
            <w:r w:rsidRPr="00CD5C8D">
              <w:rPr>
                <w:rFonts w:cs="Calibri"/>
                <w:b/>
                <w:w w:val="105"/>
                <w:sz w:val="16"/>
              </w:rPr>
              <w:t>Identificador</w:t>
            </w:r>
            <w:proofErr w:type="spellEnd"/>
            <w:r w:rsidRPr="00CD5C8D">
              <w:rPr>
                <w:rFonts w:cs="Calibri"/>
                <w:b/>
                <w:spacing w:val="-10"/>
                <w:w w:val="105"/>
                <w:sz w:val="16"/>
              </w:rPr>
              <w:t xml:space="preserve"> </w:t>
            </w:r>
            <w:r w:rsidRPr="00CD5C8D">
              <w:rPr>
                <w:rFonts w:cs="Calibri"/>
                <w:b/>
                <w:w w:val="105"/>
                <w:sz w:val="16"/>
              </w:rPr>
              <w:t>del</w:t>
            </w:r>
            <w:r w:rsidRPr="00CD5C8D">
              <w:rPr>
                <w:rFonts w:cs="Calibri"/>
                <w:b/>
                <w:spacing w:val="40"/>
                <w:w w:val="105"/>
                <w:sz w:val="16"/>
              </w:rPr>
              <w:t xml:space="preserve"> </w:t>
            </w:r>
            <w:proofErr w:type="spellStart"/>
            <w:r w:rsidRPr="00CD5C8D">
              <w:rPr>
                <w:rFonts w:cs="Calibri"/>
                <w:b/>
                <w:spacing w:val="-2"/>
                <w:w w:val="105"/>
                <w:sz w:val="16"/>
              </w:rPr>
              <w:t>profesorado</w:t>
            </w:r>
            <w:proofErr w:type="spellEnd"/>
            <w:r w:rsidRPr="00CD5C8D">
              <w:rPr>
                <w:rFonts w:cs="Calibri"/>
                <w:spacing w:val="-2"/>
                <w:w w:val="105"/>
                <w:sz w:val="16"/>
              </w:rPr>
              <w:t>*</w:t>
            </w:r>
            <w:r w:rsidRPr="00CD5C8D">
              <w:rPr>
                <w:rFonts w:cs="Calibri"/>
                <w:spacing w:val="-8"/>
                <w:w w:val="105"/>
                <w:sz w:val="16"/>
              </w:rPr>
              <w:t xml:space="preserve"> </w:t>
            </w:r>
            <w:r w:rsidRPr="00CD5C8D">
              <w:rPr>
                <w:rFonts w:cs="Calibri"/>
                <w:spacing w:val="-2"/>
                <w:w w:val="105"/>
                <w:sz w:val="16"/>
              </w:rPr>
              <w:t>del</w:t>
            </w:r>
            <w:r w:rsidRPr="00CD5C8D">
              <w:rPr>
                <w:rFonts w:cs="Calibri"/>
                <w:spacing w:val="40"/>
                <w:w w:val="105"/>
                <w:sz w:val="16"/>
              </w:rPr>
              <w:t xml:space="preserve"> </w:t>
            </w:r>
            <w:proofErr w:type="spellStart"/>
            <w:r w:rsidRPr="00CD5C8D">
              <w:rPr>
                <w:rFonts w:cs="Calibri"/>
                <w:w w:val="105"/>
                <w:sz w:val="16"/>
              </w:rPr>
              <w:t>programa</w:t>
            </w:r>
            <w:proofErr w:type="spellEnd"/>
            <w:r w:rsidRPr="00CD5C8D">
              <w:rPr>
                <w:rFonts w:cs="Calibri"/>
                <w:spacing w:val="-10"/>
                <w:w w:val="105"/>
                <w:sz w:val="16"/>
              </w:rPr>
              <w:t xml:space="preserve"> </w:t>
            </w:r>
            <w:r w:rsidRPr="00CD5C8D">
              <w:rPr>
                <w:rFonts w:cs="Calibri"/>
                <w:w w:val="105"/>
                <w:sz w:val="16"/>
              </w:rPr>
              <w:t>de</w:t>
            </w:r>
          </w:p>
          <w:p w14:paraId="3DCA8A25" w14:textId="77777777" w:rsidR="00CD5C8D" w:rsidRPr="00CD5C8D" w:rsidRDefault="00CD5C8D" w:rsidP="00CD5C8D">
            <w:pPr>
              <w:spacing w:before="1" w:line="175" w:lineRule="exact"/>
              <w:ind w:left="107"/>
              <w:rPr>
                <w:rFonts w:cs="Calibri"/>
                <w:sz w:val="16"/>
              </w:rPr>
            </w:pPr>
            <w:proofErr w:type="spellStart"/>
            <w:r w:rsidRPr="00CD5C8D">
              <w:rPr>
                <w:rFonts w:cs="Calibri"/>
                <w:spacing w:val="-2"/>
                <w:w w:val="105"/>
                <w:sz w:val="16"/>
              </w:rPr>
              <w:t>Doctorado</w:t>
            </w:r>
            <w:proofErr w:type="spellEnd"/>
          </w:p>
        </w:tc>
        <w:tc>
          <w:tcPr>
            <w:tcW w:w="2772" w:type="dxa"/>
          </w:tcPr>
          <w:p w14:paraId="1E226FFB" w14:textId="77777777" w:rsidR="00CD5C8D" w:rsidRPr="00CD5C8D" w:rsidRDefault="00CD5C8D" w:rsidP="00CD5C8D">
            <w:pPr>
              <w:spacing w:before="3"/>
              <w:ind w:left="105"/>
              <w:rPr>
                <w:rFonts w:cs="Calibri"/>
                <w:b/>
                <w:sz w:val="16"/>
              </w:rPr>
            </w:pPr>
            <w:r w:rsidRPr="00CD5C8D">
              <w:rPr>
                <w:rFonts w:cs="Calibri"/>
                <w:b/>
                <w:spacing w:val="-2"/>
                <w:w w:val="105"/>
                <w:sz w:val="16"/>
              </w:rPr>
              <w:t>Universidad/</w:t>
            </w:r>
            <w:proofErr w:type="spellStart"/>
            <w:r w:rsidRPr="00CD5C8D">
              <w:rPr>
                <w:rFonts w:cs="Calibri"/>
                <w:b/>
                <w:spacing w:val="-2"/>
                <w:w w:val="105"/>
                <w:sz w:val="16"/>
              </w:rPr>
              <w:t>Institución</w:t>
            </w:r>
            <w:proofErr w:type="spellEnd"/>
            <w:r w:rsidRPr="00CD5C8D">
              <w:rPr>
                <w:rFonts w:cs="Calibri"/>
                <w:b/>
                <w:spacing w:val="-2"/>
                <w:w w:val="105"/>
                <w:sz w:val="16"/>
              </w:rPr>
              <w:t>/</w:t>
            </w:r>
            <w:proofErr w:type="spellStart"/>
            <w:r w:rsidRPr="00CD5C8D">
              <w:rPr>
                <w:rFonts w:cs="Calibri"/>
                <w:b/>
                <w:spacing w:val="-2"/>
                <w:w w:val="105"/>
                <w:sz w:val="16"/>
              </w:rPr>
              <w:t>Empresa</w:t>
            </w:r>
            <w:proofErr w:type="spellEnd"/>
          </w:p>
        </w:tc>
        <w:tc>
          <w:tcPr>
            <w:tcW w:w="1227" w:type="dxa"/>
          </w:tcPr>
          <w:p w14:paraId="2A2EBD70" w14:textId="77777777" w:rsidR="00CD5C8D" w:rsidRPr="00CD5C8D" w:rsidRDefault="00CD5C8D" w:rsidP="00CD5C8D">
            <w:pPr>
              <w:spacing w:before="3" w:line="247" w:lineRule="auto"/>
              <w:ind w:left="107"/>
              <w:rPr>
                <w:rFonts w:cs="Calibri"/>
                <w:b/>
                <w:sz w:val="16"/>
              </w:rPr>
            </w:pPr>
            <w:proofErr w:type="spellStart"/>
            <w:r w:rsidRPr="00CD5C8D">
              <w:rPr>
                <w:rFonts w:cs="Calibri"/>
                <w:b/>
                <w:w w:val="105"/>
                <w:sz w:val="16"/>
              </w:rPr>
              <w:t>Año</w:t>
            </w:r>
            <w:proofErr w:type="spellEnd"/>
            <w:r w:rsidRPr="00CD5C8D">
              <w:rPr>
                <w:rFonts w:cs="Calibri"/>
                <w:b/>
                <w:spacing w:val="-10"/>
                <w:w w:val="105"/>
                <w:sz w:val="16"/>
              </w:rPr>
              <w:t xml:space="preserve"> </w:t>
            </w:r>
            <w:r w:rsidRPr="00CD5C8D">
              <w:rPr>
                <w:rFonts w:cs="Calibri"/>
                <w:b/>
                <w:w w:val="105"/>
                <w:sz w:val="16"/>
              </w:rPr>
              <w:t>de</w:t>
            </w:r>
            <w:r w:rsidRPr="00CD5C8D">
              <w:rPr>
                <w:rFonts w:cs="Calibri"/>
                <w:b/>
                <w:spacing w:val="40"/>
                <w:w w:val="105"/>
                <w:sz w:val="16"/>
              </w:rPr>
              <w:t xml:space="preserve"> </w:t>
            </w:r>
            <w:proofErr w:type="spellStart"/>
            <w:r w:rsidRPr="00CD5C8D">
              <w:rPr>
                <w:rFonts w:cs="Calibri"/>
                <w:b/>
                <w:w w:val="105"/>
                <w:sz w:val="16"/>
              </w:rPr>
              <w:t>concesión</w:t>
            </w:r>
            <w:proofErr w:type="spellEnd"/>
            <w:r w:rsidRPr="00CD5C8D">
              <w:rPr>
                <w:rFonts w:cs="Calibri"/>
                <w:b/>
                <w:spacing w:val="-10"/>
                <w:w w:val="105"/>
                <w:sz w:val="16"/>
              </w:rPr>
              <w:t xml:space="preserve"> </w:t>
            </w:r>
            <w:r w:rsidRPr="00CD5C8D">
              <w:rPr>
                <w:rFonts w:cs="Calibri"/>
                <w:b/>
                <w:w w:val="105"/>
                <w:sz w:val="16"/>
              </w:rPr>
              <w:t>del</w:t>
            </w:r>
            <w:r w:rsidRPr="00CD5C8D">
              <w:rPr>
                <w:rFonts w:cs="Calibri"/>
                <w:b/>
                <w:spacing w:val="40"/>
                <w:w w:val="105"/>
                <w:sz w:val="16"/>
              </w:rPr>
              <w:t xml:space="preserve"> </w:t>
            </w:r>
            <w:proofErr w:type="spellStart"/>
            <w:r w:rsidRPr="00CD5C8D">
              <w:rPr>
                <w:rFonts w:cs="Calibri"/>
                <w:b/>
                <w:spacing w:val="-2"/>
                <w:w w:val="105"/>
                <w:sz w:val="16"/>
              </w:rPr>
              <w:t>último</w:t>
            </w:r>
            <w:proofErr w:type="spellEnd"/>
          </w:p>
          <w:p w14:paraId="5E262F94" w14:textId="77777777" w:rsidR="00CD5C8D" w:rsidRPr="00CD5C8D" w:rsidRDefault="00CD5C8D" w:rsidP="00CD5C8D">
            <w:pPr>
              <w:spacing w:before="1" w:line="175" w:lineRule="exact"/>
              <w:ind w:left="107"/>
              <w:rPr>
                <w:rFonts w:cs="Calibri"/>
                <w:b/>
                <w:sz w:val="16"/>
              </w:rPr>
            </w:pPr>
            <w:proofErr w:type="spellStart"/>
            <w:r w:rsidRPr="00CD5C8D">
              <w:rPr>
                <w:rFonts w:cs="Calibri"/>
                <w:b/>
                <w:spacing w:val="-2"/>
                <w:w w:val="105"/>
                <w:sz w:val="16"/>
              </w:rPr>
              <w:t>sexenio</w:t>
            </w:r>
            <w:proofErr w:type="spellEnd"/>
          </w:p>
        </w:tc>
        <w:tc>
          <w:tcPr>
            <w:tcW w:w="1490" w:type="dxa"/>
          </w:tcPr>
          <w:p w14:paraId="79FC1BF3" w14:textId="77777777" w:rsidR="00CD5C8D" w:rsidRPr="00CD5C8D" w:rsidRDefault="00CD5C8D" w:rsidP="00CD5C8D">
            <w:pPr>
              <w:spacing w:before="3" w:line="247" w:lineRule="auto"/>
              <w:ind w:left="105" w:right="142"/>
              <w:rPr>
                <w:rFonts w:cs="Calibri"/>
                <w:b/>
                <w:sz w:val="16"/>
              </w:rPr>
            </w:pPr>
            <w:proofErr w:type="spellStart"/>
            <w:r w:rsidRPr="00CD5C8D">
              <w:rPr>
                <w:rFonts w:cs="Calibri"/>
                <w:b/>
                <w:w w:val="105"/>
                <w:sz w:val="16"/>
              </w:rPr>
              <w:t>Número</w:t>
            </w:r>
            <w:proofErr w:type="spellEnd"/>
            <w:r w:rsidRPr="00CD5C8D">
              <w:rPr>
                <w:rFonts w:cs="Calibri"/>
                <w:b/>
                <w:w w:val="105"/>
                <w:sz w:val="16"/>
              </w:rPr>
              <w:t xml:space="preserve"> de </w:t>
            </w:r>
            <w:proofErr w:type="spellStart"/>
            <w:r w:rsidRPr="00CD5C8D">
              <w:rPr>
                <w:rFonts w:cs="Calibri"/>
                <w:b/>
                <w:w w:val="105"/>
                <w:sz w:val="16"/>
              </w:rPr>
              <w:t>tesis</w:t>
            </w:r>
            <w:proofErr w:type="spellEnd"/>
            <w:r w:rsidRPr="00CD5C8D">
              <w:rPr>
                <w:rFonts w:cs="Calibri"/>
                <w:b/>
                <w:spacing w:val="40"/>
                <w:w w:val="105"/>
                <w:sz w:val="16"/>
              </w:rPr>
              <w:t xml:space="preserve"> </w:t>
            </w:r>
            <w:proofErr w:type="spellStart"/>
            <w:r w:rsidRPr="00CD5C8D">
              <w:rPr>
                <w:rFonts w:cs="Calibri"/>
                <w:b/>
                <w:w w:val="105"/>
                <w:sz w:val="16"/>
              </w:rPr>
              <w:t>defendidas</w:t>
            </w:r>
            <w:proofErr w:type="spellEnd"/>
            <w:r w:rsidRPr="00CD5C8D">
              <w:rPr>
                <w:rFonts w:cs="Calibri"/>
                <w:b/>
                <w:spacing w:val="-10"/>
                <w:w w:val="105"/>
                <w:sz w:val="16"/>
              </w:rPr>
              <w:t xml:space="preserve"> </w:t>
            </w:r>
            <w:proofErr w:type="spellStart"/>
            <w:r w:rsidRPr="00CD5C8D">
              <w:rPr>
                <w:rFonts w:cs="Calibri"/>
                <w:b/>
                <w:w w:val="105"/>
                <w:sz w:val="16"/>
              </w:rPr>
              <w:t>en</w:t>
            </w:r>
            <w:proofErr w:type="spellEnd"/>
            <w:r w:rsidRPr="00CD5C8D">
              <w:rPr>
                <w:rFonts w:cs="Calibri"/>
                <w:b/>
                <w:spacing w:val="-9"/>
                <w:w w:val="105"/>
                <w:sz w:val="16"/>
              </w:rPr>
              <w:t xml:space="preserve"> </w:t>
            </w:r>
            <w:proofErr w:type="spellStart"/>
            <w:r w:rsidRPr="00CD5C8D">
              <w:rPr>
                <w:rFonts w:cs="Calibri"/>
                <w:b/>
                <w:w w:val="105"/>
                <w:sz w:val="16"/>
              </w:rPr>
              <w:t>los</w:t>
            </w:r>
            <w:proofErr w:type="spellEnd"/>
            <w:r w:rsidRPr="00CD5C8D">
              <w:rPr>
                <w:rFonts w:cs="Calibri"/>
                <w:b/>
                <w:spacing w:val="40"/>
                <w:w w:val="105"/>
                <w:sz w:val="16"/>
              </w:rPr>
              <w:t xml:space="preserve"> </w:t>
            </w:r>
            <w:proofErr w:type="spellStart"/>
            <w:r w:rsidRPr="00CD5C8D">
              <w:rPr>
                <w:rFonts w:cs="Calibri"/>
                <w:b/>
                <w:w w:val="105"/>
                <w:sz w:val="16"/>
              </w:rPr>
              <w:t>últimos</w:t>
            </w:r>
            <w:proofErr w:type="spellEnd"/>
            <w:r w:rsidRPr="00CD5C8D">
              <w:rPr>
                <w:rFonts w:cs="Calibri"/>
                <w:b/>
                <w:w w:val="105"/>
                <w:sz w:val="16"/>
              </w:rPr>
              <w:t xml:space="preserve"> 5 </w:t>
            </w:r>
            <w:proofErr w:type="spellStart"/>
            <w:r w:rsidRPr="00CD5C8D">
              <w:rPr>
                <w:rFonts w:cs="Calibri"/>
                <w:b/>
                <w:w w:val="105"/>
                <w:sz w:val="16"/>
              </w:rPr>
              <w:t>años</w:t>
            </w:r>
            <w:proofErr w:type="spellEnd"/>
          </w:p>
        </w:tc>
        <w:tc>
          <w:tcPr>
            <w:tcW w:w="948" w:type="dxa"/>
          </w:tcPr>
          <w:p w14:paraId="57C93BA7" w14:textId="77777777" w:rsidR="00CD5C8D" w:rsidRPr="00CD5C8D" w:rsidRDefault="00CD5C8D" w:rsidP="00CD5C8D">
            <w:pPr>
              <w:spacing w:before="3" w:line="247" w:lineRule="auto"/>
              <w:ind w:left="107" w:right="67"/>
              <w:rPr>
                <w:rFonts w:cs="Calibri"/>
                <w:b/>
                <w:sz w:val="16"/>
              </w:rPr>
            </w:pPr>
            <w:proofErr w:type="spellStart"/>
            <w:r w:rsidRPr="00CD5C8D">
              <w:rPr>
                <w:rFonts w:cs="Calibri"/>
                <w:b/>
                <w:sz w:val="16"/>
              </w:rPr>
              <w:t>Año</w:t>
            </w:r>
            <w:proofErr w:type="spellEnd"/>
            <w:r w:rsidRPr="00CD5C8D">
              <w:rPr>
                <w:rFonts w:cs="Calibri"/>
                <w:b/>
                <w:spacing w:val="-10"/>
                <w:sz w:val="16"/>
              </w:rPr>
              <w:t xml:space="preserve"> </w:t>
            </w:r>
            <w:r w:rsidRPr="00CD5C8D">
              <w:rPr>
                <w:rFonts w:cs="Calibri"/>
                <w:b/>
                <w:sz w:val="16"/>
              </w:rPr>
              <w:t>de</w:t>
            </w:r>
            <w:r w:rsidRPr="00CD5C8D">
              <w:rPr>
                <w:rFonts w:cs="Calibri"/>
                <w:b/>
                <w:spacing w:val="-9"/>
                <w:sz w:val="16"/>
              </w:rPr>
              <w:t xml:space="preserve"> </w:t>
            </w:r>
            <w:r w:rsidRPr="00CD5C8D">
              <w:rPr>
                <w:rFonts w:cs="Calibri"/>
                <w:b/>
                <w:sz w:val="16"/>
              </w:rPr>
              <w:t>la</w:t>
            </w:r>
            <w:r w:rsidRPr="00CD5C8D">
              <w:rPr>
                <w:rFonts w:cs="Calibri"/>
                <w:b/>
                <w:spacing w:val="40"/>
                <w:w w:val="110"/>
                <w:sz w:val="16"/>
              </w:rPr>
              <w:t xml:space="preserve"> </w:t>
            </w:r>
            <w:proofErr w:type="spellStart"/>
            <w:r w:rsidRPr="00CD5C8D">
              <w:rPr>
                <w:rFonts w:cs="Calibri"/>
                <w:b/>
                <w:spacing w:val="-2"/>
                <w:w w:val="110"/>
                <w:sz w:val="16"/>
              </w:rPr>
              <w:t>última</w:t>
            </w:r>
            <w:proofErr w:type="spellEnd"/>
            <w:r w:rsidRPr="00CD5C8D">
              <w:rPr>
                <w:rFonts w:cs="Calibri"/>
                <w:b/>
                <w:spacing w:val="40"/>
                <w:w w:val="110"/>
                <w:sz w:val="16"/>
              </w:rPr>
              <w:t xml:space="preserve"> </w:t>
            </w:r>
            <w:proofErr w:type="spellStart"/>
            <w:r w:rsidRPr="00CD5C8D">
              <w:rPr>
                <w:rFonts w:cs="Calibri"/>
                <w:b/>
                <w:spacing w:val="-2"/>
                <w:w w:val="110"/>
                <w:sz w:val="16"/>
              </w:rPr>
              <w:t>tesis</w:t>
            </w:r>
            <w:proofErr w:type="spellEnd"/>
          </w:p>
          <w:p w14:paraId="5E02519A" w14:textId="77777777" w:rsidR="00CD5C8D" w:rsidRPr="00CD5C8D" w:rsidRDefault="00CD5C8D" w:rsidP="00CD5C8D">
            <w:pPr>
              <w:spacing w:before="1" w:line="175" w:lineRule="exact"/>
              <w:ind w:left="107"/>
              <w:rPr>
                <w:rFonts w:cs="Calibri"/>
                <w:b/>
                <w:sz w:val="16"/>
              </w:rPr>
            </w:pPr>
            <w:proofErr w:type="spellStart"/>
            <w:r w:rsidRPr="00CD5C8D">
              <w:rPr>
                <w:rFonts w:cs="Calibri"/>
                <w:b/>
                <w:spacing w:val="-2"/>
                <w:w w:val="110"/>
                <w:sz w:val="16"/>
              </w:rPr>
              <w:t>dirigida</w:t>
            </w:r>
            <w:proofErr w:type="spellEnd"/>
          </w:p>
        </w:tc>
        <w:tc>
          <w:tcPr>
            <w:tcW w:w="1440" w:type="dxa"/>
          </w:tcPr>
          <w:p w14:paraId="1A017C48" w14:textId="77777777" w:rsidR="00CD5C8D" w:rsidRPr="00CD5C8D" w:rsidRDefault="00CD5C8D" w:rsidP="00CD5C8D">
            <w:pPr>
              <w:spacing w:before="3" w:line="247" w:lineRule="auto"/>
              <w:ind w:left="107" w:right="361"/>
              <w:rPr>
                <w:rFonts w:cs="Calibri"/>
                <w:b/>
                <w:sz w:val="16"/>
              </w:rPr>
            </w:pPr>
            <w:proofErr w:type="spellStart"/>
            <w:r w:rsidRPr="00CD5C8D">
              <w:rPr>
                <w:rFonts w:cs="Calibri"/>
                <w:b/>
                <w:spacing w:val="-2"/>
                <w:w w:val="110"/>
                <w:sz w:val="16"/>
              </w:rPr>
              <w:t>Línea</w:t>
            </w:r>
            <w:proofErr w:type="spellEnd"/>
            <w:r w:rsidRPr="00CD5C8D">
              <w:rPr>
                <w:rFonts w:cs="Calibri"/>
                <w:b/>
                <w:spacing w:val="-10"/>
                <w:w w:val="110"/>
                <w:sz w:val="16"/>
              </w:rPr>
              <w:t xml:space="preserve"> </w:t>
            </w:r>
            <w:r w:rsidRPr="00CD5C8D">
              <w:rPr>
                <w:rFonts w:cs="Calibri"/>
                <w:b/>
                <w:spacing w:val="-2"/>
                <w:w w:val="110"/>
                <w:sz w:val="16"/>
              </w:rPr>
              <w:t>a</w:t>
            </w:r>
            <w:r w:rsidRPr="00CD5C8D">
              <w:rPr>
                <w:rFonts w:cs="Calibri"/>
                <w:b/>
                <w:spacing w:val="-10"/>
                <w:w w:val="110"/>
                <w:sz w:val="16"/>
              </w:rPr>
              <w:t xml:space="preserve"> </w:t>
            </w:r>
            <w:r w:rsidRPr="00CD5C8D">
              <w:rPr>
                <w:rFonts w:cs="Calibri"/>
                <w:b/>
                <w:spacing w:val="-2"/>
                <w:w w:val="110"/>
                <w:sz w:val="16"/>
              </w:rPr>
              <w:t>la</w:t>
            </w:r>
            <w:r w:rsidRPr="00CD5C8D">
              <w:rPr>
                <w:rFonts w:cs="Calibri"/>
                <w:b/>
                <w:spacing w:val="-10"/>
                <w:w w:val="110"/>
                <w:sz w:val="16"/>
              </w:rPr>
              <w:t xml:space="preserve"> </w:t>
            </w:r>
            <w:r w:rsidRPr="00CD5C8D">
              <w:rPr>
                <w:rFonts w:cs="Calibri"/>
                <w:b/>
                <w:spacing w:val="-2"/>
                <w:w w:val="110"/>
                <w:sz w:val="16"/>
              </w:rPr>
              <w:t>que</w:t>
            </w:r>
            <w:r w:rsidRPr="00CD5C8D">
              <w:rPr>
                <w:rFonts w:cs="Calibri"/>
                <w:b/>
                <w:spacing w:val="40"/>
                <w:w w:val="110"/>
                <w:sz w:val="16"/>
              </w:rPr>
              <w:t xml:space="preserve"> </w:t>
            </w:r>
            <w:proofErr w:type="spellStart"/>
            <w:r w:rsidRPr="00CD5C8D">
              <w:rPr>
                <w:rFonts w:cs="Calibri"/>
                <w:b/>
                <w:spacing w:val="-2"/>
                <w:w w:val="110"/>
                <w:sz w:val="16"/>
              </w:rPr>
              <w:t>pertenece</w:t>
            </w:r>
            <w:proofErr w:type="spellEnd"/>
          </w:p>
        </w:tc>
        <w:tc>
          <w:tcPr>
            <w:tcW w:w="2775" w:type="dxa"/>
          </w:tcPr>
          <w:p w14:paraId="460988E2" w14:textId="77777777" w:rsidR="00CD5C8D" w:rsidRPr="00CD5C8D" w:rsidRDefault="00CD5C8D" w:rsidP="00CD5C8D">
            <w:pPr>
              <w:spacing w:before="3" w:line="247" w:lineRule="auto"/>
              <w:ind w:left="105" w:right="464"/>
              <w:rPr>
                <w:rFonts w:cs="Calibri"/>
                <w:b/>
                <w:sz w:val="16"/>
              </w:rPr>
            </w:pPr>
            <w:r w:rsidRPr="00CD5C8D">
              <w:rPr>
                <w:rFonts w:cs="Calibri"/>
                <w:b/>
                <w:sz w:val="16"/>
              </w:rPr>
              <w:t xml:space="preserve">Proyecto de </w:t>
            </w:r>
            <w:proofErr w:type="spellStart"/>
            <w:r w:rsidRPr="00CD5C8D">
              <w:rPr>
                <w:rFonts w:cs="Calibri"/>
                <w:b/>
                <w:sz w:val="16"/>
              </w:rPr>
              <w:t>investigación</w:t>
            </w:r>
            <w:proofErr w:type="spellEnd"/>
            <w:r w:rsidRPr="00CD5C8D">
              <w:rPr>
                <w:rFonts w:cs="Calibri"/>
                <w:b/>
                <w:sz w:val="16"/>
              </w:rPr>
              <w:t xml:space="preserve"> de la</w:t>
            </w:r>
            <w:r w:rsidRPr="00CD5C8D">
              <w:rPr>
                <w:rFonts w:cs="Calibri"/>
                <w:b/>
                <w:spacing w:val="40"/>
                <w:w w:val="110"/>
                <w:sz w:val="16"/>
              </w:rPr>
              <w:t xml:space="preserve"> </w:t>
            </w:r>
            <w:proofErr w:type="spellStart"/>
            <w:r w:rsidRPr="00CD5C8D">
              <w:rPr>
                <w:rFonts w:cs="Calibri"/>
                <w:b/>
                <w:spacing w:val="-2"/>
                <w:w w:val="110"/>
                <w:sz w:val="16"/>
              </w:rPr>
              <w:t>línea</w:t>
            </w:r>
            <w:proofErr w:type="spellEnd"/>
          </w:p>
        </w:tc>
        <w:tc>
          <w:tcPr>
            <w:tcW w:w="2191" w:type="dxa"/>
          </w:tcPr>
          <w:p w14:paraId="76D51ED0" w14:textId="77777777" w:rsidR="00CD5C8D" w:rsidRPr="00CD5C8D" w:rsidRDefault="00CD5C8D" w:rsidP="00CD5C8D">
            <w:pPr>
              <w:spacing w:before="3" w:line="247" w:lineRule="auto"/>
              <w:ind w:left="108" w:right="849"/>
              <w:rPr>
                <w:rFonts w:cs="Calibri"/>
                <w:b/>
                <w:sz w:val="16"/>
              </w:rPr>
            </w:pPr>
            <w:proofErr w:type="spellStart"/>
            <w:r w:rsidRPr="00CD5C8D">
              <w:rPr>
                <w:rFonts w:cs="Calibri"/>
                <w:b/>
                <w:spacing w:val="-2"/>
                <w:w w:val="110"/>
                <w:sz w:val="16"/>
              </w:rPr>
              <w:t>Participación</w:t>
            </w:r>
            <w:proofErr w:type="spellEnd"/>
            <w:r w:rsidRPr="00CD5C8D">
              <w:rPr>
                <w:rFonts w:cs="Calibri"/>
                <w:b/>
                <w:spacing w:val="80"/>
                <w:w w:val="110"/>
                <w:sz w:val="16"/>
              </w:rPr>
              <w:t xml:space="preserve"> </w:t>
            </w:r>
            <w:r w:rsidRPr="00CD5C8D">
              <w:rPr>
                <w:rFonts w:cs="Calibri"/>
                <w:b/>
                <w:spacing w:val="-2"/>
                <w:w w:val="110"/>
                <w:sz w:val="16"/>
              </w:rPr>
              <w:t>(IP,</w:t>
            </w:r>
            <w:r w:rsidRPr="00CD5C8D">
              <w:rPr>
                <w:rFonts w:cs="Calibri"/>
                <w:b/>
                <w:spacing w:val="-9"/>
                <w:w w:val="110"/>
                <w:sz w:val="16"/>
              </w:rPr>
              <w:t xml:space="preserve"> </w:t>
            </w:r>
            <w:proofErr w:type="spellStart"/>
            <w:r w:rsidRPr="00CD5C8D">
              <w:rPr>
                <w:rFonts w:cs="Calibri"/>
                <w:b/>
                <w:spacing w:val="-2"/>
                <w:w w:val="110"/>
                <w:sz w:val="16"/>
              </w:rPr>
              <w:t>investigador</w:t>
            </w:r>
            <w:proofErr w:type="spellEnd"/>
            <w:r w:rsidRPr="00CD5C8D">
              <w:rPr>
                <w:rFonts w:cs="Calibri"/>
                <w:b/>
                <w:spacing w:val="-2"/>
                <w:w w:val="110"/>
                <w:sz w:val="16"/>
              </w:rPr>
              <w:t>,</w:t>
            </w:r>
          </w:p>
          <w:p w14:paraId="690C1429" w14:textId="77777777" w:rsidR="00CD5C8D" w:rsidRPr="00CD5C8D" w:rsidRDefault="00CD5C8D" w:rsidP="00CD5C8D">
            <w:pPr>
              <w:spacing w:before="1"/>
              <w:ind w:left="108"/>
              <w:rPr>
                <w:rFonts w:cs="Calibri"/>
                <w:b/>
                <w:sz w:val="16"/>
              </w:rPr>
            </w:pPr>
            <w:proofErr w:type="spellStart"/>
            <w:r w:rsidRPr="00CD5C8D">
              <w:rPr>
                <w:rFonts w:cs="Calibri"/>
                <w:b/>
                <w:w w:val="105"/>
                <w:sz w:val="16"/>
              </w:rPr>
              <w:t>colaborador</w:t>
            </w:r>
            <w:proofErr w:type="spellEnd"/>
            <w:r w:rsidRPr="00CD5C8D">
              <w:rPr>
                <w:rFonts w:cs="Calibri"/>
                <w:b/>
                <w:w w:val="105"/>
                <w:sz w:val="16"/>
              </w:rPr>
              <w:t>,</w:t>
            </w:r>
            <w:r w:rsidRPr="00CD5C8D">
              <w:rPr>
                <w:rFonts w:cs="Calibri"/>
                <w:b/>
                <w:spacing w:val="11"/>
                <w:w w:val="105"/>
                <w:sz w:val="16"/>
              </w:rPr>
              <w:t xml:space="preserve"> </w:t>
            </w:r>
            <w:proofErr w:type="spellStart"/>
            <w:r w:rsidRPr="00CD5C8D">
              <w:rPr>
                <w:rFonts w:cs="Calibri"/>
                <w:b/>
                <w:spacing w:val="-2"/>
                <w:w w:val="105"/>
                <w:sz w:val="16"/>
              </w:rPr>
              <w:t>invitado</w:t>
            </w:r>
            <w:proofErr w:type="spellEnd"/>
            <w:r w:rsidRPr="00CD5C8D">
              <w:rPr>
                <w:rFonts w:cs="Calibri"/>
                <w:b/>
                <w:spacing w:val="-2"/>
                <w:w w:val="105"/>
                <w:sz w:val="16"/>
              </w:rPr>
              <w:t>)**</w:t>
            </w:r>
          </w:p>
        </w:tc>
      </w:tr>
      <w:tr w:rsidR="00CD5C8D" w:rsidRPr="00CD5C8D" w14:paraId="1A1A8CFA" w14:textId="77777777" w:rsidTr="00AC7682">
        <w:trPr>
          <w:trHeight w:val="201"/>
        </w:trPr>
        <w:tc>
          <w:tcPr>
            <w:tcW w:w="1520" w:type="dxa"/>
          </w:tcPr>
          <w:p w14:paraId="17785024" w14:textId="77777777" w:rsidR="00CD5C8D" w:rsidRPr="00CD5C8D" w:rsidRDefault="00CD5C8D" w:rsidP="00CD5C8D">
            <w:pPr>
              <w:rPr>
                <w:rFonts w:ascii="Times New Roman" w:cs="Calibri"/>
                <w:sz w:val="14"/>
              </w:rPr>
            </w:pPr>
          </w:p>
        </w:tc>
        <w:tc>
          <w:tcPr>
            <w:tcW w:w="2772" w:type="dxa"/>
          </w:tcPr>
          <w:p w14:paraId="7DA724CE" w14:textId="77777777" w:rsidR="00CD5C8D" w:rsidRPr="00CD5C8D" w:rsidRDefault="00CD5C8D" w:rsidP="00CD5C8D">
            <w:pPr>
              <w:rPr>
                <w:rFonts w:ascii="Times New Roman" w:cs="Calibri"/>
                <w:sz w:val="14"/>
              </w:rPr>
            </w:pPr>
          </w:p>
        </w:tc>
        <w:tc>
          <w:tcPr>
            <w:tcW w:w="1227" w:type="dxa"/>
          </w:tcPr>
          <w:p w14:paraId="103BE7BA" w14:textId="77777777" w:rsidR="00CD5C8D" w:rsidRPr="00CD5C8D" w:rsidRDefault="00CD5C8D" w:rsidP="00CD5C8D">
            <w:pPr>
              <w:rPr>
                <w:rFonts w:ascii="Times New Roman" w:cs="Calibri"/>
                <w:sz w:val="14"/>
              </w:rPr>
            </w:pPr>
          </w:p>
        </w:tc>
        <w:tc>
          <w:tcPr>
            <w:tcW w:w="1490" w:type="dxa"/>
          </w:tcPr>
          <w:p w14:paraId="65358BD5" w14:textId="77777777" w:rsidR="00CD5C8D" w:rsidRPr="00CD5C8D" w:rsidRDefault="00CD5C8D" w:rsidP="00CD5C8D">
            <w:pPr>
              <w:rPr>
                <w:rFonts w:ascii="Times New Roman" w:cs="Calibri"/>
                <w:sz w:val="14"/>
              </w:rPr>
            </w:pPr>
          </w:p>
        </w:tc>
        <w:tc>
          <w:tcPr>
            <w:tcW w:w="948" w:type="dxa"/>
          </w:tcPr>
          <w:p w14:paraId="52424C3C" w14:textId="77777777" w:rsidR="00CD5C8D" w:rsidRPr="00CD5C8D" w:rsidRDefault="00CD5C8D" w:rsidP="00CD5C8D">
            <w:pPr>
              <w:rPr>
                <w:rFonts w:ascii="Times New Roman" w:cs="Calibri"/>
                <w:sz w:val="14"/>
              </w:rPr>
            </w:pPr>
          </w:p>
        </w:tc>
        <w:tc>
          <w:tcPr>
            <w:tcW w:w="1440" w:type="dxa"/>
          </w:tcPr>
          <w:p w14:paraId="54737C2D" w14:textId="77777777" w:rsidR="00CD5C8D" w:rsidRPr="00CD5C8D" w:rsidRDefault="00CD5C8D" w:rsidP="00CD5C8D">
            <w:pPr>
              <w:rPr>
                <w:rFonts w:ascii="Times New Roman" w:cs="Calibri"/>
                <w:sz w:val="14"/>
              </w:rPr>
            </w:pPr>
          </w:p>
        </w:tc>
        <w:tc>
          <w:tcPr>
            <w:tcW w:w="2775" w:type="dxa"/>
          </w:tcPr>
          <w:p w14:paraId="6D6FB724" w14:textId="77777777" w:rsidR="00CD5C8D" w:rsidRPr="00CD5C8D" w:rsidRDefault="00CD5C8D" w:rsidP="00CD5C8D">
            <w:pPr>
              <w:rPr>
                <w:rFonts w:ascii="Times New Roman" w:cs="Calibri"/>
                <w:sz w:val="14"/>
              </w:rPr>
            </w:pPr>
          </w:p>
        </w:tc>
        <w:tc>
          <w:tcPr>
            <w:tcW w:w="2191" w:type="dxa"/>
          </w:tcPr>
          <w:p w14:paraId="71D1D663" w14:textId="77777777" w:rsidR="00CD5C8D" w:rsidRPr="00CD5C8D" w:rsidRDefault="00CD5C8D" w:rsidP="00CD5C8D">
            <w:pPr>
              <w:rPr>
                <w:rFonts w:ascii="Times New Roman" w:cs="Calibri"/>
                <w:sz w:val="14"/>
              </w:rPr>
            </w:pPr>
          </w:p>
        </w:tc>
      </w:tr>
      <w:tr w:rsidR="00CD5C8D" w:rsidRPr="00CD5C8D" w14:paraId="3B228842" w14:textId="77777777" w:rsidTr="00AC7682">
        <w:trPr>
          <w:trHeight w:val="201"/>
        </w:trPr>
        <w:tc>
          <w:tcPr>
            <w:tcW w:w="1520" w:type="dxa"/>
          </w:tcPr>
          <w:p w14:paraId="079F13C9" w14:textId="77777777" w:rsidR="00CD5C8D" w:rsidRPr="00CD5C8D" w:rsidRDefault="00CD5C8D" w:rsidP="00CD5C8D">
            <w:pPr>
              <w:rPr>
                <w:rFonts w:ascii="Times New Roman" w:cs="Calibri"/>
                <w:sz w:val="14"/>
              </w:rPr>
            </w:pPr>
          </w:p>
        </w:tc>
        <w:tc>
          <w:tcPr>
            <w:tcW w:w="2772" w:type="dxa"/>
          </w:tcPr>
          <w:p w14:paraId="7CC6CC00" w14:textId="77777777" w:rsidR="00CD5C8D" w:rsidRPr="00CD5C8D" w:rsidRDefault="00CD5C8D" w:rsidP="00CD5C8D">
            <w:pPr>
              <w:rPr>
                <w:rFonts w:ascii="Times New Roman" w:cs="Calibri"/>
                <w:sz w:val="14"/>
              </w:rPr>
            </w:pPr>
          </w:p>
        </w:tc>
        <w:tc>
          <w:tcPr>
            <w:tcW w:w="1227" w:type="dxa"/>
          </w:tcPr>
          <w:p w14:paraId="718D0EDD" w14:textId="77777777" w:rsidR="00CD5C8D" w:rsidRPr="00CD5C8D" w:rsidRDefault="00CD5C8D" w:rsidP="00CD5C8D">
            <w:pPr>
              <w:rPr>
                <w:rFonts w:ascii="Times New Roman" w:cs="Calibri"/>
                <w:sz w:val="14"/>
              </w:rPr>
            </w:pPr>
          </w:p>
        </w:tc>
        <w:tc>
          <w:tcPr>
            <w:tcW w:w="1490" w:type="dxa"/>
          </w:tcPr>
          <w:p w14:paraId="4B801FA8" w14:textId="77777777" w:rsidR="00CD5C8D" w:rsidRPr="00CD5C8D" w:rsidRDefault="00CD5C8D" w:rsidP="00CD5C8D">
            <w:pPr>
              <w:rPr>
                <w:rFonts w:ascii="Times New Roman" w:cs="Calibri"/>
                <w:sz w:val="14"/>
              </w:rPr>
            </w:pPr>
          </w:p>
        </w:tc>
        <w:tc>
          <w:tcPr>
            <w:tcW w:w="948" w:type="dxa"/>
          </w:tcPr>
          <w:p w14:paraId="0D4B551D" w14:textId="77777777" w:rsidR="00CD5C8D" w:rsidRPr="00CD5C8D" w:rsidRDefault="00CD5C8D" w:rsidP="00CD5C8D">
            <w:pPr>
              <w:rPr>
                <w:rFonts w:ascii="Times New Roman" w:cs="Calibri"/>
                <w:sz w:val="14"/>
              </w:rPr>
            </w:pPr>
          </w:p>
        </w:tc>
        <w:tc>
          <w:tcPr>
            <w:tcW w:w="1440" w:type="dxa"/>
          </w:tcPr>
          <w:p w14:paraId="1E0CEE49" w14:textId="77777777" w:rsidR="00CD5C8D" w:rsidRPr="00CD5C8D" w:rsidRDefault="00CD5C8D" w:rsidP="00CD5C8D">
            <w:pPr>
              <w:rPr>
                <w:rFonts w:ascii="Times New Roman" w:cs="Calibri"/>
                <w:sz w:val="14"/>
              </w:rPr>
            </w:pPr>
          </w:p>
        </w:tc>
        <w:tc>
          <w:tcPr>
            <w:tcW w:w="2775" w:type="dxa"/>
          </w:tcPr>
          <w:p w14:paraId="711E3B8F" w14:textId="77777777" w:rsidR="00CD5C8D" w:rsidRPr="00CD5C8D" w:rsidRDefault="00CD5C8D" w:rsidP="00CD5C8D">
            <w:pPr>
              <w:rPr>
                <w:rFonts w:ascii="Times New Roman" w:cs="Calibri"/>
                <w:sz w:val="14"/>
              </w:rPr>
            </w:pPr>
          </w:p>
        </w:tc>
        <w:tc>
          <w:tcPr>
            <w:tcW w:w="2191" w:type="dxa"/>
          </w:tcPr>
          <w:p w14:paraId="2FDFE35F" w14:textId="77777777" w:rsidR="00CD5C8D" w:rsidRPr="00CD5C8D" w:rsidRDefault="00CD5C8D" w:rsidP="00CD5C8D">
            <w:pPr>
              <w:rPr>
                <w:rFonts w:ascii="Times New Roman" w:cs="Calibri"/>
                <w:sz w:val="14"/>
              </w:rPr>
            </w:pPr>
          </w:p>
        </w:tc>
      </w:tr>
      <w:tr w:rsidR="00CD5C8D" w:rsidRPr="00CD5C8D" w14:paraId="2BE6794B" w14:textId="77777777" w:rsidTr="00AC7682">
        <w:trPr>
          <w:trHeight w:val="201"/>
        </w:trPr>
        <w:tc>
          <w:tcPr>
            <w:tcW w:w="1520" w:type="dxa"/>
          </w:tcPr>
          <w:p w14:paraId="36D2102A" w14:textId="77777777" w:rsidR="00CD5C8D" w:rsidRPr="00CD5C8D" w:rsidRDefault="00CD5C8D" w:rsidP="00CD5C8D">
            <w:pPr>
              <w:rPr>
                <w:rFonts w:ascii="Times New Roman" w:cs="Calibri"/>
                <w:sz w:val="14"/>
              </w:rPr>
            </w:pPr>
          </w:p>
        </w:tc>
        <w:tc>
          <w:tcPr>
            <w:tcW w:w="2772" w:type="dxa"/>
          </w:tcPr>
          <w:p w14:paraId="33C2D9F9" w14:textId="77777777" w:rsidR="00CD5C8D" w:rsidRPr="00CD5C8D" w:rsidRDefault="00CD5C8D" w:rsidP="00CD5C8D">
            <w:pPr>
              <w:rPr>
                <w:rFonts w:ascii="Times New Roman" w:cs="Calibri"/>
                <w:sz w:val="14"/>
              </w:rPr>
            </w:pPr>
          </w:p>
        </w:tc>
        <w:tc>
          <w:tcPr>
            <w:tcW w:w="1227" w:type="dxa"/>
          </w:tcPr>
          <w:p w14:paraId="55310092" w14:textId="77777777" w:rsidR="00CD5C8D" w:rsidRPr="00CD5C8D" w:rsidRDefault="00CD5C8D" w:rsidP="00CD5C8D">
            <w:pPr>
              <w:rPr>
                <w:rFonts w:ascii="Times New Roman" w:cs="Calibri"/>
                <w:sz w:val="14"/>
              </w:rPr>
            </w:pPr>
          </w:p>
        </w:tc>
        <w:tc>
          <w:tcPr>
            <w:tcW w:w="1490" w:type="dxa"/>
          </w:tcPr>
          <w:p w14:paraId="53EFB615" w14:textId="77777777" w:rsidR="00CD5C8D" w:rsidRPr="00CD5C8D" w:rsidRDefault="00CD5C8D" w:rsidP="00CD5C8D">
            <w:pPr>
              <w:rPr>
                <w:rFonts w:ascii="Times New Roman" w:cs="Calibri"/>
                <w:sz w:val="14"/>
              </w:rPr>
            </w:pPr>
          </w:p>
        </w:tc>
        <w:tc>
          <w:tcPr>
            <w:tcW w:w="948" w:type="dxa"/>
          </w:tcPr>
          <w:p w14:paraId="2E2923B0" w14:textId="77777777" w:rsidR="00CD5C8D" w:rsidRPr="00CD5C8D" w:rsidRDefault="00CD5C8D" w:rsidP="00CD5C8D">
            <w:pPr>
              <w:rPr>
                <w:rFonts w:ascii="Times New Roman" w:cs="Calibri"/>
                <w:sz w:val="14"/>
              </w:rPr>
            </w:pPr>
          </w:p>
        </w:tc>
        <w:tc>
          <w:tcPr>
            <w:tcW w:w="1440" w:type="dxa"/>
          </w:tcPr>
          <w:p w14:paraId="7B4AEB87" w14:textId="77777777" w:rsidR="00CD5C8D" w:rsidRPr="00CD5C8D" w:rsidRDefault="00CD5C8D" w:rsidP="00CD5C8D">
            <w:pPr>
              <w:rPr>
                <w:rFonts w:ascii="Times New Roman" w:cs="Calibri"/>
                <w:sz w:val="14"/>
              </w:rPr>
            </w:pPr>
          </w:p>
        </w:tc>
        <w:tc>
          <w:tcPr>
            <w:tcW w:w="2775" w:type="dxa"/>
          </w:tcPr>
          <w:p w14:paraId="043A9D06" w14:textId="77777777" w:rsidR="00CD5C8D" w:rsidRPr="00CD5C8D" w:rsidRDefault="00CD5C8D" w:rsidP="00CD5C8D">
            <w:pPr>
              <w:rPr>
                <w:rFonts w:ascii="Times New Roman" w:cs="Calibri"/>
                <w:sz w:val="14"/>
              </w:rPr>
            </w:pPr>
          </w:p>
        </w:tc>
        <w:tc>
          <w:tcPr>
            <w:tcW w:w="2191" w:type="dxa"/>
          </w:tcPr>
          <w:p w14:paraId="57A68FC6" w14:textId="77777777" w:rsidR="00CD5C8D" w:rsidRPr="00CD5C8D" w:rsidRDefault="00CD5C8D" w:rsidP="00CD5C8D">
            <w:pPr>
              <w:rPr>
                <w:rFonts w:ascii="Times New Roman" w:cs="Calibri"/>
                <w:sz w:val="14"/>
              </w:rPr>
            </w:pPr>
          </w:p>
        </w:tc>
      </w:tr>
    </w:tbl>
    <w:p w14:paraId="43C80E55" w14:textId="77777777" w:rsidR="00CD5C8D" w:rsidRPr="00CD5C8D" w:rsidRDefault="00CD5C8D" w:rsidP="00CD5C8D">
      <w:pPr>
        <w:widowControl w:val="0"/>
        <w:autoSpaceDE w:val="0"/>
        <w:autoSpaceDN w:val="0"/>
        <w:spacing w:before="4" w:after="0" w:line="240" w:lineRule="auto"/>
        <w:ind w:left="284"/>
        <w:rPr>
          <w:rFonts w:cs="Calibri"/>
          <w:sz w:val="16"/>
          <w:szCs w:val="16"/>
        </w:rPr>
      </w:pPr>
      <w:r w:rsidRPr="00CD5C8D">
        <w:rPr>
          <w:rFonts w:cs="Calibri"/>
          <w:sz w:val="16"/>
          <w:szCs w:val="16"/>
        </w:rPr>
        <w:t>*</w:t>
      </w:r>
      <w:r w:rsidRPr="00CD5C8D">
        <w:rPr>
          <w:rFonts w:cs="Calibri"/>
          <w:spacing w:val="5"/>
          <w:sz w:val="16"/>
          <w:szCs w:val="16"/>
        </w:rPr>
        <w:t xml:space="preserve"> </w:t>
      </w:r>
      <w:r w:rsidRPr="00CD5C8D">
        <w:rPr>
          <w:rFonts w:cs="Calibri"/>
          <w:sz w:val="16"/>
          <w:szCs w:val="16"/>
        </w:rPr>
        <w:t>En</w:t>
      </w:r>
      <w:r w:rsidRPr="00CD5C8D">
        <w:rPr>
          <w:rFonts w:cs="Calibri"/>
          <w:spacing w:val="5"/>
          <w:sz w:val="16"/>
          <w:szCs w:val="16"/>
        </w:rPr>
        <w:t xml:space="preserve"> </w:t>
      </w:r>
      <w:r w:rsidRPr="00CD5C8D">
        <w:rPr>
          <w:rFonts w:cs="Calibri"/>
          <w:sz w:val="16"/>
          <w:szCs w:val="16"/>
        </w:rPr>
        <w:t>caso</w:t>
      </w:r>
      <w:r w:rsidRPr="00CD5C8D">
        <w:rPr>
          <w:rFonts w:cs="Calibri"/>
          <w:spacing w:val="5"/>
          <w:sz w:val="16"/>
          <w:szCs w:val="16"/>
        </w:rPr>
        <w:t xml:space="preserve"> </w:t>
      </w:r>
      <w:r w:rsidRPr="00CD5C8D">
        <w:rPr>
          <w:rFonts w:cs="Calibri"/>
          <w:sz w:val="16"/>
          <w:szCs w:val="16"/>
        </w:rPr>
        <w:t>de</w:t>
      </w:r>
      <w:r w:rsidRPr="00CD5C8D">
        <w:rPr>
          <w:rFonts w:cs="Calibri"/>
          <w:spacing w:val="4"/>
          <w:sz w:val="16"/>
          <w:szCs w:val="16"/>
        </w:rPr>
        <w:t xml:space="preserve"> </w:t>
      </w:r>
      <w:r w:rsidRPr="00CD5C8D">
        <w:rPr>
          <w:rFonts w:cs="Calibri"/>
          <w:sz w:val="16"/>
          <w:szCs w:val="16"/>
        </w:rPr>
        <w:t>que</w:t>
      </w:r>
      <w:r w:rsidRPr="00CD5C8D">
        <w:rPr>
          <w:rFonts w:cs="Calibri"/>
          <w:spacing w:val="4"/>
          <w:sz w:val="16"/>
          <w:szCs w:val="16"/>
        </w:rPr>
        <w:t xml:space="preserve"> </w:t>
      </w:r>
      <w:r w:rsidRPr="00CD5C8D">
        <w:rPr>
          <w:rFonts w:cs="Calibri"/>
          <w:sz w:val="16"/>
          <w:szCs w:val="16"/>
        </w:rPr>
        <w:t>algún</w:t>
      </w:r>
      <w:r w:rsidRPr="00CD5C8D">
        <w:rPr>
          <w:rFonts w:cs="Calibri"/>
          <w:spacing w:val="5"/>
          <w:sz w:val="16"/>
          <w:szCs w:val="16"/>
        </w:rPr>
        <w:t xml:space="preserve"> </w:t>
      </w:r>
      <w:r w:rsidRPr="00CD5C8D">
        <w:rPr>
          <w:rFonts w:cs="Calibri"/>
          <w:sz w:val="16"/>
          <w:szCs w:val="16"/>
        </w:rPr>
        <w:t>profesor</w:t>
      </w:r>
      <w:r w:rsidRPr="00CD5C8D">
        <w:rPr>
          <w:rFonts w:cs="Calibri"/>
          <w:spacing w:val="4"/>
          <w:sz w:val="16"/>
          <w:szCs w:val="16"/>
        </w:rPr>
        <w:t xml:space="preserve"> </w:t>
      </w:r>
      <w:r w:rsidRPr="00CD5C8D">
        <w:rPr>
          <w:rFonts w:cs="Calibri"/>
          <w:sz w:val="16"/>
          <w:szCs w:val="16"/>
        </w:rPr>
        <w:t>o</w:t>
      </w:r>
      <w:r w:rsidRPr="00CD5C8D">
        <w:rPr>
          <w:rFonts w:cs="Calibri"/>
          <w:spacing w:val="4"/>
          <w:sz w:val="16"/>
          <w:szCs w:val="16"/>
        </w:rPr>
        <w:t xml:space="preserve"> </w:t>
      </w:r>
      <w:r w:rsidRPr="00CD5C8D">
        <w:rPr>
          <w:rFonts w:cs="Calibri"/>
          <w:sz w:val="16"/>
          <w:szCs w:val="16"/>
        </w:rPr>
        <w:t>profesora</w:t>
      </w:r>
      <w:r w:rsidRPr="00CD5C8D">
        <w:rPr>
          <w:rFonts w:cs="Calibri"/>
          <w:spacing w:val="6"/>
          <w:sz w:val="16"/>
          <w:szCs w:val="16"/>
        </w:rPr>
        <w:t xml:space="preserve"> </w:t>
      </w:r>
      <w:r w:rsidRPr="00CD5C8D">
        <w:rPr>
          <w:rFonts w:cs="Calibri"/>
          <w:sz w:val="16"/>
          <w:szCs w:val="16"/>
        </w:rPr>
        <w:t>participe</w:t>
      </w:r>
      <w:r w:rsidRPr="00CD5C8D">
        <w:rPr>
          <w:rFonts w:cs="Calibri"/>
          <w:spacing w:val="4"/>
          <w:sz w:val="16"/>
          <w:szCs w:val="16"/>
        </w:rPr>
        <w:t xml:space="preserve"> </w:t>
      </w:r>
      <w:r w:rsidRPr="00CD5C8D">
        <w:rPr>
          <w:rFonts w:cs="Calibri"/>
          <w:sz w:val="16"/>
          <w:szCs w:val="16"/>
        </w:rPr>
        <w:t>en</w:t>
      </w:r>
      <w:r w:rsidRPr="00CD5C8D">
        <w:rPr>
          <w:rFonts w:cs="Calibri"/>
          <w:spacing w:val="6"/>
          <w:sz w:val="16"/>
          <w:szCs w:val="16"/>
        </w:rPr>
        <w:t xml:space="preserve"> </w:t>
      </w:r>
      <w:r w:rsidRPr="00CD5C8D">
        <w:rPr>
          <w:rFonts w:cs="Calibri"/>
          <w:sz w:val="16"/>
          <w:szCs w:val="16"/>
        </w:rPr>
        <w:t>algún</w:t>
      </w:r>
      <w:r w:rsidRPr="00CD5C8D">
        <w:rPr>
          <w:rFonts w:cs="Calibri"/>
          <w:spacing w:val="5"/>
          <w:sz w:val="16"/>
          <w:szCs w:val="16"/>
        </w:rPr>
        <w:t xml:space="preserve"> </w:t>
      </w:r>
      <w:r w:rsidRPr="00CD5C8D">
        <w:rPr>
          <w:rFonts w:cs="Calibri"/>
          <w:sz w:val="16"/>
          <w:szCs w:val="16"/>
        </w:rPr>
        <w:t>otro</w:t>
      </w:r>
      <w:r w:rsidRPr="00CD5C8D">
        <w:rPr>
          <w:rFonts w:cs="Calibri"/>
          <w:spacing w:val="4"/>
          <w:sz w:val="16"/>
          <w:szCs w:val="16"/>
        </w:rPr>
        <w:t xml:space="preserve"> </w:t>
      </w:r>
      <w:r w:rsidRPr="00CD5C8D">
        <w:rPr>
          <w:rFonts w:cs="Calibri"/>
          <w:sz w:val="16"/>
          <w:szCs w:val="16"/>
        </w:rPr>
        <w:t>programa</w:t>
      </w:r>
      <w:r w:rsidRPr="00CD5C8D">
        <w:rPr>
          <w:rFonts w:cs="Calibri"/>
          <w:spacing w:val="6"/>
          <w:sz w:val="16"/>
          <w:szCs w:val="16"/>
        </w:rPr>
        <w:t xml:space="preserve"> </w:t>
      </w:r>
      <w:r w:rsidRPr="00CD5C8D">
        <w:rPr>
          <w:rFonts w:cs="Calibri"/>
          <w:sz w:val="16"/>
          <w:szCs w:val="16"/>
        </w:rPr>
        <w:t>de</w:t>
      </w:r>
      <w:r w:rsidRPr="00CD5C8D">
        <w:rPr>
          <w:rFonts w:cs="Calibri"/>
          <w:spacing w:val="4"/>
          <w:sz w:val="16"/>
          <w:szCs w:val="16"/>
        </w:rPr>
        <w:t xml:space="preserve"> </w:t>
      </w:r>
      <w:r w:rsidRPr="00CD5C8D">
        <w:rPr>
          <w:rFonts w:cs="Calibri"/>
          <w:sz w:val="16"/>
          <w:szCs w:val="16"/>
        </w:rPr>
        <w:t>doctorado</w:t>
      </w:r>
      <w:r w:rsidRPr="00CD5C8D">
        <w:rPr>
          <w:rFonts w:cs="Calibri"/>
          <w:spacing w:val="2"/>
          <w:sz w:val="16"/>
          <w:szCs w:val="16"/>
        </w:rPr>
        <w:t xml:space="preserve"> </w:t>
      </w:r>
      <w:r w:rsidRPr="00CD5C8D">
        <w:rPr>
          <w:rFonts w:cs="Calibri"/>
          <w:sz w:val="16"/>
          <w:szCs w:val="16"/>
        </w:rPr>
        <w:t>deberá</w:t>
      </w:r>
      <w:r w:rsidRPr="00CD5C8D">
        <w:rPr>
          <w:rFonts w:cs="Calibri"/>
          <w:spacing w:val="6"/>
          <w:sz w:val="16"/>
          <w:szCs w:val="16"/>
        </w:rPr>
        <w:t xml:space="preserve"> </w:t>
      </w:r>
      <w:r w:rsidRPr="00CD5C8D">
        <w:rPr>
          <w:rFonts w:cs="Calibri"/>
          <w:sz w:val="16"/>
          <w:szCs w:val="16"/>
        </w:rPr>
        <w:t>identificar</w:t>
      </w:r>
      <w:r w:rsidRPr="00CD5C8D">
        <w:rPr>
          <w:rFonts w:cs="Calibri"/>
          <w:spacing w:val="4"/>
          <w:sz w:val="16"/>
          <w:szCs w:val="16"/>
        </w:rPr>
        <w:t xml:space="preserve"> </w:t>
      </w:r>
      <w:r w:rsidRPr="00CD5C8D">
        <w:rPr>
          <w:rFonts w:cs="Calibri"/>
          <w:sz w:val="16"/>
          <w:szCs w:val="16"/>
        </w:rPr>
        <w:t>e</w:t>
      </w:r>
      <w:r w:rsidRPr="00CD5C8D">
        <w:rPr>
          <w:rFonts w:cs="Calibri"/>
          <w:spacing w:val="4"/>
          <w:sz w:val="16"/>
          <w:szCs w:val="16"/>
        </w:rPr>
        <w:t xml:space="preserve"> </w:t>
      </w:r>
      <w:r w:rsidRPr="00CD5C8D">
        <w:rPr>
          <w:rFonts w:cs="Calibri"/>
          <w:sz w:val="16"/>
          <w:szCs w:val="16"/>
        </w:rPr>
        <w:t>informar</w:t>
      </w:r>
      <w:r w:rsidRPr="00CD5C8D">
        <w:rPr>
          <w:rFonts w:cs="Calibri"/>
          <w:spacing w:val="4"/>
          <w:sz w:val="16"/>
          <w:szCs w:val="16"/>
        </w:rPr>
        <w:t xml:space="preserve"> </w:t>
      </w:r>
      <w:r w:rsidRPr="00CD5C8D">
        <w:rPr>
          <w:rFonts w:cs="Calibri"/>
          <w:sz w:val="16"/>
          <w:szCs w:val="16"/>
        </w:rPr>
        <w:t>del</w:t>
      </w:r>
      <w:r w:rsidRPr="00CD5C8D">
        <w:rPr>
          <w:rFonts w:cs="Calibri"/>
          <w:spacing w:val="4"/>
          <w:sz w:val="16"/>
          <w:szCs w:val="16"/>
        </w:rPr>
        <w:t xml:space="preserve"> </w:t>
      </w:r>
      <w:r w:rsidRPr="00CD5C8D">
        <w:rPr>
          <w:rFonts w:cs="Calibri"/>
          <w:sz w:val="16"/>
          <w:szCs w:val="16"/>
        </w:rPr>
        <w:t>nombre</w:t>
      </w:r>
      <w:r w:rsidRPr="00CD5C8D">
        <w:rPr>
          <w:rFonts w:cs="Calibri"/>
          <w:spacing w:val="5"/>
          <w:sz w:val="16"/>
          <w:szCs w:val="16"/>
        </w:rPr>
        <w:t xml:space="preserve"> </w:t>
      </w:r>
      <w:r w:rsidRPr="00CD5C8D">
        <w:rPr>
          <w:rFonts w:cs="Calibri"/>
          <w:sz w:val="16"/>
          <w:szCs w:val="16"/>
        </w:rPr>
        <w:t>del</w:t>
      </w:r>
      <w:r w:rsidRPr="00CD5C8D">
        <w:rPr>
          <w:rFonts w:cs="Calibri"/>
          <w:spacing w:val="4"/>
          <w:sz w:val="16"/>
          <w:szCs w:val="16"/>
        </w:rPr>
        <w:t xml:space="preserve"> </w:t>
      </w:r>
      <w:r w:rsidRPr="00CD5C8D">
        <w:rPr>
          <w:rFonts w:cs="Calibri"/>
          <w:sz w:val="16"/>
          <w:szCs w:val="16"/>
        </w:rPr>
        <w:t>programa</w:t>
      </w:r>
      <w:r w:rsidRPr="00CD5C8D">
        <w:rPr>
          <w:rFonts w:cs="Calibri"/>
          <w:spacing w:val="5"/>
          <w:sz w:val="16"/>
          <w:szCs w:val="16"/>
        </w:rPr>
        <w:t xml:space="preserve"> </w:t>
      </w:r>
      <w:r w:rsidRPr="00CD5C8D">
        <w:rPr>
          <w:rFonts w:cs="Calibri"/>
          <w:sz w:val="16"/>
          <w:szCs w:val="16"/>
        </w:rPr>
        <w:t>y</w:t>
      </w:r>
      <w:r w:rsidRPr="00CD5C8D">
        <w:rPr>
          <w:rFonts w:cs="Calibri"/>
          <w:spacing w:val="4"/>
          <w:sz w:val="16"/>
          <w:szCs w:val="16"/>
        </w:rPr>
        <w:t xml:space="preserve"> </w:t>
      </w:r>
      <w:r w:rsidRPr="00CD5C8D">
        <w:rPr>
          <w:rFonts w:cs="Calibri"/>
          <w:sz w:val="16"/>
          <w:szCs w:val="16"/>
        </w:rPr>
        <w:t>la</w:t>
      </w:r>
      <w:r w:rsidRPr="00CD5C8D">
        <w:rPr>
          <w:rFonts w:cs="Calibri"/>
          <w:spacing w:val="6"/>
          <w:sz w:val="16"/>
          <w:szCs w:val="16"/>
        </w:rPr>
        <w:t xml:space="preserve"> </w:t>
      </w:r>
      <w:r w:rsidRPr="00CD5C8D">
        <w:rPr>
          <w:rFonts w:cs="Calibri"/>
          <w:sz w:val="16"/>
          <w:szCs w:val="16"/>
        </w:rPr>
        <w:t>universidad</w:t>
      </w:r>
      <w:r w:rsidRPr="00CD5C8D">
        <w:rPr>
          <w:rFonts w:cs="Calibri"/>
          <w:spacing w:val="4"/>
          <w:sz w:val="16"/>
          <w:szCs w:val="16"/>
        </w:rPr>
        <w:t xml:space="preserve"> </w:t>
      </w:r>
      <w:r w:rsidRPr="00CD5C8D">
        <w:rPr>
          <w:rFonts w:cs="Calibri"/>
          <w:sz w:val="16"/>
          <w:szCs w:val="16"/>
        </w:rPr>
        <w:t>en</w:t>
      </w:r>
      <w:r w:rsidRPr="00CD5C8D">
        <w:rPr>
          <w:rFonts w:cs="Calibri"/>
          <w:spacing w:val="5"/>
          <w:sz w:val="16"/>
          <w:szCs w:val="16"/>
        </w:rPr>
        <w:t xml:space="preserve"> </w:t>
      </w:r>
      <w:r w:rsidRPr="00CD5C8D">
        <w:rPr>
          <w:rFonts w:cs="Calibri"/>
          <w:sz w:val="16"/>
          <w:szCs w:val="16"/>
        </w:rPr>
        <w:t>listado</w:t>
      </w:r>
      <w:r w:rsidRPr="00CD5C8D">
        <w:rPr>
          <w:rFonts w:cs="Calibri"/>
          <w:spacing w:val="3"/>
          <w:sz w:val="16"/>
          <w:szCs w:val="16"/>
        </w:rPr>
        <w:t xml:space="preserve"> </w:t>
      </w:r>
      <w:r w:rsidRPr="00CD5C8D">
        <w:rPr>
          <w:rFonts w:cs="Calibri"/>
          <w:spacing w:val="-2"/>
          <w:sz w:val="16"/>
          <w:szCs w:val="16"/>
        </w:rPr>
        <w:t>posterior.</w:t>
      </w:r>
    </w:p>
    <w:p w14:paraId="6CDAB5C8" w14:textId="77777777" w:rsidR="00CD5C8D" w:rsidRPr="00CD5C8D" w:rsidRDefault="00CD5C8D" w:rsidP="00CD5C8D">
      <w:pPr>
        <w:widowControl w:val="0"/>
        <w:autoSpaceDE w:val="0"/>
        <w:autoSpaceDN w:val="0"/>
        <w:spacing w:before="6" w:after="0" w:line="240" w:lineRule="auto"/>
        <w:ind w:left="284"/>
        <w:rPr>
          <w:rFonts w:cs="Calibri"/>
          <w:sz w:val="16"/>
          <w:szCs w:val="16"/>
        </w:rPr>
      </w:pPr>
      <w:r w:rsidRPr="00CD5C8D">
        <w:rPr>
          <w:rFonts w:cs="Calibri"/>
          <w:sz w:val="16"/>
          <w:szCs w:val="16"/>
        </w:rPr>
        <w:t>**</w:t>
      </w:r>
      <w:r w:rsidRPr="00CD5C8D">
        <w:rPr>
          <w:rFonts w:cs="Calibri"/>
          <w:spacing w:val="6"/>
          <w:sz w:val="16"/>
          <w:szCs w:val="16"/>
        </w:rPr>
        <w:t xml:space="preserve"> </w:t>
      </w:r>
      <w:r w:rsidRPr="00CD5C8D">
        <w:rPr>
          <w:rFonts w:cs="Calibri"/>
          <w:sz w:val="16"/>
          <w:szCs w:val="16"/>
        </w:rPr>
        <w:t>La</w:t>
      </w:r>
      <w:r w:rsidRPr="00CD5C8D">
        <w:rPr>
          <w:rFonts w:cs="Calibri"/>
          <w:spacing w:val="6"/>
          <w:sz w:val="16"/>
          <w:szCs w:val="16"/>
        </w:rPr>
        <w:t xml:space="preserve"> </w:t>
      </w:r>
      <w:r w:rsidRPr="00CD5C8D">
        <w:rPr>
          <w:rFonts w:cs="Calibri"/>
          <w:sz w:val="16"/>
          <w:szCs w:val="16"/>
        </w:rPr>
        <w:t>información</w:t>
      </w:r>
      <w:r w:rsidRPr="00CD5C8D">
        <w:rPr>
          <w:rFonts w:cs="Calibri"/>
          <w:spacing w:val="7"/>
          <w:sz w:val="16"/>
          <w:szCs w:val="16"/>
        </w:rPr>
        <w:t xml:space="preserve"> </w:t>
      </w:r>
      <w:r w:rsidRPr="00CD5C8D">
        <w:rPr>
          <w:rFonts w:cs="Calibri"/>
          <w:sz w:val="16"/>
          <w:szCs w:val="16"/>
        </w:rPr>
        <w:t>del</w:t>
      </w:r>
      <w:r w:rsidRPr="00CD5C8D">
        <w:rPr>
          <w:rFonts w:cs="Calibri"/>
          <w:spacing w:val="8"/>
          <w:sz w:val="16"/>
          <w:szCs w:val="16"/>
        </w:rPr>
        <w:t xml:space="preserve"> </w:t>
      </w:r>
      <w:r w:rsidRPr="00CD5C8D">
        <w:rPr>
          <w:rFonts w:cs="Calibri"/>
          <w:sz w:val="16"/>
          <w:szCs w:val="16"/>
        </w:rPr>
        <w:t>profesorado</w:t>
      </w:r>
      <w:r w:rsidRPr="00CD5C8D">
        <w:rPr>
          <w:rFonts w:cs="Calibri"/>
          <w:spacing w:val="5"/>
          <w:sz w:val="16"/>
          <w:szCs w:val="16"/>
        </w:rPr>
        <w:t xml:space="preserve"> </w:t>
      </w:r>
      <w:r w:rsidRPr="00CD5C8D">
        <w:rPr>
          <w:rFonts w:cs="Calibri"/>
          <w:sz w:val="16"/>
          <w:szCs w:val="16"/>
        </w:rPr>
        <w:t>identificado</w:t>
      </w:r>
      <w:r w:rsidRPr="00CD5C8D">
        <w:rPr>
          <w:rFonts w:cs="Calibri"/>
          <w:spacing w:val="4"/>
          <w:sz w:val="16"/>
          <w:szCs w:val="16"/>
        </w:rPr>
        <w:t xml:space="preserve"> </w:t>
      </w:r>
      <w:r w:rsidRPr="00CD5C8D">
        <w:rPr>
          <w:rFonts w:cs="Calibri"/>
          <w:sz w:val="16"/>
          <w:szCs w:val="16"/>
        </w:rPr>
        <w:t>como</w:t>
      </w:r>
      <w:r w:rsidRPr="00CD5C8D">
        <w:rPr>
          <w:rFonts w:cs="Calibri"/>
          <w:spacing w:val="5"/>
          <w:sz w:val="16"/>
          <w:szCs w:val="16"/>
        </w:rPr>
        <w:t xml:space="preserve"> </w:t>
      </w:r>
      <w:r w:rsidRPr="00CD5C8D">
        <w:rPr>
          <w:rFonts w:cs="Calibri"/>
          <w:sz w:val="16"/>
          <w:szCs w:val="16"/>
        </w:rPr>
        <w:t>IP</w:t>
      </w:r>
      <w:r w:rsidRPr="00CD5C8D">
        <w:rPr>
          <w:rFonts w:cs="Calibri"/>
          <w:spacing w:val="6"/>
          <w:sz w:val="16"/>
          <w:szCs w:val="16"/>
        </w:rPr>
        <w:t xml:space="preserve"> </w:t>
      </w:r>
      <w:r w:rsidRPr="00CD5C8D">
        <w:rPr>
          <w:rFonts w:cs="Calibri"/>
          <w:sz w:val="16"/>
          <w:szCs w:val="16"/>
        </w:rPr>
        <w:t>debe</w:t>
      </w:r>
      <w:r w:rsidRPr="00CD5C8D">
        <w:rPr>
          <w:rFonts w:cs="Calibri"/>
          <w:spacing w:val="5"/>
          <w:sz w:val="16"/>
          <w:szCs w:val="16"/>
        </w:rPr>
        <w:t xml:space="preserve"> </w:t>
      </w:r>
      <w:r w:rsidRPr="00CD5C8D">
        <w:rPr>
          <w:rFonts w:cs="Calibri"/>
          <w:sz w:val="16"/>
          <w:szCs w:val="16"/>
        </w:rPr>
        <w:t>coincidir</w:t>
      </w:r>
      <w:r w:rsidRPr="00CD5C8D">
        <w:rPr>
          <w:rFonts w:cs="Calibri"/>
          <w:spacing w:val="6"/>
          <w:sz w:val="16"/>
          <w:szCs w:val="16"/>
        </w:rPr>
        <w:t xml:space="preserve"> </w:t>
      </w:r>
      <w:r w:rsidRPr="00CD5C8D">
        <w:rPr>
          <w:rFonts w:cs="Calibri"/>
          <w:sz w:val="16"/>
          <w:szCs w:val="16"/>
        </w:rPr>
        <w:t>con</w:t>
      </w:r>
      <w:r w:rsidRPr="00CD5C8D">
        <w:rPr>
          <w:rFonts w:cs="Calibri"/>
          <w:spacing w:val="6"/>
          <w:sz w:val="16"/>
          <w:szCs w:val="16"/>
        </w:rPr>
        <w:t xml:space="preserve"> </w:t>
      </w:r>
      <w:r w:rsidRPr="00CD5C8D">
        <w:rPr>
          <w:rFonts w:cs="Calibri"/>
          <w:sz w:val="16"/>
          <w:szCs w:val="16"/>
        </w:rPr>
        <w:t>el</w:t>
      </w:r>
      <w:r w:rsidRPr="00CD5C8D">
        <w:rPr>
          <w:rFonts w:cs="Calibri"/>
          <w:spacing w:val="5"/>
          <w:sz w:val="16"/>
          <w:szCs w:val="16"/>
        </w:rPr>
        <w:t xml:space="preserve"> </w:t>
      </w:r>
      <w:r w:rsidRPr="00CD5C8D">
        <w:rPr>
          <w:rFonts w:cs="Calibri"/>
          <w:sz w:val="16"/>
          <w:szCs w:val="16"/>
        </w:rPr>
        <w:t>de</w:t>
      </w:r>
      <w:r w:rsidRPr="00CD5C8D">
        <w:rPr>
          <w:rFonts w:cs="Calibri"/>
          <w:spacing w:val="5"/>
          <w:sz w:val="16"/>
          <w:szCs w:val="16"/>
        </w:rPr>
        <w:t xml:space="preserve"> </w:t>
      </w:r>
      <w:r w:rsidRPr="00CD5C8D">
        <w:rPr>
          <w:rFonts w:cs="Calibri"/>
          <w:sz w:val="16"/>
          <w:szCs w:val="16"/>
        </w:rPr>
        <w:t>la</w:t>
      </w:r>
      <w:r w:rsidRPr="00CD5C8D">
        <w:rPr>
          <w:rFonts w:cs="Calibri"/>
          <w:spacing w:val="7"/>
          <w:sz w:val="16"/>
          <w:szCs w:val="16"/>
        </w:rPr>
        <w:t xml:space="preserve"> </w:t>
      </w:r>
      <w:r w:rsidRPr="00CD5C8D">
        <w:rPr>
          <w:rFonts w:cs="Calibri"/>
          <w:sz w:val="16"/>
          <w:szCs w:val="16"/>
        </w:rPr>
        <w:t>tabla</w:t>
      </w:r>
      <w:r w:rsidRPr="00CD5C8D">
        <w:rPr>
          <w:rFonts w:cs="Calibri"/>
          <w:spacing w:val="6"/>
          <w:sz w:val="16"/>
          <w:szCs w:val="16"/>
        </w:rPr>
        <w:t xml:space="preserve"> </w:t>
      </w:r>
      <w:r w:rsidRPr="00CD5C8D">
        <w:rPr>
          <w:rFonts w:cs="Calibri"/>
          <w:sz w:val="16"/>
          <w:szCs w:val="16"/>
        </w:rPr>
        <w:t>que</w:t>
      </w:r>
      <w:r w:rsidRPr="00CD5C8D">
        <w:rPr>
          <w:rFonts w:cs="Calibri"/>
          <w:spacing w:val="5"/>
          <w:sz w:val="16"/>
          <w:szCs w:val="16"/>
        </w:rPr>
        <w:t xml:space="preserve"> </w:t>
      </w:r>
      <w:r w:rsidRPr="00CD5C8D">
        <w:rPr>
          <w:rFonts w:cs="Calibri"/>
          <w:sz w:val="16"/>
          <w:szCs w:val="16"/>
        </w:rPr>
        <w:t>proporciona</w:t>
      </w:r>
      <w:r w:rsidRPr="00CD5C8D">
        <w:rPr>
          <w:rFonts w:cs="Calibri"/>
          <w:spacing w:val="7"/>
          <w:sz w:val="16"/>
          <w:szCs w:val="16"/>
        </w:rPr>
        <w:t xml:space="preserve"> </w:t>
      </w:r>
      <w:r w:rsidRPr="00CD5C8D">
        <w:rPr>
          <w:rFonts w:cs="Calibri"/>
          <w:sz w:val="16"/>
          <w:szCs w:val="16"/>
        </w:rPr>
        <w:t>la</w:t>
      </w:r>
      <w:r w:rsidRPr="00CD5C8D">
        <w:rPr>
          <w:rFonts w:cs="Calibri"/>
          <w:spacing w:val="6"/>
          <w:sz w:val="16"/>
          <w:szCs w:val="16"/>
        </w:rPr>
        <w:t xml:space="preserve"> </w:t>
      </w:r>
      <w:r w:rsidRPr="00CD5C8D">
        <w:rPr>
          <w:rFonts w:cs="Calibri"/>
          <w:sz w:val="16"/>
          <w:szCs w:val="16"/>
        </w:rPr>
        <w:t>información</w:t>
      </w:r>
      <w:r w:rsidRPr="00CD5C8D">
        <w:rPr>
          <w:rFonts w:cs="Calibri"/>
          <w:spacing w:val="7"/>
          <w:sz w:val="16"/>
          <w:szCs w:val="16"/>
        </w:rPr>
        <w:t xml:space="preserve"> </w:t>
      </w:r>
      <w:r w:rsidRPr="00CD5C8D">
        <w:rPr>
          <w:rFonts w:cs="Calibri"/>
          <w:sz w:val="16"/>
          <w:szCs w:val="16"/>
        </w:rPr>
        <w:t>de</w:t>
      </w:r>
      <w:r w:rsidRPr="00CD5C8D">
        <w:rPr>
          <w:rFonts w:cs="Calibri"/>
          <w:spacing w:val="5"/>
          <w:sz w:val="16"/>
          <w:szCs w:val="16"/>
        </w:rPr>
        <w:t xml:space="preserve"> </w:t>
      </w:r>
      <w:r w:rsidRPr="00CD5C8D">
        <w:rPr>
          <w:rFonts w:cs="Calibri"/>
          <w:sz w:val="16"/>
          <w:szCs w:val="16"/>
        </w:rPr>
        <w:t>Proyectos</w:t>
      </w:r>
      <w:r w:rsidRPr="00CD5C8D">
        <w:rPr>
          <w:rFonts w:cs="Calibri"/>
          <w:spacing w:val="5"/>
          <w:sz w:val="16"/>
          <w:szCs w:val="16"/>
        </w:rPr>
        <w:t xml:space="preserve"> </w:t>
      </w:r>
      <w:r w:rsidRPr="00CD5C8D">
        <w:rPr>
          <w:rFonts w:cs="Calibri"/>
          <w:sz w:val="16"/>
          <w:szCs w:val="16"/>
        </w:rPr>
        <w:t>de</w:t>
      </w:r>
      <w:r w:rsidRPr="00CD5C8D">
        <w:rPr>
          <w:rFonts w:cs="Calibri"/>
          <w:spacing w:val="5"/>
          <w:sz w:val="16"/>
          <w:szCs w:val="16"/>
        </w:rPr>
        <w:t xml:space="preserve"> </w:t>
      </w:r>
      <w:r w:rsidRPr="00CD5C8D">
        <w:rPr>
          <w:rFonts w:cs="Calibri"/>
          <w:sz w:val="16"/>
          <w:szCs w:val="16"/>
        </w:rPr>
        <w:t>investigación</w:t>
      </w:r>
      <w:r w:rsidRPr="00CD5C8D">
        <w:rPr>
          <w:rFonts w:cs="Calibri"/>
          <w:spacing w:val="7"/>
          <w:sz w:val="16"/>
          <w:szCs w:val="16"/>
        </w:rPr>
        <w:t xml:space="preserve"> </w:t>
      </w:r>
      <w:r w:rsidRPr="00CD5C8D">
        <w:rPr>
          <w:rFonts w:cs="Calibri"/>
          <w:sz w:val="16"/>
          <w:szCs w:val="16"/>
        </w:rPr>
        <w:t>de</w:t>
      </w:r>
      <w:r w:rsidRPr="00CD5C8D">
        <w:rPr>
          <w:rFonts w:cs="Calibri"/>
          <w:spacing w:val="5"/>
          <w:sz w:val="16"/>
          <w:szCs w:val="16"/>
        </w:rPr>
        <w:t xml:space="preserve"> </w:t>
      </w:r>
      <w:r w:rsidRPr="00CD5C8D">
        <w:rPr>
          <w:rFonts w:cs="Calibri"/>
          <w:sz w:val="16"/>
          <w:szCs w:val="16"/>
        </w:rPr>
        <w:t>la</w:t>
      </w:r>
      <w:r w:rsidRPr="00CD5C8D">
        <w:rPr>
          <w:rFonts w:cs="Calibri"/>
          <w:spacing w:val="6"/>
          <w:sz w:val="16"/>
          <w:szCs w:val="16"/>
        </w:rPr>
        <w:t xml:space="preserve"> </w:t>
      </w:r>
      <w:r w:rsidRPr="00CD5C8D">
        <w:rPr>
          <w:rFonts w:cs="Calibri"/>
          <w:spacing w:val="-2"/>
          <w:sz w:val="16"/>
          <w:szCs w:val="16"/>
        </w:rPr>
        <w:t>línea.</w:t>
      </w:r>
    </w:p>
    <w:p w14:paraId="1D7CB0DF" w14:textId="77777777" w:rsidR="00CD5C8D" w:rsidRPr="00CD5C8D" w:rsidRDefault="00CD5C8D" w:rsidP="00CD5C8D">
      <w:pPr>
        <w:widowControl w:val="0"/>
        <w:autoSpaceDE w:val="0"/>
        <w:autoSpaceDN w:val="0"/>
        <w:spacing w:before="64" w:after="0" w:line="240" w:lineRule="auto"/>
        <w:rPr>
          <w:rFonts w:cs="Calibri"/>
          <w:sz w:val="16"/>
        </w:rPr>
      </w:pPr>
    </w:p>
    <w:p w14:paraId="539A0E30" w14:textId="77777777" w:rsidR="00CD5C8D" w:rsidRPr="00CD5C8D" w:rsidRDefault="00CD5C8D" w:rsidP="00CD5C8D">
      <w:pPr>
        <w:widowControl w:val="0"/>
        <w:autoSpaceDE w:val="0"/>
        <w:autoSpaceDN w:val="0"/>
        <w:spacing w:after="0" w:line="244" w:lineRule="auto"/>
        <w:ind w:left="284" w:right="651"/>
        <w:outlineLvl w:val="1"/>
        <w:rPr>
          <w:rFonts w:cs="Calibri"/>
          <w:b/>
          <w:bCs/>
          <w:sz w:val="20"/>
          <w:szCs w:val="20"/>
          <w:u w:color="000000"/>
        </w:rPr>
      </w:pPr>
      <w:r w:rsidRPr="00CD5C8D">
        <w:rPr>
          <w:rFonts w:cs="Calibri"/>
          <w:b/>
          <w:bCs/>
          <w:w w:val="105"/>
          <w:sz w:val="20"/>
          <w:szCs w:val="20"/>
          <w:u w:val="single" w:color="000000"/>
        </w:rPr>
        <w:t>2.- SELECCIÓN DE 10 TESIS DIRIGIDAS POR</w:t>
      </w:r>
      <w:r w:rsidRPr="00CD5C8D">
        <w:rPr>
          <w:rFonts w:cs="Calibri"/>
          <w:b/>
          <w:bCs/>
          <w:spacing w:val="16"/>
          <w:w w:val="105"/>
          <w:sz w:val="20"/>
          <w:szCs w:val="20"/>
          <w:u w:val="single" w:color="000000"/>
        </w:rPr>
        <w:t xml:space="preserve"> </w:t>
      </w:r>
      <w:r w:rsidRPr="00CD5C8D">
        <w:rPr>
          <w:rFonts w:cs="Calibri"/>
          <w:b/>
          <w:bCs/>
          <w:w w:val="105"/>
          <w:sz w:val="20"/>
          <w:szCs w:val="20"/>
          <w:u w:val="single" w:color="000000"/>
        </w:rPr>
        <w:t>EL PROFESORADO PARTICIPANTE EN EL PROGRAMA EN LOS ÚLTIMOS 5 AÑOS Y DIRIGIDAS POR EL PROFESORADO DE</w:t>
      </w:r>
      <w:r w:rsidRPr="00CD5C8D">
        <w:rPr>
          <w:rFonts w:cs="Calibri"/>
          <w:b/>
          <w:bCs/>
          <w:w w:val="105"/>
          <w:sz w:val="20"/>
          <w:szCs w:val="20"/>
          <w:u w:color="000000"/>
        </w:rPr>
        <w:t xml:space="preserve"> </w:t>
      </w:r>
      <w:r w:rsidRPr="00CD5C8D">
        <w:rPr>
          <w:rFonts w:cs="Calibri"/>
          <w:b/>
          <w:bCs/>
          <w:w w:val="105"/>
          <w:sz w:val="20"/>
          <w:szCs w:val="20"/>
          <w:u w:val="single" w:color="000000"/>
        </w:rPr>
        <w:t>LAS LÍNEAS DE INVESTIGACIÓN EL PROGRAMA.</w:t>
      </w:r>
    </w:p>
    <w:p w14:paraId="581F2399" w14:textId="77777777" w:rsidR="00CD5C8D" w:rsidRPr="00CD5C8D" w:rsidRDefault="00CD5C8D" w:rsidP="00CD5C8D">
      <w:pPr>
        <w:widowControl w:val="0"/>
        <w:autoSpaceDE w:val="0"/>
        <w:autoSpaceDN w:val="0"/>
        <w:spacing w:before="7" w:after="1" w:line="240" w:lineRule="auto"/>
        <w:rPr>
          <w:rFonts w:cs="Calibri"/>
          <w:b/>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6210"/>
      </w:tblGrid>
      <w:tr w:rsidR="00CD5C8D" w:rsidRPr="00CD5C8D" w14:paraId="088B1047" w14:textId="77777777" w:rsidTr="00AC7682">
        <w:trPr>
          <w:trHeight w:val="251"/>
        </w:trPr>
        <w:tc>
          <w:tcPr>
            <w:tcW w:w="3512" w:type="dxa"/>
          </w:tcPr>
          <w:p w14:paraId="3DA58E75" w14:textId="77777777" w:rsidR="00CD5C8D" w:rsidRPr="00CD5C8D" w:rsidRDefault="00CD5C8D" w:rsidP="00CD5C8D">
            <w:pPr>
              <w:spacing w:before="3"/>
              <w:ind w:left="107"/>
              <w:rPr>
                <w:rFonts w:cs="Calibri"/>
                <w:b/>
                <w:sz w:val="16"/>
              </w:rPr>
            </w:pPr>
            <w:proofErr w:type="spellStart"/>
            <w:r w:rsidRPr="00CD5C8D">
              <w:rPr>
                <w:rFonts w:cs="Calibri"/>
                <w:b/>
                <w:w w:val="105"/>
                <w:sz w:val="16"/>
              </w:rPr>
              <w:t>Denominación</w:t>
            </w:r>
            <w:proofErr w:type="spellEnd"/>
            <w:r w:rsidRPr="00CD5C8D">
              <w:rPr>
                <w:rFonts w:cs="Calibri"/>
                <w:b/>
                <w:spacing w:val="-10"/>
                <w:w w:val="105"/>
                <w:sz w:val="16"/>
              </w:rPr>
              <w:t xml:space="preserve"> </w:t>
            </w:r>
            <w:proofErr w:type="spellStart"/>
            <w:r w:rsidRPr="00CD5C8D">
              <w:rPr>
                <w:rFonts w:cs="Calibri"/>
                <w:b/>
                <w:spacing w:val="-2"/>
                <w:w w:val="110"/>
                <w:sz w:val="16"/>
              </w:rPr>
              <w:t>tesis</w:t>
            </w:r>
            <w:proofErr w:type="spellEnd"/>
          </w:p>
        </w:tc>
        <w:tc>
          <w:tcPr>
            <w:tcW w:w="6210" w:type="dxa"/>
          </w:tcPr>
          <w:p w14:paraId="1356EB3C" w14:textId="77777777" w:rsidR="00CD5C8D" w:rsidRPr="00CD5C8D" w:rsidRDefault="00CD5C8D" w:rsidP="00CD5C8D">
            <w:pPr>
              <w:rPr>
                <w:rFonts w:ascii="Times New Roman" w:cs="Calibri"/>
                <w:sz w:val="16"/>
              </w:rPr>
            </w:pPr>
          </w:p>
        </w:tc>
      </w:tr>
      <w:tr w:rsidR="00CD5C8D" w:rsidRPr="00CD5C8D" w14:paraId="574D3CF7" w14:textId="77777777" w:rsidTr="00AC7682">
        <w:trPr>
          <w:trHeight w:val="251"/>
        </w:trPr>
        <w:tc>
          <w:tcPr>
            <w:tcW w:w="3512" w:type="dxa"/>
          </w:tcPr>
          <w:p w14:paraId="59FC1F1A" w14:textId="77777777" w:rsidR="00CD5C8D" w:rsidRPr="00CD5C8D" w:rsidRDefault="00CD5C8D" w:rsidP="00CD5C8D">
            <w:pPr>
              <w:spacing w:before="3"/>
              <w:ind w:left="107"/>
              <w:rPr>
                <w:rFonts w:cs="Calibri"/>
                <w:b/>
                <w:sz w:val="16"/>
              </w:rPr>
            </w:pPr>
            <w:proofErr w:type="spellStart"/>
            <w:r w:rsidRPr="00CD5C8D">
              <w:rPr>
                <w:rFonts w:cs="Calibri"/>
                <w:b/>
                <w:sz w:val="16"/>
              </w:rPr>
              <w:t>Línea</w:t>
            </w:r>
            <w:proofErr w:type="spellEnd"/>
            <w:r w:rsidRPr="00CD5C8D">
              <w:rPr>
                <w:rFonts w:cs="Calibri"/>
                <w:b/>
                <w:spacing w:val="13"/>
                <w:sz w:val="16"/>
              </w:rPr>
              <w:t xml:space="preserve"> </w:t>
            </w:r>
            <w:r w:rsidRPr="00CD5C8D">
              <w:rPr>
                <w:rFonts w:cs="Calibri"/>
                <w:b/>
                <w:sz w:val="16"/>
              </w:rPr>
              <w:t>de</w:t>
            </w:r>
            <w:r w:rsidRPr="00CD5C8D">
              <w:rPr>
                <w:rFonts w:cs="Calibri"/>
                <w:b/>
                <w:spacing w:val="14"/>
                <w:sz w:val="16"/>
              </w:rPr>
              <w:t xml:space="preserve"> </w:t>
            </w:r>
            <w:proofErr w:type="spellStart"/>
            <w:r w:rsidRPr="00CD5C8D">
              <w:rPr>
                <w:rFonts w:cs="Calibri"/>
                <w:b/>
                <w:spacing w:val="-2"/>
                <w:sz w:val="16"/>
              </w:rPr>
              <w:t>investigación</w:t>
            </w:r>
            <w:proofErr w:type="spellEnd"/>
          </w:p>
        </w:tc>
        <w:tc>
          <w:tcPr>
            <w:tcW w:w="6210" w:type="dxa"/>
          </w:tcPr>
          <w:p w14:paraId="384201D6" w14:textId="77777777" w:rsidR="00CD5C8D" w:rsidRPr="00CD5C8D" w:rsidRDefault="00CD5C8D" w:rsidP="00CD5C8D">
            <w:pPr>
              <w:rPr>
                <w:rFonts w:ascii="Times New Roman" w:cs="Calibri"/>
                <w:sz w:val="16"/>
              </w:rPr>
            </w:pPr>
          </w:p>
        </w:tc>
      </w:tr>
      <w:tr w:rsidR="00CD5C8D" w:rsidRPr="00CD5C8D" w14:paraId="3AFE7F15" w14:textId="77777777" w:rsidTr="00AC7682">
        <w:trPr>
          <w:trHeight w:val="251"/>
        </w:trPr>
        <w:tc>
          <w:tcPr>
            <w:tcW w:w="3512" w:type="dxa"/>
          </w:tcPr>
          <w:p w14:paraId="4928C1D9" w14:textId="77777777" w:rsidR="00CD5C8D" w:rsidRPr="00CD5C8D" w:rsidRDefault="00CD5C8D" w:rsidP="00CD5C8D">
            <w:pPr>
              <w:spacing w:before="3"/>
              <w:ind w:left="107"/>
              <w:rPr>
                <w:rFonts w:cs="Calibri"/>
                <w:b/>
                <w:sz w:val="16"/>
              </w:rPr>
            </w:pPr>
            <w:proofErr w:type="spellStart"/>
            <w:r w:rsidRPr="00CD5C8D">
              <w:rPr>
                <w:rFonts w:cs="Calibri"/>
                <w:b/>
                <w:spacing w:val="2"/>
                <w:sz w:val="16"/>
              </w:rPr>
              <w:t>Identificador</w:t>
            </w:r>
            <w:proofErr w:type="spellEnd"/>
            <w:r w:rsidRPr="00CD5C8D">
              <w:rPr>
                <w:rFonts w:cs="Calibri"/>
                <w:b/>
                <w:spacing w:val="13"/>
                <w:sz w:val="16"/>
              </w:rPr>
              <w:t xml:space="preserve"> </w:t>
            </w:r>
            <w:proofErr w:type="spellStart"/>
            <w:r w:rsidRPr="00CD5C8D">
              <w:rPr>
                <w:rFonts w:cs="Calibri"/>
                <w:b/>
                <w:spacing w:val="2"/>
                <w:sz w:val="16"/>
              </w:rPr>
              <w:t>profesorado</w:t>
            </w:r>
            <w:proofErr w:type="spellEnd"/>
            <w:r w:rsidRPr="00CD5C8D">
              <w:rPr>
                <w:rFonts w:cs="Calibri"/>
                <w:b/>
                <w:spacing w:val="12"/>
                <w:sz w:val="16"/>
              </w:rPr>
              <w:t xml:space="preserve"> </w:t>
            </w:r>
            <w:r w:rsidRPr="00CD5C8D">
              <w:rPr>
                <w:rFonts w:cs="Calibri"/>
                <w:b/>
                <w:spacing w:val="2"/>
                <w:sz w:val="16"/>
              </w:rPr>
              <w:t>que</w:t>
            </w:r>
            <w:r w:rsidRPr="00CD5C8D">
              <w:rPr>
                <w:rFonts w:cs="Calibri"/>
                <w:b/>
                <w:spacing w:val="13"/>
                <w:sz w:val="16"/>
              </w:rPr>
              <w:t xml:space="preserve"> </w:t>
            </w:r>
            <w:r w:rsidRPr="00CD5C8D">
              <w:rPr>
                <w:rFonts w:cs="Calibri"/>
                <w:b/>
                <w:spacing w:val="2"/>
                <w:sz w:val="16"/>
              </w:rPr>
              <w:t>dirige</w:t>
            </w:r>
            <w:r w:rsidRPr="00CD5C8D">
              <w:rPr>
                <w:rFonts w:cs="Calibri"/>
                <w:b/>
                <w:spacing w:val="14"/>
                <w:sz w:val="16"/>
              </w:rPr>
              <w:t xml:space="preserve"> </w:t>
            </w:r>
            <w:r w:rsidRPr="00CD5C8D">
              <w:rPr>
                <w:rFonts w:cs="Calibri"/>
                <w:b/>
                <w:spacing w:val="2"/>
                <w:sz w:val="16"/>
              </w:rPr>
              <w:t>la</w:t>
            </w:r>
            <w:r w:rsidRPr="00CD5C8D">
              <w:rPr>
                <w:rFonts w:cs="Calibri"/>
                <w:b/>
                <w:spacing w:val="15"/>
                <w:sz w:val="16"/>
              </w:rPr>
              <w:t xml:space="preserve"> </w:t>
            </w:r>
            <w:proofErr w:type="spellStart"/>
            <w:r w:rsidRPr="00CD5C8D">
              <w:rPr>
                <w:rFonts w:cs="Calibri"/>
                <w:b/>
                <w:spacing w:val="-4"/>
                <w:sz w:val="16"/>
              </w:rPr>
              <w:t>Tesis</w:t>
            </w:r>
            <w:proofErr w:type="spellEnd"/>
          </w:p>
        </w:tc>
        <w:tc>
          <w:tcPr>
            <w:tcW w:w="6210" w:type="dxa"/>
          </w:tcPr>
          <w:p w14:paraId="3BA16DCF" w14:textId="77777777" w:rsidR="00CD5C8D" w:rsidRPr="00CD5C8D" w:rsidRDefault="00CD5C8D" w:rsidP="00CD5C8D">
            <w:pPr>
              <w:rPr>
                <w:rFonts w:ascii="Times New Roman" w:cs="Calibri"/>
                <w:sz w:val="16"/>
              </w:rPr>
            </w:pPr>
          </w:p>
        </w:tc>
      </w:tr>
      <w:tr w:rsidR="00CD5C8D" w:rsidRPr="00CD5C8D" w14:paraId="6930D6DA" w14:textId="77777777" w:rsidTr="00AC7682">
        <w:trPr>
          <w:trHeight w:val="251"/>
        </w:trPr>
        <w:tc>
          <w:tcPr>
            <w:tcW w:w="3512" w:type="dxa"/>
          </w:tcPr>
          <w:p w14:paraId="505E1D26" w14:textId="77777777" w:rsidR="00CD5C8D" w:rsidRPr="00CD5C8D" w:rsidRDefault="00CD5C8D" w:rsidP="00CD5C8D">
            <w:pPr>
              <w:spacing w:before="3"/>
              <w:ind w:left="107"/>
              <w:rPr>
                <w:rFonts w:cs="Calibri"/>
                <w:b/>
                <w:sz w:val="16"/>
              </w:rPr>
            </w:pPr>
            <w:proofErr w:type="spellStart"/>
            <w:r w:rsidRPr="00CD5C8D">
              <w:rPr>
                <w:rFonts w:cs="Calibri"/>
                <w:b/>
                <w:w w:val="105"/>
                <w:sz w:val="16"/>
              </w:rPr>
              <w:t>Fecha</w:t>
            </w:r>
            <w:proofErr w:type="spellEnd"/>
            <w:r w:rsidRPr="00CD5C8D">
              <w:rPr>
                <w:rFonts w:cs="Calibri"/>
                <w:b/>
                <w:spacing w:val="-3"/>
                <w:w w:val="105"/>
                <w:sz w:val="16"/>
              </w:rPr>
              <w:t xml:space="preserve"> </w:t>
            </w:r>
            <w:r w:rsidRPr="00CD5C8D">
              <w:rPr>
                <w:rFonts w:cs="Calibri"/>
                <w:b/>
                <w:w w:val="105"/>
                <w:sz w:val="16"/>
              </w:rPr>
              <w:t>de</w:t>
            </w:r>
            <w:r w:rsidRPr="00CD5C8D">
              <w:rPr>
                <w:rFonts w:cs="Calibri"/>
                <w:b/>
                <w:spacing w:val="-1"/>
                <w:w w:val="105"/>
                <w:sz w:val="16"/>
              </w:rPr>
              <w:t xml:space="preserve"> </w:t>
            </w:r>
            <w:proofErr w:type="spellStart"/>
            <w:r w:rsidRPr="00CD5C8D">
              <w:rPr>
                <w:rFonts w:cs="Calibri"/>
                <w:b/>
                <w:w w:val="105"/>
                <w:sz w:val="16"/>
              </w:rPr>
              <w:t>su</w:t>
            </w:r>
            <w:proofErr w:type="spellEnd"/>
            <w:r w:rsidRPr="00CD5C8D">
              <w:rPr>
                <w:rFonts w:cs="Calibri"/>
                <w:b/>
                <w:spacing w:val="-2"/>
                <w:w w:val="105"/>
                <w:sz w:val="16"/>
              </w:rPr>
              <w:t xml:space="preserve"> </w:t>
            </w:r>
            <w:proofErr w:type="spellStart"/>
            <w:r w:rsidRPr="00CD5C8D">
              <w:rPr>
                <w:rFonts w:cs="Calibri"/>
                <w:b/>
                <w:spacing w:val="-2"/>
                <w:w w:val="105"/>
                <w:sz w:val="16"/>
              </w:rPr>
              <w:t>defensa</w:t>
            </w:r>
            <w:proofErr w:type="spellEnd"/>
          </w:p>
        </w:tc>
        <w:tc>
          <w:tcPr>
            <w:tcW w:w="6210" w:type="dxa"/>
          </w:tcPr>
          <w:p w14:paraId="45911073" w14:textId="77777777" w:rsidR="00CD5C8D" w:rsidRPr="00CD5C8D" w:rsidRDefault="00CD5C8D" w:rsidP="00CD5C8D">
            <w:pPr>
              <w:rPr>
                <w:rFonts w:ascii="Times New Roman" w:cs="Calibri"/>
                <w:sz w:val="16"/>
              </w:rPr>
            </w:pPr>
          </w:p>
        </w:tc>
      </w:tr>
      <w:tr w:rsidR="00CD5C8D" w:rsidRPr="00CD5C8D" w14:paraId="37056FBE" w14:textId="77777777" w:rsidTr="00AC7682">
        <w:trPr>
          <w:trHeight w:val="251"/>
        </w:trPr>
        <w:tc>
          <w:tcPr>
            <w:tcW w:w="3512" w:type="dxa"/>
          </w:tcPr>
          <w:p w14:paraId="11AF698D" w14:textId="77777777" w:rsidR="00CD5C8D" w:rsidRPr="00CD5C8D" w:rsidRDefault="00CD5C8D" w:rsidP="00CD5C8D">
            <w:pPr>
              <w:spacing w:before="3"/>
              <w:ind w:left="107"/>
              <w:rPr>
                <w:rFonts w:cs="Calibri"/>
                <w:b/>
                <w:sz w:val="16"/>
              </w:rPr>
            </w:pPr>
            <w:proofErr w:type="spellStart"/>
            <w:r w:rsidRPr="00CD5C8D">
              <w:rPr>
                <w:rFonts w:cs="Calibri"/>
                <w:b/>
                <w:spacing w:val="-2"/>
                <w:w w:val="110"/>
                <w:sz w:val="16"/>
              </w:rPr>
              <w:lastRenderedPageBreak/>
              <w:t>Calificación</w:t>
            </w:r>
            <w:proofErr w:type="spellEnd"/>
          </w:p>
        </w:tc>
        <w:tc>
          <w:tcPr>
            <w:tcW w:w="6210" w:type="dxa"/>
          </w:tcPr>
          <w:p w14:paraId="1170FF79" w14:textId="77777777" w:rsidR="00CD5C8D" w:rsidRPr="00CD5C8D" w:rsidRDefault="00CD5C8D" w:rsidP="00CD5C8D">
            <w:pPr>
              <w:rPr>
                <w:rFonts w:ascii="Times New Roman" w:cs="Calibri"/>
                <w:sz w:val="16"/>
              </w:rPr>
            </w:pPr>
          </w:p>
        </w:tc>
      </w:tr>
      <w:tr w:rsidR="00CD5C8D" w:rsidRPr="00CD5C8D" w14:paraId="2847F640" w14:textId="77777777" w:rsidTr="00AC7682">
        <w:trPr>
          <w:trHeight w:val="249"/>
        </w:trPr>
        <w:tc>
          <w:tcPr>
            <w:tcW w:w="3512" w:type="dxa"/>
          </w:tcPr>
          <w:p w14:paraId="669C9AFF" w14:textId="77777777" w:rsidR="00CD5C8D" w:rsidRPr="00CD5C8D" w:rsidRDefault="00CD5C8D" w:rsidP="00CD5C8D">
            <w:pPr>
              <w:spacing w:before="3"/>
              <w:ind w:left="107"/>
              <w:rPr>
                <w:rFonts w:cs="Calibri"/>
                <w:b/>
                <w:sz w:val="16"/>
              </w:rPr>
            </w:pPr>
            <w:r w:rsidRPr="00CD5C8D">
              <w:rPr>
                <w:rFonts w:cs="Calibri"/>
                <w:b/>
                <w:w w:val="105"/>
                <w:sz w:val="16"/>
              </w:rPr>
              <w:t>Universidad</w:t>
            </w:r>
            <w:r w:rsidRPr="00CD5C8D">
              <w:rPr>
                <w:rFonts w:cs="Calibri"/>
                <w:b/>
                <w:spacing w:val="-5"/>
                <w:w w:val="105"/>
                <w:sz w:val="16"/>
              </w:rPr>
              <w:t xml:space="preserve"> </w:t>
            </w:r>
            <w:proofErr w:type="spellStart"/>
            <w:r w:rsidRPr="00CD5C8D">
              <w:rPr>
                <w:rFonts w:cs="Calibri"/>
                <w:b/>
                <w:w w:val="105"/>
                <w:sz w:val="16"/>
              </w:rPr>
              <w:t>donde</w:t>
            </w:r>
            <w:proofErr w:type="spellEnd"/>
            <w:r w:rsidRPr="00CD5C8D">
              <w:rPr>
                <w:rFonts w:cs="Calibri"/>
                <w:b/>
                <w:spacing w:val="-4"/>
                <w:w w:val="105"/>
                <w:sz w:val="16"/>
              </w:rPr>
              <w:t xml:space="preserve"> </w:t>
            </w:r>
            <w:proofErr w:type="spellStart"/>
            <w:r w:rsidRPr="00CD5C8D">
              <w:rPr>
                <w:rFonts w:cs="Calibri"/>
                <w:b/>
                <w:w w:val="105"/>
                <w:sz w:val="16"/>
              </w:rPr>
              <w:t>fue</w:t>
            </w:r>
            <w:proofErr w:type="spellEnd"/>
            <w:r w:rsidRPr="00CD5C8D">
              <w:rPr>
                <w:rFonts w:cs="Calibri"/>
                <w:b/>
                <w:spacing w:val="-4"/>
                <w:w w:val="105"/>
                <w:sz w:val="16"/>
              </w:rPr>
              <w:t xml:space="preserve"> </w:t>
            </w:r>
            <w:proofErr w:type="spellStart"/>
            <w:r w:rsidRPr="00CD5C8D">
              <w:rPr>
                <w:rFonts w:cs="Calibri"/>
                <w:b/>
                <w:spacing w:val="-2"/>
                <w:w w:val="105"/>
                <w:sz w:val="16"/>
              </w:rPr>
              <w:t>leída</w:t>
            </w:r>
            <w:proofErr w:type="spellEnd"/>
          </w:p>
        </w:tc>
        <w:tc>
          <w:tcPr>
            <w:tcW w:w="6210" w:type="dxa"/>
          </w:tcPr>
          <w:p w14:paraId="20F313B6" w14:textId="77777777" w:rsidR="00CD5C8D" w:rsidRPr="00CD5C8D" w:rsidRDefault="00CD5C8D" w:rsidP="00CD5C8D">
            <w:pPr>
              <w:rPr>
                <w:rFonts w:ascii="Times New Roman" w:cs="Calibri"/>
                <w:sz w:val="16"/>
              </w:rPr>
            </w:pPr>
          </w:p>
        </w:tc>
      </w:tr>
      <w:tr w:rsidR="00CD5C8D" w:rsidRPr="00CD5C8D" w14:paraId="3D79E952" w14:textId="77777777" w:rsidTr="00AC7682">
        <w:trPr>
          <w:trHeight w:val="253"/>
        </w:trPr>
        <w:tc>
          <w:tcPr>
            <w:tcW w:w="3512" w:type="dxa"/>
          </w:tcPr>
          <w:p w14:paraId="6BBEB383" w14:textId="77777777" w:rsidR="00CD5C8D" w:rsidRPr="00CD5C8D" w:rsidRDefault="00CD5C8D" w:rsidP="00CD5C8D">
            <w:pPr>
              <w:spacing w:before="6"/>
              <w:ind w:left="107"/>
              <w:rPr>
                <w:rFonts w:cs="Calibri"/>
                <w:b/>
                <w:sz w:val="16"/>
              </w:rPr>
            </w:pPr>
            <w:proofErr w:type="spellStart"/>
            <w:r w:rsidRPr="00CD5C8D">
              <w:rPr>
                <w:rFonts w:cs="Calibri"/>
                <w:b/>
                <w:spacing w:val="2"/>
                <w:sz w:val="16"/>
              </w:rPr>
              <w:t>Contribución</w:t>
            </w:r>
            <w:proofErr w:type="spellEnd"/>
            <w:r w:rsidRPr="00CD5C8D">
              <w:rPr>
                <w:rFonts w:cs="Calibri"/>
                <w:b/>
                <w:spacing w:val="17"/>
                <w:sz w:val="16"/>
              </w:rPr>
              <w:t xml:space="preserve"> </w:t>
            </w:r>
            <w:proofErr w:type="spellStart"/>
            <w:r w:rsidRPr="00CD5C8D">
              <w:rPr>
                <w:rFonts w:cs="Calibri"/>
                <w:b/>
                <w:spacing w:val="2"/>
                <w:sz w:val="16"/>
              </w:rPr>
              <w:t>científica</w:t>
            </w:r>
            <w:proofErr w:type="spellEnd"/>
            <w:r w:rsidRPr="00CD5C8D">
              <w:rPr>
                <w:rFonts w:cs="Calibri"/>
                <w:b/>
                <w:spacing w:val="19"/>
                <w:sz w:val="16"/>
              </w:rPr>
              <w:t xml:space="preserve"> </w:t>
            </w:r>
            <w:proofErr w:type="spellStart"/>
            <w:r w:rsidRPr="00CD5C8D">
              <w:rPr>
                <w:rFonts w:cs="Calibri"/>
                <w:b/>
                <w:spacing w:val="2"/>
                <w:sz w:val="16"/>
              </w:rPr>
              <w:t>más</w:t>
            </w:r>
            <w:proofErr w:type="spellEnd"/>
            <w:r w:rsidRPr="00CD5C8D">
              <w:rPr>
                <w:rFonts w:cs="Calibri"/>
                <w:b/>
                <w:spacing w:val="20"/>
                <w:sz w:val="16"/>
              </w:rPr>
              <w:t xml:space="preserve"> </w:t>
            </w:r>
            <w:proofErr w:type="spellStart"/>
            <w:r w:rsidRPr="00CD5C8D">
              <w:rPr>
                <w:rFonts w:cs="Calibri"/>
                <w:b/>
                <w:spacing w:val="-2"/>
                <w:sz w:val="16"/>
              </w:rPr>
              <w:t>relevante</w:t>
            </w:r>
            <w:proofErr w:type="spellEnd"/>
          </w:p>
        </w:tc>
        <w:tc>
          <w:tcPr>
            <w:tcW w:w="6210" w:type="dxa"/>
          </w:tcPr>
          <w:p w14:paraId="0DF9A69F" w14:textId="77777777" w:rsidR="00CD5C8D" w:rsidRPr="00CD5C8D" w:rsidRDefault="00CD5C8D" w:rsidP="00CD5C8D">
            <w:pPr>
              <w:rPr>
                <w:rFonts w:ascii="Times New Roman" w:cs="Calibri"/>
                <w:sz w:val="16"/>
              </w:rPr>
            </w:pPr>
          </w:p>
        </w:tc>
      </w:tr>
    </w:tbl>
    <w:p w14:paraId="08F8B42D" w14:textId="77777777" w:rsidR="00CD5C8D" w:rsidRPr="00CD5C8D" w:rsidRDefault="00CD5C8D" w:rsidP="00CD5C8D">
      <w:pPr>
        <w:widowControl w:val="0"/>
        <w:autoSpaceDE w:val="0"/>
        <w:autoSpaceDN w:val="0"/>
        <w:spacing w:before="7" w:after="0" w:line="240" w:lineRule="auto"/>
        <w:ind w:left="284"/>
        <w:rPr>
          <w:rFonts w:cs="Calibri"/>
          <w:sz w:val="16"/>
          <w:szCs w:val="16"/>
        </w:rPr>
      </w:pPr>
      <w:r w:rsidRPr="00CD5C8D">
        <w:rPr>
          <w:rFonts w:cs="Calibri"/>
          <w:sz w:val="16"/>
          <w:szCs w:val="16"/>
        </w:rPr>
        <w:t>(Copiar</w:t>
      </w:r>
      <w:r w:rsidRPr="00CD5C8D">
        <w:rPr>
          <w:rFonts w:cs="Calibri"/>
          <w:spacing w:val="3"/>
          <w:sz w:val="16"/>
          <w:szCs w:val="16"/>
        </w:rPr>
        <w:t xml:space="preserve"> </w:t>
      </w:r>
      <w:r w:rsidRPr="00CD5C8D">
        <w:rPr>
          <w:rFonts w:cs="Calibri"/>
          <w:sz w:val="16"/>
          <w:szCs w:val="16"/>
        </w:rPr>
        <w:t>la</w:t>
      </w:r>
      <w:r w:rsidRPr="00CD5C8D">
        <w:rPr>
          <w:rFonts w:cs="Calibri"/>
          <w:spacing w:val="4"/>
          <w:sz w:val="16"/>
          <w:szCs w:val="16"/>
        </w:rPr>
        <w:t xml:space="preserve"> </w:t>
      </w:r>
      <w:r w:rsidRPr="00CD5C8D">
        <w:rPr>
          <w:rFonts w:cs="Calibri"/>
          <w:sz w:val="16"/>
          <w:szCs w:val="16"/>
        </w:rPr>
        <w:t>tabla</w:t>
      </w:r>
      <w:r w:rsidRPr="00CD5C8D">
        <w:rPr>
          <w:rFonts w:cs="Calibri"/>
          <w:spacing w:val="4"/>
          <w:sz w:val="16"/>
          <w:szCs w:val="16"/>
        </w:rPr>
        <w:t xml:space="preserve"> </w:t>
      </w:r>
      <w:r w:rsidRPr="00CD5C8D">
        <w:rPr>
          <w:rFonts w:cs="Calibri"/>
          <w:sz w:val="16"/>
          <w:szCs w:val="16"/>
        </w:rPr>
        <w:t>anterior</w:t>
      </w:r>
      <w:r w:rsidRPr="00CD5C8D">
        <w:rPr>
          <w:rFonts w:cs="Calibri"/>
          <w:spacing w:val="4"/>
          <w:sz w:val="16"/>
          <w:szCs w:val="16"/>
        </w:rPr>
        <w:t xml:space="preserve"> </w:t>
      </w:r>
      <w:r w:rsidRPr="00CD5C8D">
        <w:rPr>
          <w:rFonts w:cs="Calibri"/>
          <w:sz w:val="16"/>
          <w:szCs w:val="16"/>
        </w:rPr>
        <w:t>para</w:t>
      </w:r>
      <w:r w:rsidRPr="00CD5C8D">
        <w:rPr>
          <w:rFonts w:cs="Calibri"/>
          <w:spacing w:val="4"/>
          <w:sz w:val="16"/>
          <w:szCs w:val="16"/>
        </w:rPr>
        <w:t xml:space="preserve"> </w:t>
      </w:r>
      <w:r w:rsidRPr="00CD5C8D">
        <w:rPr>
          <w:rFonts w:cs="Calibri"/>
          <w:sz w:val="16"/>
          <w:szCs w:val="16"/>
        </w:rPr>
        <w:t>cada</w:t>
      </w:r>
      <w:r w:rsidRPr="00CD5C8D">
        <w:rPr>
          <w:rFonts w:cs="Calibri"/>
          <w:spacing w:val="4"/>
          <w:sz w:val="16"/>
          <w:szCs w:val="16"/>
        </w:rPr>
        <w:t xml:space="preserve"> </w:t>
      </w:r>
      <w:r w:rsidRPr="00CD5C8D">
        <w:rPr>
          <w:rFonts w:cs="Calibri"/>
          <w:sz w:val="16"/>
          <w:szCs w:val="16"/>
        </w:rPr>
        <w:t>una</w:t>
      </w:r>
      <w:r w:rsidRPr="00CD5C8D">
        <w:rPr>
          <w:rFonts w:cs="Calibri"/>
          <w:spacing w:val="5"/>
          <w:sz w:val="16"/>
          <w:szCs w:val="16"/>
        </w:rPr>
        <w:t xml:space="preserve"> </w:t>
      </w:r>
      <w:r w:rsidRPr="00CD5C8D">
        <w:rPr>
          <w:rFonts w:cs="Calibri"/>
          <w:sz w:val="16"/>
          <w:szCs w:val="16"/>
        </w:rPr>
        <w:t>de</w:t>
      </w:r>
      <w:r w:rsidRPr="00CD5C8D">
        <w:rPr>
          <w:rFonts w:cs="Calibri"/>
          <w:spacing w:val="3"/>
          <w:sz w:val="16"/>
          <w:szCs w:val="16"/>
        </w:rPr>
        <w:t xml:space="preserve"> </w:t>
      </w:r>
      <w:r w:rsidRPr="00CD5C8D">
        <w:rPr>
          <w:rFonts w:cs="Calibri"/>
          <w:sz w:val="16"/>
          <w:szCs w:val="16"/>
        </w:rPr>
        <w:t>las</w:t>
      </w:r>
      <w:r w:rsidRPr="00CD5C8D">
        <w:rPr>
          <w:rFonts w:cs="Calibri"/>
          <w:spacing w:val="4"/>
          <w:sz w:val="16"/>
          <w:szCs w:val="16"/>
        </w:rPr>
        <w:t xml:space="preserve"> </w:t>
      </w:r>
      <w:r w:rsidRPr="00CD5C8D">
        <w:rPr>
          <w:rFonts w:cs="Calibri"/>
          <w:sz w:val="16"/>
          <w:szCs w:val="16"/>
        </w:rPr>
        <w:t>10</w:t>
      </w:r>
      <w:r w:rsidRPr="00CD5C8D">
        <w:rPr>
          <w:rFonts w:cs="Calibri"/>
          <w:spacing w:val="3"/>
          <w:sz w:val="16"/>
          <w:szCs w:val="16"/>
        </w:rPr>
        <w:t xml:space="preserve"> </w:t>
      </w:r>
      <w:r w:rsidRPr="00CD5C8D">
        <w:rPr>
          <w:rFonts w:cs="Calibri"/>
          <w:spacing w:val="-2"/>
          <w:sz w:val="16"/>
          <w:szCs w:val="16"/>
        </w:rPr>
        <w:t>tesis)</w:t>
      </w:r>
    </w:p>
    <w:p w14:paraId="4824DD77" w14:textId="77777777" w:rsidR="00CD5C8D" w:rsidRPr="00CD5C8D" w:rsidRDefault="00CD5C8D" w:rsidP="00CD5C8D">
      <w:pPr>
        <w:widowControl w:val="0"/>
        <w:autoSpaceDE w:val="0"/>
        <w:autoSpaceDN w:val="0"/>
        <w:spacing w:before="61" w:after="0" w:line="240" w:lineRule="auto"/>
        <w:rPr>
          <w:rFonts w:cs="Calibri"/>
          <w:sz w:val="16"/>
        </w:rPr>
      </w:pPr>
    </w:p>
    <w:p w14:paraId="49510422" w14:textId="77777777" w:rsidR="00CD5C8D" w:rsidRPr="00CD5C8D" w:rsidRDefault="00CD5C8D" w:rsidP="00CD5C8D">
      <w:pPr>
        <w:widowControl w:val="0"/>
        <w:autoSpaceDE w:val="0"/>
        <w:autoSpaceDN w:val="0"/>
        <w:spacing w:before="1" w:after="0" w:line="247" w:lineRule="auto"/>
        <w:ind w:left="284"/>
        <w:outlineLvl w:val="1"/>
        <w:rPr>
          <w:rFonts w:cs="Calibri"/>
          <w:b/>
          <w:bCs/>
          <w:sz w:val="20"/>
          <w:szCs w:val="20"/>
          <w:u w:color="000000"/>
        </w:rPr>
      </w:pPr>
      <w:r w:rsidRPr="00CD5C8D">
        <w:rPr>
          <w:rFonts w:cs="Calibri"/>
          <w:b/>
          <w:bCs/>
          <w:w w:val="105"/>
          <w:sz w:val="20"/>
          <w:szCs w:val="20"/>
          <w:u w:val="single" w:color="000000"/>
        </w:rPr>
        <w:t>3.- PRODUCCIÓN</w:t>
      </w:r>
      <w:r w:rsidRPr="00CD5C8D">
        <w:rPr>
          <w:rFonts w:cs="Calibri"/>
          <w:b/>
          <w:bCs/>
          <w:spacing w:val="-2"/>
          <w:w w:val="105"/>
          <w:sz w:val="20"/>
          <w:szCs w:val="20"/>
          <w:u w:val="single" w:color="000000"/>
        </w:rPr>
        <w:t xml:space="preserve"> </w:t>
      </w:r>
      <w:r w:rsidRPr="00CD5C8D">
        <w:rPr>
          <w:rFonts w:cs="Calibri"/>
          <w:b/>
          <w:bCs/>
          <w:w w:val="105"/>
          <w:sz w:val="20"/>
          <w:szCs w:val="20"/>
          <w:u w:val="single" w:color="000000"/>
        </w:rPr>
        <w:t>CIENTÍFICA</w:t>
      </w:r>
      <w:r w:rsidRPr="00CD5C8D">
        <w:rPr>
          <w:rFonts w:cs="Calibri"/>
          <w:b/>
          <w:bCs/>
          <w:spacing w:val="-1"/>
          <w:w w:val="105"/>
          <w:sz w:val="20"/>
          <w:szCs w:val="20"/>
          <w:u w:val="single" w:color="000000"/>
        </w:rPr>
        <w:t xml:space="preserve"> </w:t>
      </w:r>
      <w:r w:rsidRPr="00CD5C8D">
        <w:rPr>
          <w:rFonts w:cs="Calibri"/>
          <w:b/>
          <w:bCs/>
          <w:w w:val="105"/>
          <w:sz w:val="20"/>
          <w:szCs w:val="20"/>
          <w:u w:val="single" w:color="000000"/>
        </w:rPr>
        <w:t>DEL PERSONAL</w:t>
      </w:r>
      <w:r w:rsidRPr="00CD5C8D">
        <w:rPr>
          <w:rFonts w:cs="Calibri"/>
          <w:b/>
          <w:bCs/>
          <w:spacing w:val="-1"/>
          <w:w w:val="105"/>
          <w:sz w:val="20"/>
          <w:szCs w:val="20"/>
          <w:u w:val="single" w:color="000000"/>
        </w:rPr>
        <w:t xml:space="preserve"> </w:t>
      </w:r>
      <w:r w:rsidRPr="00CD5C8D">
        <w:rPr>
          <w:rFonts w:cs="Calibri"/>
          <w:b/>
          <w:bCs/>
          <w:w w:val="105"/>
          <w:sz w:val="20"/>
          <w:szCs w:val="20"/>
          <w:u w:val="single" w:color="000000"/>
        </w:rPr>
        <w:t>INVESTIGADOR</w:t>
      </w:r>
      <w:r w:rsidRPr="00CD5C8D">
        <w:rPr>
          <w:rFonts w:cs="Calibri"/>
          <w:b/>
          <w:bCs/>
          <w:spacing w:val="-1"/>
          <w:w w:val="105"/>
          <w:sz w:val="20"/>
          <w:szCs w:val="20"/>
          <w:u w:val="single" w:color="000000"/>
        </w:rPr>
        <w:t xml:space="preserve"> </w:t>
      </w:r>
      <w:r w:rsidRPr="00CD5C8D">
        <w:rPr>
          <w:rFonts w:cs="Calibri"/>
          <w:b/>
          <w:bCs/>
          <w:w w:val="105"/>
          <w:sz w:val="20"/>
          <w:szCs w:val="20"/>
          <w:u w:val="single" w:color="000000"/>
        </w:rPr>
        <w:t>EN</w:t>
      </w:r>
      <w:r w:rsidRPr="00CD5C8D">
        <w:rPr>
          <w:rFonts w:cs="Calibri"/>
          <w:b/>
          <w:bCs/>
          <w:spacing w:val="-2"/>
          <w:w w:val="105"/>
          <w:sz w:val="20"/>
          <w:szCs w:val="20"/>
          <w:u w:val="single" w:color="000000"/>
        </w:rPr>
        <w:t xml:space="preserve"> </w:t>
      </w:r>
      <w:r w:rsidRPr="00CD5C8D">
        <w:rPr>
          <w:rFonts w:cs="Calibri"/>
          <w:b/>
          <w:bCs/>
          <w:w w:val="105"/>
          <w:sz w:val="20"/>
          <w:szCs w:val="20"/>
          <w:u w:val="single" w:color="000000"/>
        </w:rPr>
        <w:t>LOS</w:t>
      </w:r>
      <w:r w:rsidRPr="00CD5C8D">
        <w:rPr>
          <w:rFonts w:cs="Calibri"/>
          <w:b/>
          <w:bCs/>
          <w:spacing w:val="-1"/>
          <w:w w:val="105"/>
          <w:sz w:val="20"/>
          <w:szCs w:val="20"/>
          <w:u w:val="single" w:color="000000"/>
        </w:rPr>
        <w:t xml:space="preserve"> </w:t>
      </w:r>
      <w:r w:rsidRPr="00CD5C8D">
        <w:rPr>
          <w:rFonts w:cs="Calibri"/>
          <w:b/>
          <w:bCs/>
          <w:w w:val="105"/>
          <w:sz w:val="20"/>
          <w:szCs w:val="20"/>
          <w:u w:val="single" w:color="000000"/>
        </w:rPr>
        <w:t>ÚLTIMOS</w:t>
      </w:r>
      <w:r w:rsidRPr="00CD5C8D">
        <w:rPr>
          <w:rFonts w:cs="Calibri"/>
          <w:b/>
          <w:bCs/>
          <w:spacing w:val="-2"/>
          <w:w w:val="105"/>
          <w:sz w:val="20"/>
          <w:szCs w:val="20"/>
          <w:u w:val="single" w:color="000000"/>
        </w:rPr>
        <w:t xml:space="preserve"> </w:t>
      </w:r>
      <w:r w:rsidRPr="00CD5C8D">
        <w:rPr>
          <w:rFonts w:cs="Calibri"/>
          <w:b/>
          <w:bCs/>
          <w:w w:val="105"/>
          <w:sz w:val="20"/>
          <w:szCs w:val="20"/>
          <w:u w:val="single" w:color="000000"/>
        </w:rPr>
        <w:t>5</w:t>
      </w:r>
      <w:r w:rsidRPr="00CD5C8D">
        <w:rPr>
          <w:rFonts w:cs="Calibri"/>
          <w:b/>
          <w:bCs/>
          <w:spacing w:val="-1"/>
          <w:w w:val="105"/>
          <w:sz w:val="20"/>
          <w:szCs w:val="20"/>
          <w:u w:val="single" w:color="000000"/>
        </w:rPr>
        <w:t xml:space="preserve"> </w:t>
      </w:r>
      <w:r w:rsidRPr="00CD5C8D">
        <w:rPr>
          <w:rFonts w:cs="Calibri"/>
          <w:b/>
          <w:bCs/>
          <w:w w:val="105"/>
          <w:sz w:val="20"/>
          <w:szCs w:val="20"/>
          <w:u w:val="single" w:color="000000"/>
        </w:rPr>
        <w:t>AÑOS</w:t>
      </w:r>
      <w:r w:rsidRPr="00CD5C8D">
        <w:rPr>
          <w:rFonts w:cs="Calibri"/>
          <w:b/>
          <w:bCs/>
          <w:spacing w:val="-2"/>
          <w:w w:val="105"/>
          <w:sz w:val="20"/>
          <w:szCs w:val="20"/>
          <w:u w:val="single" w:color="000000"/>
        </w:rPr>
        <w:t xml:space="preserve"> </w:t>
      </w:r>
      <w:r w:rsidRPr="00CD5C8D">
        <w:rPr>
          <w:rFonts w:cs="Calibri"/>
          <w:b/>
          <w:bCs/>
          <w:w w:val="105"/>
          <w:sz w:val="20"/>
          <w:szCs w:val="20"/>
          <w:u w:val="single" w:color="000000"/>
        </w:rPr>
        <w:t>Y</w:t>
      </w:r>
      <w:r w:rsidRPr="00CD5C8D">
        <w:rPr>
          <w:rFonts w:cs="Calibri"/>
          <w:b/>
          <w:bCs/>
          <w:spacing w:val="-1"/>
          <w:w w:val="105"/>
          <w:sz w:val="20"/>
          <w:szCs w:val="20"/>
          <w:u w:val="single" w:color="000000"/>
        </w:rPr>
        <w:t xml:space="preserve"> </w:t>
      </w:r>
      <w:r w:rsidRPr="00CD5C8D">
        <w:rPr>
          <w:rFonts w:cs="Calibri"/>
          <w:b/>
          <w:bCs/>
          <w:w w:val="105"/>
          <w:sz w:val="20"/>
          <w:szCs w:val="20"/>
          <w:u w:val="single" w:color="000000"/>
        </w:rPr>
        <w:t>CONTRIBUCIONES</w:t>
      </w:r>
      <w:r w:rsidRPr="00CD5C8D">
        <w:rPr>
          <w:rFonts w:cs="Calibri"/>
          <w:b/>
          <w:bCs/>
          <w:spacing w:val="-2"/>
          <w:w w:val="105"/>
          <w:sz w:val="20"/>
          <w:szCs w:val="20"/>
          <w:u w:val="single" w:color="000000"/>
        </w:rPr>
        <w:t xml:space="preserve"> </w:t>
      </w:r>
      <w:r w:rsidRPr="00CD5C8D">
        <w:rPr>
          <w:rFonts w:cs="Calibri"/>
          <w:b/>
          <w:bCs/>
          <w:w w:val="105"/>
          <w:sz w:val="20"/>
          <w:szCs w:val="20"/>
          <w:u w:val="single" w:color="000000"/>
        </w:rPr>
        <w:t>CONJUNTAS</w:t>
      </w:r>
      <w:r w:rsidRPr="00CD5C8D">
        <w:rPr>
          <w:rFonts w:cs="Calibri"/>
          <w:b/>
          <w:bCs/>
          <w:spacing w:val="-2"/>
          <w:w w:val="105"/>
          <w:sz w:val="20"/>
          <w:szCs w:val="20"/>
          <w:u w:val="single" w:color="000000"/>
        </w:rPr>
        <w:t xml:space="preserve"> </w:t>
      </w:r>
      <w:r w:rsidRPr="00CD5C8D">
        <w:rPr>
          <w:rFonts w:cs="Calibri"/>
          <w:b/>
          <w:bCs/>
          <w:w w:val="105"/>
          <w:sz w:val="20"/>
          <w:szCs w:val="20"/>
          <w:u w:val="single" w:color="000000"/>
        </w:rPr>
        <w:t>CON INVESTIGADORAS</w:t>
      </w:r>
      <w:r w:rsidRPr="00CD5C8D">
        <w:rPr>
          <w:rFonts w:cs="Calibri"/>
          <w:b/>
          <w:bCs/>
          <w:spacing w:val="-2"/>
          <w:w w:val="105"/>
          <w:sz w:val="20"/>
          <w:szCs w:val="20"/>
          <w:u w:val="single" w:color="000000"/>
        </w:rPr>
        <w:t xml:space="preserve"> </w:t>
      </w:r>
      <w:r w:rsidRPr="00CD5C8D">
        <w:rPr>
          <w:rFonts w:cs="Calibri"/>
          <w:b/>
          <w:bCs/>
          <w:w w:val="105"/>
          <w:sz w:val="20"/>
          <w:szCs w:val="20"/>
          <w:u w:val="single" w:color="000000"/>
        </w:rPr>
        <w:t>E</w:t>
      </w:r>
      <w:r w:rsidRPr="00CD5C8D">
        <w:rPr>
          <w:rFonts w:cs="Calibri"/>
          <w:b/>
          <w:bCs/>
          <w:spacing w:val="-1"/>
          <w:w w:val="105"/>
          <w:sz w:val="20"/>
          <w:szCs w:val="20"/>
          <w:u w:val="single" w:color="000000"/>
        </w:rPr>
        <w:t xml:space="preserve"> </w:t>
      </w:r>
      <w:r w:rsidRPr="00CD5C8D">
        <w:rPr>
          <w:rFonts w:cs="Calibri"/>
          <w:b/>
          <w:bCs/>
          <w:w w:val="105"/>
          <w:sz w:val="20"/>
          <w:szCs w:val="20"/>
          <w:u w:val="single" w:color="000000"/>
        </w:rPr>
        <w:t>INVESTIGADORES</w:t>
      </w:r>
      <w:r w:rsidRPr="00CD5C8D">
        <w:rPr>
          <w:rFonts w:cs="Calibri"/>
          <w:b/>
          <w:bCs/>
          <w:w w:val="105"/>
          <w:sz w:val="20"/>
          <w:szCs w:val="20"/>
          <w:u w:color="000000"/>
        </w:rPr>
        <w:t xml:space="preserve"> </w:t>
      </w:r>
      <w:r w:rsidRPr="00CD5C8D">
        <w:rPr>
          <w:rFonts w:cs="Calibri"/>
          <w:b/>
          <w:bCs/>
          <w:spacing w:val="-2"/>
          <w:w w:val="105"/>
          <w:sz w:val="20"/>
          <w:szCs w:val="20"/>
          <w:u w:val="single" w:color="000000"/>
        </w:rPr>
        <w:t>EXTRANJEROS.</w:t>
      </w:r>
    </w:p>
    <w:p w14:paraId="44186764" w14:textId="77777777" w:rsidR="00CD5C8D" w:rsidRPr="00CD5C8D" w:rsidRDefault="00CD5C8D" w:rsidP="00CD5C8D">
      <w:pPr>
        <w:widowControl w:val="0"/>
        <w:autoSpaceDE w:val="0"/>
        <w:autoSpaceDN w:val="0"/>
        <w:spacing w:before="54" w:after="0" w:line="240" w:lineRule="auto"/>
        <w:rPr>
          <w:rFonts w:cs="Calibri"/>
          <w:b/>
          <w:sz w:val="16"/>
        </w:rPr>
      </w:pPr>
    </w:p>
    <w:p w14:paraId="77433566" w14:textId="77777777" w:rsidR="00CD5C8D" w:rsidRPr="00CD5C8D" w:rsidRDefault="00CD5C8D" w:rsidP="00CD5C8D">
      <w:pPr>
        <w:widowControl w:val="0"/>
        <w:autoSpaceDE w:val="0"/>
        <w:autoSpaceDN w:val="0"/>
        <w:spacing w:before="1" w:after="0" w:line="247" w:lineRule="auto"/>
        <w:ind w:left="284"/>
        <w:rPr>
          <w:rFonts w:cs="Calibri"/>
          <w:sz w:val="16"/>
          <w:szCs w:val="16"/>
        </w:rPr>
      </w:pPr>
      <w:r w:rsidRPr="00CD5C8D">
        <w:rPr>
          <w:rFonts w:cs="Calibri"/>
          <w:spacing w:val="-2"/>
          <w:w w:val="105"/>
          <w:sz w:val="16"/>
          <w:szCs w:val="16"/>
        </w:rPr>
        <w:t>Incorporar la información de 25</w:t>
      </w:r>
      <w:r w:rsidRPr="00CD5C8D">
        <w:rPr>
          <w:rFonts w:cs="Calibri"/>
          <w:spacing w:val="-3"/>
          <w:w w:val="105"/>
          <w:sz w:val="16"/>
          <w:szCs w:val="16"/>
        </w:rPr>
        <w:t xml:space="preserve"> </w:t>
      </w:r>
      <w:r w:rsidRPr="00CD5C8D">
        <w:rPr>
          <w:rFonts w:cs="Calibri"/>
          <w:spacing w:val="-2"/>
          <w:w w:val="105"/>
          <w:sz w:val="16"/>
          <w:szCs w:val="16"/>
        </w:rPr>
        <w:t>contribuciones científicas</w:t>
      </w:r>
      <w:r w:rsidRPr="00CD5C8D">
        <w:rPr>
          <w:rFonts w:cs="Calibri"/>
          <w:spacing w:val="-3"/>
          <w:w w:val="105"/>
          <w:sz w:val="16"/>
          <w:szCs w:val="16"/>
        </w:rPr>
        <w:t xml:space="preserve"> </w:t>
      </w:r>
      <w:r w:rsidRPr="00CD5C8D">
        <w:rPr>
          <w:rFonts w:cs="Calibri"/>
          <w:spacing w:val="-2"/>
          <w:w w:val="105"/>
          <w:sz w:val="16"/>
          <w:szCs w:val="16"/>
        </w:rPr>
        <w:t>más relevantes, deben estar distribuidas de</w:t>
      </w:r>
      <w:r w:rsidRPr="00CD5C8D">
        <w:rPr>
          <w:rFonts w:cs="Calibri"/>
          <w:spacing w:val="-3"/>
          <w:w w:val="105"/>
          <w:sz w:val="16"/>
          <w:szCs w:val="16"/>
        </w:rPr>
        <w:t xml:space="preserve"> </w:t>
      </w:r>
      <w:r w:rsidRPr="00CD5C8D">
        <w:rPr>
          <w:rFonts w:cs="Calibri"/>
          <w:spacing w:val="-2"/>
          <w:w w:val="105"/>
          <w:sz w:val="16"/>
          <w:szCs w:val="16"/>
        </w:rPr>
        <w:t>forma homogénea entre</w:t>
      </w:r>
      <w:r w:rsidRPr="00CD5C8D">
        <w:rPr>
          <w:rFonts w:cs="Calibri"/>
          <w:spacing w:val="8"/>
          <w:w w:val="105"/>
          <w:sz w:val="16"/>
          <w:szCs w:val="16"/>
        </w:rPr>
        <w:t xml:space="preserve"> </w:t>
      </w:r>
      <w:r w:rsidRPr="00CD5C8D">
        <w:rPr>
          <w:rFonts w:cs="Calibri"/>
          <w:spacing w:val="-2"/>
          <w:w w:val="105"/>
          <w:sz w:val="16"/>
          <w:szCs w:val="16"/>
        </w:rPr>
        <w:t>las diferentes líneas de investigación que</w:t>
      </w:r>
      <w:r w:rsidRPr="00CD5C8D">
        <w:rPr>
          <w:rFonts w:cs="Calibri"/>
          <w:spacing w:val="-3"/>
          <w:w w:val="105"/>
          <w:sz w:val="16"/>
          <w:szCs w:val="16"/>
        </w:rPr>
        <w:t xml:space="preserve"> </w:t>
      </w:r>
      <w:r w:rsidRPr="00CD5C8D">
        <w:rPr>
          <w:rFonts w:cs="Calibri"/>
          <w:spacing w:val="-2"/>
          <w:w w:val="105"/>
          <w:sz w:val="16"/>
          <w:szCs w:val="16"/>
        </w:rPr>
        <w:t>forma parte</w:t>
      </w:r>
      <w:r w:rsidRPr="00CD5C8D">
        <w:rPr>
          <w:rFonts w:cs="Calibri"/>
          <w:spacing w:val="-3"/>
          <w:w w:val="105"/>
          <w:sz w:val="16"/>
          <w:szCs w:val="16"/>
        </w:rPr>
        <w:t xml:space="preserve"> </w:t>
      </w:r>
      <w:r w:rsidRPr="00CD5C8D">
        <w:rPr>
          <w:rFonts w:cs="Calibri"/>
          <w:spacing w:val="-2"/>
          <w:w w:val="105"/>
          <w:sz w:val="16"/>
          <w:szCs w:val="16"/>
        </w:rPr>
        <w:t>del programa de</w:t>
      </w:r>
      <w:r w:rsidRPr="00CD5C8D">
        <w:rPr>
          <w:rFonts w:cs="Calibri"/>
          <w:spacing w:val="-4"/>
          <w:w w:val="105"/>
          <w:sz w:val="16"/>
          <w:szCs w:val="16"/>
        </w:rPr>
        <w:t xml:space="preserve"> </w:t>
      </w:r>
      <w:r w:rsidRPr="00CD5C8D">
        <w:rPr>
          <w:rFonts w:cs="Calibri"/>
          <w:spacing w:val="-2"/>
          <w:w w:val="105"/>
          <w:sz w:val="16"/>
          <w:szCs w:val="16"/>
        </w:rPr>
        <w:t>doctorado. La</w:t>
      </w:r>
      <w:r w:rsidRPr="00CD5C8D">
        <w:rPr>
          <w:rFonts w:cs="Calibri"/>
          <w:spacing w:val="40"/>
          <w:w w:val="105"/>
          <w:sz w:val="16"/>
          <w:szCs w:val="16"/>
        </w:rPr>
        <w:t xml:space="preserve"> </w:t>
      </w:r>
      <w:r w:rsidRPr="00CD5C8D">
        <w:rPr>
          <w:rFonts w:cs="Calibri"/>
          <w:w w:val="105"/>
          <w:sz w:val="16"/>
          <w:szCs w:val="16"/>
        </w:rPr>
        <w:t>información</w:t>
      </w:r>
      <w:r w:rsidRPr="00CD5C8D">
        <w:rPr>
          <w:rFonts w:cs="Calibri"/>
          <w:spacing w:val="-2"/>
          <w:w w:val="105"/>
          <w:sz w:val="16"/>
          <w:szCs w:val="16"/>
        </w:rPr>
        <w:t xml:space="preserve"> </w:t>
      </w:r>
      <w:r w:rsidRPr="00CD5C8D">
        <w:rPr>
          <w:rFonts w:cs="Calibri"/>
          <w:w w:val="105"/>
          <w:sz w:val="16"/>
          <w:szCs w:val="16"/>
        </w:rPr>
        <w:t>de</w:t>
      </w:r>
      <w:r w:rsidRPr="00CD5C8D">
        <w:rPr>
          <w:rFonts w:cs="Calibri"/>
          <w:spacing w:val="-3"/>
          <w:w w:val="105"/>
          <w:sz w:val="16"/>
          <w:szCs w:val="16"/>
        </w:rPr>
        <w:t xml:space="preserve"> </w:t>
      </w:r>
      <w:r w:rsidRPr="00CD5C8D">
        <w:rPr>
          <w:rFonts w:cs="Calibri"/>
          <w:w w:val="105"/>
          <w:sz w:val="16"/>
          <w:szCs w:val="16"/>
        </w:rPr>
        <w:t>estas</w:t>
      </w:r>
      <w:r w:rsidRPr="00CD5C8D">
        <w:rPr>
          <w:rFonts w:cs="Calibri"/>
          <w:spacing w:val="-5"/>
          <w:w w:val="105"/>
          <w:sz w:val="16"/>
          <w:szCs w:val="16"/>
        </w:rPr>
        <w:t xml:space="preserve"> </w:t>
      </w:r>
      <w:r w:rsidRPr="00CD5C8D">
        <w:rPr>
          <w:rFonts w:cs="Calibri"/>
          <w:w w:val="105"/>
          <w:sz w:val="16"/>
          <w:szCs w:val="16"/>
        </w:rPr>
        <w:t>contribuciones</w:t>
      </w:r>
      <w:r w:rsidRPr="00CD5C8D">
        <w:rPr>
          <w:rFonts w:cs="Calibri"/>
          <w:spacing w:val="-3"/>
          <w:w w:val="105"/>
          <w:sz w:val="16"/>
          <w:szCs w:val="16"/>
        </w:rPr>
        <w:t xml:space="preserve"> </w:t>
      </w:r>
      <w:r w:rsidRPr="00CD5C8D">
        <w:rPr>
          <w:rFonts w:cs="Calibri"/>
          <w:w w:val="105"/>
          <w:sz w:val="16"/>
          <w:szCs w:val="16"/>
        </w:rPr>
        <w:t>contendrá</w:t>
      </w:r>
      <w:r w:rsidRPr="00CD5C8D">
        <w:rPr>
          <w:rFonts w:cs="Calibri"/>
          <w:spacing w:val="-1"/>
          <w:w w:val="105"/>
          <w:sz w:val="16"/>
          <w:szCs w:val="16"/>
        </w:rPr>
        <w:t xml:space="preserve"> </w:t>
      </w:r>
      <w:r w:rsidRPr="00CD5C8D">
        <w:rPr>
          <w:rFonts w:cs="Calibri"/>
          <w:w w:val="105"/>
          <w:sz w:val="16"/>
          <w:szCs w:val="16"/>
        </w:rPr>
        <w:t>lo</w:t>
      </w:r>
      <w:r w:rsidRPr="00CD5C8D">
        <w:rPr>
          <w:rFonts w:cs="Calibri"/>
          <w:spacing w:val="-3"/>
          <w:w w:val="105"/>
          <w:sz w:val="16"/>
          <w:szCs w:val="16"/>
        </w:rPr>
        <w:t xml:space="preserve"> </w:t>
      </w:r>
      <w:r w:rsidRPr="00CD5C8D">
        <w:rPr>
          <w:rFonts w:cs="Calibri"/>
          <w:w w:val="105"/>
          <w:sz w:val="16"/>
          <w:szCs w:val="16"/>
        </w:rPr>
        <w:t>dispuesto</w:t>
      </w:r>
      <w:r w:rsidRPr="00CD5C8D">
        <w:rPr>
          <w:rFonts w:cs="Calibri"/>
          <w:spacing w:val="-3"/>
          <w:w w:val="105"/>
          <w:sz w:val="16"/>
          <w:szCs w:val="16"/>
        </w:rPr>
        <w:t xml:space="preserve"> </w:t>
      </w:r>
      <w:r w:rsidRPr="00CD5C8D">
        <w:rPr>
          <w:rFonts w:cs="Calibri"/>
          <w:w w:val="105"/>
          <w:sz w:val="16"/>
          <w:szCs w:val="16"/>
        </w:rPr>
        <w:t>en</w:t>
      </w:r>
      <w:r w:rsidRPr="00CD5C8D">
        <w:rPr>
          <w:rFonts w:cs="Calibri"/>
          <w:spacing w:val="-2"/>
          <w:w w:val="105"/>
          <w:sz w:val="16"/>
          <w:szCs w:val="16"/>
        </w:rPr>
        <w:t xml:space="preserve"> </w:t>
      </w:r>
      <w:r w:rsidRPr="00CD5C8D">
        <w:rPr>
          <w:rFonts w:cs="Calibri"/>
          <w:w w:val="105"/>
          <w:sz w:val="16"/>
          <w:szCs w:val="16"/>
        </w:rPr>
        <w:t>la</w:t>
      </w:r>
      <w:r w:rsidRPr="00CD5C8D">
        <w:rPr>
          <w:rFonts w:cs="Calibri"/>
          <w:spacing w:val="-1"/>
          <w:w w:val="105"/>
          <w:sz w:val="16"/>
          <w:szCs w:val="16"/>
        </w:rPr>
        <w:t xml:space="preserve"> </w:t>
      </w:r>
      <w:r w:rsidRPr="00CD5C8D">
        <w:rPr>
          <w:rFonts w:cs="Calibri"/>
          <w:w w:val="105"/>
          <w:sz w:val="16"/>
          <w:szCs w:val="16"/>
        </w:rPr>
        <w:t>presente</w:t>
      </w:r>
      <w:r w:rsidRPr="00CD5C8D">
        <w:rPr>
          <w:rFonts w:cs="Calibri"/>
          <w:spacing w:val="-3"/>
          <w:w w:val="105"/>
          <w:sz w:val="16"/>
          <w:szCs w:val="16"/>
        </w:rPr>
        <w:t xml:space="preserve"> </w:t>
      </w:r>
      <w:r w:rsidRPr="00CD5C8D">
        <w:rPr>
          <w:rFonts w:cs="Calibri"/>
          <w:w w:val="105"/>
          <w:sz w:val="16"/>
          <w:szCs w:val="16"/>
        </w:rPr>
        <w:t>guía</w:t>
      </w:r>
      <w:r w:rsidRPr="00CD5C8D">
        <w:rPr>
          <w:rFonts w:cs="Calibri"/>
          <w:spacing w:val="-1"/>
          <w:w w:val="105"/>
          <w:sz w:val="16"/>
          <w:szCs w:val="16"/>
        </w:rPr>
        <w:t xml:space="preserve"> </w:t>
      </w:r>
      <w:r w:rsidRPr="00CD5C8D">
        <w:rPr>
          <w:rFonts w:cs="Calibri"/>
          <w:w w:val="105"/>
          <w:sz w:val="16"/>
          <w:szCs w:val="16"/>
        </w:rPr>
        <w:t>de</w:t>
      </w:r>
      <w:r w:rsidRPr="00CD5C8D">
        <w:rPr>
          <w:rFonts w:cs="Calibri"/>
          <w:spacing w:val="-3"/>
          <w:w w:val="105"/>
          <w:sz w:val="16"/>
          <w:szCs w:val="16"/>
        </w:rPr>
        <w:t xml:space="preserve"> </w:t>
      </w:r>
      <w:r w:rsidRPr="00CD5C8D">
        <w:rPr>
          <w:rFonts w:cs="Calibri"/>
          <w:w w:val="105"/>
          <w:sz w:val="16"/>
          <w:szCs w:val="16"/>
        </w:rPr>
        <w:t>doctorado.</w:t>
      </w:r>
    </w:p>
    <w:p w14:paraId="68649498" w14:textId="77777777" w:rsidR="00CD5C8D" w:rsidRPr="00CD5C8D" w:rsidRDefault="00CD5C8D" w:rsidP="00CD5C8D">
      <w:pPr>
        <w:widowControl w:val="0"/>
        <w:autoSpaceDE w:val="0"/>
        <w:autoSpaceDN w:val="0"/>
        <w:spacing w:after="0" w:line="240" w:lineRule="auto"/>
        <w:rPr>
          <w:rFonts w:cs="Calibri"/>
          <w:sz w:val="16"/>
        </w:rPr>
      </w:pPr>
    </w:p>
    <w:p w14:paraId="75A585E0" w14:textId="77777777" w:rsidR="00CD5C8D" w:rsidRPr="00CD5C8D" w:rsidRDefault="00CD5C8D" w:rsidP="00CD5C8D">
      <w:pPr>
        <w:widowControl w:val="0"/>
        <w:autoSpaceDE w:val="0"/>
        <w:autoSpaceDN w:val="0"/>
        <w:spacing w:before="147" w:after="0" w:line="240" w:lineRule="auto"/>
        <w:rPr>
          <w:rFonts w:cs="Calibri"/>
          <w:sz w:val="16"/>
        </w:rPr>
      </w:pPr>
    </w:p>
    <w:p w14:paraId="1BDA00FD" w14:textId="77777777" w:rsidR="00CD5C8D" w:rsidRPr="00CD5C8D" w:rsidRDefault="00CD5C8D" w:rsidP="00CD5C8D">
      <w:pPr>
        <w:widowControl w:val="0"/>
        <w:autoSpaceDE w:val="0"/>
        <w:autoSpaceDN w:val="0"/>
        <w:spacing w:before="165" w:after="0" w:line="240" w:lineRule="auto"/>
        <w:rPr>
          <w:rFonts w:cs="Calibri"/>
          <w:sz w:val="20"/>
        </w:rPr>
      </w:pPr>
    </w:p>
    <w:p w14:paraId="1564BA3C" w14:textId="6099A756" w:rsidR="00CD5C8D" w:rsidRDefault="00CD5C8D" w:rsidP="00CD5C8D">
      <w:pPr>
        <w:widowControl w:val="0"/>
        <w:autoSpaceDE w:val="0"/>
        <w:autoSpaceDN w:val="0"/>
        <w:spacing w:after="0" w:line="240" w:lineRule="auto"/>
        <w:ind w:left="284"/>
        <w:rPr>
          <w:rFonts w:cs="Calibri"/>
          <w:b/>
          <w:spacing w:val="-10"/>
          <w:w w:val="105"/>
          <w:sz w:val="20"/>
        </w:rPr>
      </w:pPr>
      <w:r w:rsidRPr="00CD5C8D">
        <w:rPr>
          <w:rFonts w:cs="Calibri"/>
          <w:b/>
          <w:w w:val="105"/>
          <w:sz w:val="20"/>
        </w:rPr>
        <w:t>LÍNEA</w:t>
      </w:r>
      <w:r w:rsidRPr="00CD5C8D">
        <w:rPr>
          <w:rFonts w:cs="Calibri"/>
          <w:b/>
          <w:spacing w:val="-11"/>
          <w:w w:val="105"/>
          <w:sz w:val="20"/>
        </w:rPr>
        <w:t xml:space="preserve"> </w:t>
      </w:r>
      <w:r w:rsidRPr="00CD5C8D">
        <w:rPr>
          <w:rFonts w:cs="Calibri"/>
          <w:b/>
          <w:w w:val="105"/>
          <w:sz w:val="20"/>
        </w:rPr>
        <w:t>DE</w:t>
      </w:r>
      <w:r w:rsidRPr="00CD5C8D">
        <w:rPr>
          <w:rFonts w:cs="Calibri"/>
          <w:b/>
          <w:spacing w:val="-12"/>
          <w:w w:val="105"/>
          <w:sz w:val="20"/>
        </w:rPr>
        <w:t xml:space="preserve"> </w:t>
      </w:r>
      <w:r w:rsidRPr="00CD5C8D">
        <w:rPr>
          <w:rFonts w:cs="Calibri"/>
          <w:b/>
          <w:w w:val="105"/>
          <w:sz w:val="20"/>
        </w:rPr>
        <w:t>INVESTIGACIÓN</w:t>
      </w:r>
      <w:r w:rsidRPr="00CD5C8D">
        <w:rPr>
          <w:rFonts w:cs="Calibri"/>
          <w:b/>
          <w:spacing w:val="-11"/>
          <w:w w:val="105"/>
          <w:sz w:val="20"/>
        </w:rPr>
        <w:t xml:space="preserve"> </w:t>
      </w:r>
      <w:r w:rsidRPr="00CD5C8D">
        <w:rPr>
          <w:rFonts w:cs="Calibri"/>
          <w:b/>
          <w:spacing w:val="-10"/>
          <w:w w:val="105"/>
          <w:sz w:val="20"/>
        </w:rPr>
        <w:t>X</w:t>
      </w:r>
    </w:p>
    <w:p w14:paraId="01B57E30" w14:textId="04D348BD" w:rsidR="000435F8" w:rsidRDefault="000435F8" w:rsidP="00CD5C8D">
      <w:pPr>
        <w:widowControl w:val="0"/>
        <w:autoSpaceDE w:val="0"/>
        <w:autoSpaceDN w:val="0"/>
        <w:spacing w:after="0" w:line="240" w:lineRule="auto"/>
        <w:ind w:left="284"/>
        <w:rPr>
          <w:rFonts w:cs="Calibri"/>
          <w:b/>
          <w:spacing w:val="-10"/>
          <w:w w:val="105"/>
          <w:sz w:val="20"/>
        </w:rPr>
      </w:pPr>
    </w:p>
    <w:p w14:paraId="1DACDF0C" w14:textId="77777777" w:rsidR="000435F8" w:rsidRPr="00C23E43" w:rsidRDefault="000435F8" w:rsidP="000435F8">
      <w:pPr>
        <w:pStyle w:val="Ttulo5"/>
        <w:ind w:left="360"/>
        <w:rPr>
          <w:rFonts w:asciiTheme="minorHAnsi" w:hAnsiTheme="minorHAnsi" w:cstheme="minorHAnsi"/>
          <w:color w:val="FF0000"/>
          <w:sz w:val="20"/>
        </w:rPr>
      </w:pPr>
      <w:r w:rsidRPr="000435F8">
        <w:rPr>
          <w:rFonts w:asciiTheme="minorHAnsi" w:hAnsiTheme="minorHAnsi" w:cstheme="minorHAnsi"/>
          <w:color w:val="FF0000"/>
          <w:sz w:val="20"/>
          <w:highlight w:val="yellow"/>
        </w:rPr>
        <w:t xml:space="preserve">[Ver: </w:t>
      </w:r>
      <w:hyperlink r:id="rId57" w:history="1">
        <w:r w:rsidRPr="000435F8">
          <w:rPr>
            <w:rStyle w:val="Hipervnculo"/>
            <w:rFonts w:asciiTheme="minorHAnsi" w:hAnsiTheme="minorHAnsi" w:cstheme="minorHAnsi"/>
            <w:sz w:val="20"/>
            <w:highlight w:val="yellow"/>
          </w:rPr>
          <w:t>https://data.uca.es/lincebi</w:t>
        </w:r>
      </w:hyperlink>
      <w:r w:rsidRPr="000435F8">
        <w:rPr>
          <w:rFonts w:asciiTheme="minorHAnsi" w:hAnsiTheme="minorHAnsi" w:cstheme="minorHAnsi"/>
          <w:sz w:val="20"/>
          <w:highlight w:val="yellow"/>
        </w:rPr>
        <w:t xml:space="preserve"> - </w:t>
      </w:r>
      <w:r w:rsidRPr="000435F8">
        <w:rPr>
          <w:rFonts w:asciiTheme="minorHAnsi" w:hAnsiTheme="minorHAnsi" w:cstheme="minorHAnsi"/>
          <w:color w:val="FF0000"/>
          <w:sz w:val="20"/>
          <w:highlight w:val="yellow"/>
        </w:rPr>
        <w:t>Datos Académicos/Calidad/Programas de doctorado/Producción Científica (Programa , Tipo ... ]</w:t>
      </w:r>
    </w:p>
    <w:p w14:paraId="389A254C" w14:textId="77777777" w:rsidR="000435F8" w:rsidRPr="00CD5C8D" w:rsidRDefault="000435F8" w:rsidP="00CD5C8D">
      <w:pPr>
        <w:widowControl w:val="0"/>
        <w:autoSpaceDE w:val="0"/>
        <w:autoSpaceDN w:val="0"/>
        <w:spacing w:after="0" w:line="240" w:lineRule="auto"/>
        <w:ind w:left="284"/>
        <w:rPr>
          <w:rFonts w:cs="Calibri"/>
          <w:b/>
          <w:sz w:val="20"/>
        </w:rPr>
      </w:pPr>
    </w:p>
    <w:p w14:paraId="54495ED8" w14:textId="77777777" w:rsidR="00CD5C8D" w:rsidRPr="00CD5C8D" w:rsidRDefault="00CD5C8D" w:rsidP="00CD5C8D">
      <w:pPr>
        <w:widowControl w:val="0"/>
        <w:autoSpaceDE w:val="0"/>
        <w:autoSpaceDN w:val="0"/>
        <w:spacing w:before="10" w:after="1" w:line="240" w:lineRule="auto"/>
        <w:rPr>
          <w:rFonts w:cs="Calibri"/>
          <w:b/>
          <w:sz w:val="16"/>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1"/>
        <w:gridCol w:w="6663"/>
      </w:tblGrid>
      <w:tr w:rsidR="00CD5C8D" w:rsidRPr="00CD5C8D" w14:paraId="308F8696" w14:textId="77777777" w:rsidTr="00AC7682">
        <w:trPr>
          <w:trHeight w:val="201"/>
        </w:trPr>
        <w:tc>
          <w:tcPr>
            <w:tcW w:w="4361" w:type="dxa"/>
          </w:tcPr>
          <w:p w14:paraId="1DC87683" w14:textId="77777777" w:rsidR="00CD5C8D" w:rsidRPr="00CD5C8D" w:rsidRDefault="00CD5C8D" w:rsidP="00CD5C8D">
            <w:pPr>
              <w:spacing w:before="3" w:line="178" w:lineRule="exact"/>
              <w:ind w:left="107"/>
              <w:rPr>
                <w:rFonts w:cs="Calibri"/>
                <w:b/>
                <w:sz w:val="16"/>
              </w:rPr>
            </w:pPr>
            <w:proofErr w:type="spellStart"/>
            <w:r w:rsidRPr="00CD5C8D">
              <w:rPr>
                <w:rFonts w:cs="Calibri"/>
                <w:b/>
                <w:w w:val="105"/>
                <w:sz w:val="16"/>
              </w:rPr>
              <w:t>Nombre</w:t>
            </w:r>
            <w:proofErr w:type="spellEnd"/>
            <w:r w:rsidRPr="00CD5C8D">
              <w:rPr>
                <w:rFonts w:cs="Calibri"/>
                <w:b/>
                <w:spacing w:val="-7"/>
                <w:w w:val="105"/>
                <w:sz w:val="16"/>
              </w:rPr>
              <w:t xml:space="preserve"> </w:t>
            </w:r>
            <w:r w:rsidRPr="00CD5C8D">
              <w:rPr>
                <w:rFonts w:cs="Calibri"/>
                <w:b/>
                <w:w w:val="105"/>
                <w:sz w:val="16"/>
              </w:rPr>
              <w:t>de</w:t>
            </w:r>
            <w:r w:rsidRPr="00CD5C8D">
              <w:rPr>
                <w:rFonts w:cs="Calibri"/>
                <w:b/>
                <w:spacing w:val="-6"/>
                <w:w w:val="105"/>
                <w:sz w:val="16"/>
              </w:rPr>
              <w:t xml:space="preserve"> </w:t>
            </w:r>
            <w:r w:rsidRPr="00CD5C8D">
              <w:rPr>
                <w:rFonts w:cs="Calibri"/>
                <w:b/>
                <w:w w:val="105"/>
                <w:sz w:val="16"/>
              </w:rPr>
              <w:t>la</w:t>
            </w:r>
            <w:r w:rsidRPr="00CD5C8D">
              <w:rPr>
                <w:rFonts w:cs="Calibri"/>
                <w:b/>
                <w:spacing w:val="-8"/>
                <w:w w:val="105"/>
                <w:sz w:val="16"/>
              </w:rPr>
              <w:t xml:space="preserve"> </w:t>
            </w:r>
            <w:proofErr w:type="spellStart"/>
            <w:r w:rsidRPr="00CD5C8D">
              <w:rPr>
                <w:rFonts w:cs="Calibri"/>
                <w:b/>
                <w:spacing w:val="-2"/>
                <w:w w:val="105"/>
                <w:sz w:val="16"/>
              </w:rPr>
              <w:t>línea</w:t>
            </w:r>
            <w:proofErr w:type="spellEnd"/>
          </w:p>
        </w:tc>
        <w:tc>
          <w:tcPr>
            <w:tcW w:w="6663" w:type="dxa"/>
          </w:tcPr>
          <w:p w14:paraId="2E77449A" w14:textId="77777777" w:rsidR="00CD5C8D" w:rsidRPr="00CD5C8D" w:rsidRDefault="00CD5C8D" w:rsidP="00CD5C8D">
            <w:pPr>
              <w:spacing w:before="3" w:line="178" w:lineRule="exact"/>
              <w:ind w:left="107"/>
              <w:rPr>
                <w:rFonts w:cs="Calibri"/>
                <w:i/>
                <w:sz w:val="16"/>
              </w:rPr>
            </w:pPr>
            <w:proofErr w:type="spellStart"/>
            <w:r w:rsidRPr="00CD5C8D">
              <w:rPr>
                <w:rFonts w:cs="Calibri"/>
                <w:i/>
                <w:sz w:val="16"/>
              </w:rPr>
              <w:t>Indicar</w:t>
            </w:r>
            <w:proofErr w:type="spellEnd"/>
            <w:r w:rsidRPr="00CD5C8D">
              <w:rPr>
                <w:rFonts w:cs="Calibri"/>
                <w:i/>
                <w:spacing w:val="-2"/>
                <w:sz w:val="16"/>
              </w:rPr>
              <w:t xml:space="preserve"> </w:t>
            </w:r>
            <w:proofErr w:type="spellStart"/>
            <w:r w:rsidRPr="00CD5C8D">
              <w:rPr>
                <w:rFonts w:cs="Calibri"/>
                <w:i/>
                <w:sz w:val="16"/>
              </w:rPr>
              <w:t>aquí</w:t>
            </w:r>
            <w:proofErr w:type="spellEnd"/>
            <w:r w:rsidRPr="00CD5C8D">
              <w:rPr>
                <w:rFonts w:cs="Calibri"/>
                <w:i/>
                <w:spacing w:val="1"/>
                <w:sz w:val="16"/>
              </w:rPr>
              <w:t xml:space="preserve"> </w:t>
            </w:r>
            <w:r w:rsidRPr="00CD5C8D">
              <w:rPr>
                <w:rFonts w:cs="Calibri"/>
                <w:i/>
                <w:sz w:val="16"/>
              </w:rPr>
              <w:t>el</w:t>
            </w:r>
            <w:r w:rsidRPr="00CD5C8D">
              <w:rPr>
                <w:rFonts w:cs="Calibri"/>
                <w:i/>
                <w:spacing w:val="-1"/>
                <w:sz w:val="16"/>
              </w:rPr>
              <w:t xml:space="preserve"> </w:t>
            </w:r>
            <w:proofErr w:type="spellStart"/>
            <w:r w:rsidRPr="00CD5C8D">
              <w:rPr>
                <w:rFonts w:cs="Calibri"/>
                <w:i/>
                <w:sz w:val="16"/>
              </w:rPr>
              <w:t>nombre</w:t>
            </w:r>
            <w:proofErr w:type="spellEnd"/>
            <w:r w:rsidRPr="00CD5C8D">
              <w:rPr>
                <w:rFonts w:cs="Calibri"/>
                <w:i/>
                <w:spacing w:val="-2"/>
                <w:sz w:val="16"/>
              </w:rPr>
              <w:t xml:space="preserve"> </w:t>
            </w:r>
            <w:r w:rsidRPr="00CD5C8D">
              <w:rPr>
                <w:rFonts w:cs="Calibri"/>
                <w:i/>
                <w:sz w:val="16"/>
              </w:rPr>
              <w:t>de</w:t>
            </w:r>
            <w:r w:rsidRPr="00CD5C8D">
              <w:rPr>
                <w:rFonts w:cs="Calibri"/>
                <w:i/>
                <w:spacing w:val="1"/>
                <w:sz w:val="16"/>
              </w:rPr>
              <w:t xml:space="preserve"> </w:t>
            </w:r>
            <w:r w:rsidRPr="00CD5C8D">
              <w:rPr>
                <w:rFonts w:cs="Calibri"/>
                <w:i/>
                <w:sz w:val="16"/>
              </w:rPr>
              <w:t xml:space="preserve">la </w:t>
            </w:r>
            <w:proofErr w:type="spellStart"/>
            <w:r w:rsidRPr="00CD5C8D">
              <w:rPr>
                <w:rFonts w:cs="Calibri"/>
                <w:i/>
                <w:sz w:val="16"/>
              </w:rPr>
              <w:t>línea</w:t>
            </w:r>
            <w:proofErr w:type="spellEnd"/>
            <w:r w:rsidRPr="00CD5C8D">
              <w:rPr>
                <w:rFonts w:cs="Calibri"/>
                <w:i/>
                <w:spacing w:val="1"/>
                <w:sz w:val="16"/>
              </w:rPr>
              <w:t xml:space="preserve"> </w:t>
            </w:r>
            <w:r w:rsidRPr="00CD5C8D">
              <w:rPr>
                <w:rFonts w:cs="Calibri"/>
                <w:i/>
                <w:sz w:val="16"/>
              </w:rPr>
              <w:t xml:space="preserve">de </w:t>
            </w:r>
            <w:proofErr w:type="spellStart"/>
            <w:r w:rsidRPr="00CD5C8D">
              <w:rPr>
                <w:rFonts w:cs="Calibri"/>
                <w:i/>
                <w:spacing w:val="-2"/>
                <w:sz w:val="16"/>
              </w:rPr>
              <w:t>investigación</w:t>
            </w:r>
            <w:proofErr w:type="spellEnd"/>
          </w:p>
        </w:tc>
      </w:tr>
      <w:tr w:rsidR="00CD5C8D" w:rsidRPr="00CD5C8D" w14:paraId="1F3DDFDA" w14:textId="77777777" w:rsidTr="00AC7682">
        <w:trPr>
          <w:trHeight w:val="402"/>
        </w:trPr>
        <w:tc>
          <w:tcPr>
            <w:tcW w:w="4361" w:type="dxa"/>
          </w:tcPr>
          <w:p w14:paraId="0D2AFCA4" w14:textId="77777777" w:rsidR="00CD5C8D" w:rsidRPr="00CD5C8D" w:rsidRDefault="00CD5C8D" w:rsidP="00CD5C8D">
            <w:pPr>
              <w:spacing w:before="3"/>
              <w:ind w:left="107"/>
              <w:rPr>
                <w:rFonts w:cs="Calibri"/>
                <w:b/>
                <w:sz w:val="16"/>
              </w:rPr>
            </w:pPr>
            <w:proofErr w:type="spellStart"/>
            <w:r w:rsidRPr="00CD5C8D">
              <w:rPr>
                <w:rFonts w:cs="Calibri"/>
                <w:b/>
                <w:w w:val="105"/>
                <w:sz w:val="16"/>
              </w:rPr>
              <w:t>Número</w:t>
            </w:r>
            <w:proofErr w:type="spellEnd"/>
            <w:r w:rsidRPr="00CD5C8D">
              <w:rPr>
                <w:rFonts w:cs="Calibri"/>
                <w:b/>
                <w:spacing w:val="-7"/>
                <w:w w:val="105"/>
                <w:sz w:val="16"/>
              </w:rPr>
              <w:t xml:space="preserve"> </w:t>
            </w:r>
            <w:r w:rsidRPr="00CD5C8D">
              <w:rPr>
                <w:rFonts w:cs="Calibri"/>
                <w:b/>
                <w:w w:val="105"/>
                <w:sz w:val="16"/>
              </w:rPr>
              <w:t>de</w:t>
            </w:r>
            <w:r w:rsidRPr="00CD5C8D">
              <w:rPr>
                <w:rFonts w:cs="Calibri"/>
                <w:b/>
                <w:spacing w:val="-5"/>
                <w:w w:val="105"/>
                <w:sz w:val="16"/>
              </w:rPr>
              <w:t xml:space="preserve"> </w:t>
            </w:r>
            <w:proofErr w:type="spellStart"/>
            <w:r w:rsidRPr="00CD5C8D">
              <w:rPr>
                <w:rFonts w:cs="Calibri"/>
                <w:b/>
                <w:w w:val="105"/>
                <w:sz w:val="16"/>
              </w:rPr>
              <w:t>profesorado</w:t>
            </w:r>
            <w:proofErr w:type="spellEnd"/>
            <w:r w:rsidRPr="00CD5C8D">
              <w:rPr>
                <w:rFonts w:cs="Calibri"/>
                <w:b/>
                <w:spacing w:val="-6"/>
                <w:w w:val="105"/>
                <w:sz w:val="16"/>
              </w:rPr>
              <w:t xml:space="preserve"> </w:t>
            </w:r>
            <w:proofErr w:type="spellStart"/>
            <w:r w:rsidRPr="00CD5C8D">
              <w:rPr>
                <w:rFonts w:cs="Calibri"/>
                <w:b/>
                <w:w w:val="105"/>
                <w:sz w:val="16"/>
              </w:rPr>
              <w:t>diferente</w:t>
            </w:r>
            <w:proofErr w:type="spellEnd"/>
            <w:r w:rsidRPr="00CD5C8D">
              <w:rPr>
                <w:rFonts w:cs="Calibri"/>
                <w:b/>
                <w:spacing w:val="-8"/>
                <w:w w:val="105"/>
                <w:sz w:val="16"/>
              </w:rPr>
              <w:t xml:space="preserve"> </w:t>
            </w:r>
            <w:r w:rsidRPr="00CD5C8D">
              <w:rPr>
                <w:rFonts w:cs="Calibri"/>
                <w:b/>
                <w:w w:val="105"/>
                <w:sz w:val="16"/>
              </w:rPr>
              <w:t>de</w:t>
            </w:r>
            <w:r w:rsidRPr="00CD5C8D">
              <w:rPr>
                <w:rFonts w:cs="Calibri"/>
                <w:b/>
                <w:spacing w:val="-5"/>
                <w:w w:val="105"/>
                <w:sz w:val="16"/>
              </w:rPr>
              <w:t xml:space="preserve"> </w:t>
            </w:r>
            <w:r w:rsidRPr="00CD5C8D">
              <w:rPr>
                <w:rFonts w:cs="Calibri"/>
                <w:b/>
                <w:w w:val="105"/>
                <w:sz w:val="16"/>
              </w:rPr>
              <w:t>la</w:t>
            </w:r>
            <w:r w:rsidRPr="00CD5C8D">
              <w:rPr>
                <w:rFonts w:cs="Calibri"/>
                <w:b/>
                <w:spacing w:val="-8"/>
                <w:w w:val="105"/>
                <w:sz w:val="16"/>
              </w:rPr>
              <w:t xml:space="preserve"> </w:t>
            </w:r>
            <w:proofErr w:type="spellStart"/>
            <w:r w:rsidRPr="00CD5C8D">
              <w:rPr>
                <w:rFonts w:cs="Calibri"/>
                <w:b/>
                <w:spacing w:val="-2"/>
                <w:w w:val="105"/>
                <w:sz w:val="16"/>
              </w:rPr>
              <w:t>línea</w:t>
            </w:r>
            <w:proofErr w:type="spellEnd"/>
          </w:p>
        </w:tc>
        <w:tc>
          <w:tcPr>
            <w:tcW w:w="6663" w:type="dxa"/>
          </w:tcPr>
          <w:p w14:paraId="452AD261" w14:textId="77777777" w:rsidR="00CD5C8D" w:rsidRPr="00CD5C8D" w:rsidRDefault="00CD5C8D" w:rsidP="00CD5C8D">
            <w:pPr>
              <w:spacing w:before="3"/>
              <w:ind w:left="107"/>
              <w:rPr>
                <w:rFonts w:cs="Calibri"/>
                <w:i/>
                <w:sz w:val="16"/>
              </w:rPr>
            </w:pPr>
            <w:proofErr w:type="spellStart"/>
            <w:r w:rsidRPr="00CD5C8D">
              <w:rPr>
                <w:rFonts w:cs="Calibri"/>
                <w:i/>
                <w:sz w:val="16"/>
              </w:rPr>
              <w:t>Indicar</w:t>
            </w:r>
            <w:proofErr w:type="spellEnd"/>
            <w:r w:rsidRPr="00CD5C8D">
              <w:rPr>
                <w:rFonts w:cs="Calibri"/>
                <w:i/>
                <w:spacing w:val="-2"/>
                <w:sz w:val="16"/>
              </w:rPr>
              <w:t xml:space="preserve"> </w:t>
            </w:r>
            <w:proofErr w:type="spellStart"/>
            <w:r w:rsidRPr="00CD5C8D">
              <w:rPr>
                <w:rFonts w:cs="Calibri"/>
                <w:i/>
                <w:sz w:val="16"/>
              </w:rPr>
              <w:t>aquí</w:t>
            </w:r>
            <w:proofErr w:type="spellEnd"/>
            <w:r w:rsidRPr="00CD5C8D">
              <w:rPr>
                <w:rFonts w:cs="Calibri"/>
                <w:i/>
                <w:spacing w:val="1"/>
                <w:sz w:val="16"/>
              </w:rPr>
              <w:t xml:space="preserve"> </w:t>
            </w:r>
            <w:r w:rsidRPr="00CD5C8D">
              <w:rPr>
                <w:rFonts w:cs="Calibri"/>
                <w:i/>
                <w:sz w:val="16"/>
              </w:rPr>
              <w:t>el</w:t>
            </w:r>
            <w:r w:rsidRPr="00CD5C8D">
              <w:rPr>
                <w:rFonts w:cs="Calibri"/>
                <w:i/>
                <w:spacing w:val="-1"/>
                <w:sz w:val="16"/>
              </w:rPr>
              <w:t xml:space="preserve"> </w:t>
            </w:r>
            <w:proofErr w:type="spellStart"/>
            <w:r w:rsidRPr="00CD5C8D">
              <w:rPr>
                <w:rFonts w:cs="Calibri"/>
                <w:i/>
                <w:sz w:val="16"/>
              </w:rPr>
              <w:t>número</w:t>
            </w:r>
            <w:proofErr w:type="spellEnd"/>
            <w:r w:rsidRPr="00CD5C8D">
              <w:rPr>
                <w:rFonts w:cs="Calibri"/>
                <w:i/>
                <w:spacing w:val="2"/>
                <w:sz w:val="16"/>
              </w:rPr>
              <w:t xml:space="preserve"> </w:t>
            </w:r>
            <w:r w:rsidRPr="00CD5C8D">
              <w:rPr>
                <w:rFonts w:cs="Calibri"/>
                <w:i/>
                <w:sz w:val="16"/>
              </w:rPr>
              <w:t>de</w:t>
            </w:r>
            <w:r w:rsidRPr="00CD5C8D">
              <w:rPr>
                <w:rFonts w:cs="Calibri"/>
                <w:i/>
                <w:spacing w:val="-3"/>
                <w:sz w:val="16"/>
              </w:rPr>
              <w:t xml:space="preserve"> </w:t>
            </w:r>
            <w:proofErr w:type="spellStart"/>
            <w:r w:rsidRPr="00CD5C8D">
              <w:rPr>
                <w:rFonts w:cs="Calibri"/>
                <w:i/>
                <w:sz w:val="16"/>
              </w:rPr>
              <w:t>profesorado</w:t>
            </w:r>
            <w:proofErr w:type="spellEnd"/>
            <w:r w:rsidRPr="00CD5C8D">
              <w:rPr>
                <w:rFonts w:cs="Calibri"/>
                <w:i/>
                <w:spacing w:val="1"/>
                <w:sz w:val="16"/>
              </w:rPr>
              <w:t xml:space="preserve"> </w:t>
            </w:r>
            <w:proofErr w:type="spellStart"/>
            <w:r w:rsidRPr="00CD5C8D">
              <w:rPr>
                <w:rFonts w:cs="Calibri"/>
                <w:i/>
                <w:sz w:val="16"/>
              </w:rPr>
              <w:t>diferentes</w:t>
            </w:r>
            <w:proofErr w:type="spellEnd"/>
            <w:r w:rsidRPr="00CD5C8D">
              <w:rPr>
                <w:rFonts w:cs="Calibri"/>
                <w:i/>
                <w:spacing w:val="-2"/>
                <w:sz w:val="16"/>
              </w:rPr>
              <w:t xml:space="preserve"> </w:t>
            </w:r>
            <w:r w:rsidRPr="00CD5C8D">
              <w:rPr>
                <w:rFonts w:cs="Calibri"/>
                <w:i/>
                <w:sz w:val="16"/>
              </w:rPr>
              <w:t>que</w:t>
            </w:r>
            <w:r w:rsidRPr="00CD5C8D">
              <w:rPr>
                <w:rFonts w:cs="Calibri"/>
                <w:i/>
                <w:spacing w:val="1"/>
                <w:sz w:val="16"/>
              </w:rPr>
              <w:t xml:space="preserve"> </w:t>
            </w:r>
            <w:proofErr w:type="spellStart"/>
            <w:r w:rsidRPr="00CD5C8D">
              <w:rPr>
                <w:rFonts w:cs="Calibri"/>
                <w:i/>
                <w:sz w:val="16"/>
              </w:rPr>
              <w:t>participan</w:t>
            </w:r>
            <w:proofErr w:type="spellEnd"/>
            <w:r w:rsidRPr="00CD5C8D">
              <w:rPr>
                <w:rFonts w:cs="Calibri"/>
                <w:i/>
                <w:spacing w:val="-3"/>
                <w:sz w:val="16"/>
              </w:rPr>
              <w:t xml:space="preserve"> </w:t>
            </w:r>
            <w:proofErr w:type="spellStart"/>
            <w:r w:rsidRPr="00CD5C8D">
              <w:rPr>
                <w:rFonts w:cs="Calibri"/>
                <w:i/>
                <w:sz w:val="16"/>
              </w:rPr>
              <w:t>en</w:t>
            </w:r>
            <w:proofErr w:type="spellEnd"/>
            <w:r w:rsidRPr="00CD5C8D">
              <w:rPr>
                <w:rFonts w:cs="Calibri"/>
                <w:i/>
                <w:sz w:val="16"/>
              </w:rPr>
              <w:t xml:space="preserve"> la</w:t>
            </w:r>
            <w:r w:rsidRPr="00CD5C8D">
              <w:rPr>
                <w:rFonts w:cs="Calibri"/>
                <w:i/>
                <w:spacing w:val="-2"/>
                <w:sz w:val="16"/>
              </w:rPr>
              <w:t xml:space="preserve"> </w:t>
            </w:r>
            <w:proofErr w:type="spellStart"/>
            <w:r w:rsidRPr="00CD5C8D">
              <w:rPr>
                <w:rFonts w:cs="Calibri"/>
                <w:i/>
                <w:sz w:val="16"/>
              </w:rPr>
              <w:t>línea</w:t>
            </w:r>
            <w:proofErr w:type="spellEnd"/>
            <w:r w:rsidRPr="00CD5C8D">
              <w:rPr>
                <w:rFonts w:cs="Calibri"/>
                <w:i/>
                <w:spacing w:val="1"/>
                <w:sz w:val="16"/>
              </w:rPr>
              <w:t xml:space="preserve"> </w:t>
            </w:r>
            <w:r w:rsidRPr="00CD5C8D">
              <w:rPr>
                <w:rFonts w:cs="Calibri"/>
                <w:i/>
                <w:sz w:val="16"/>
              </w:rPr>
              <w:t>que</w:t>
            </w:r>
            <w:r w:rsidRPr="00CD5C8D">
              <w:rPr>
                <w:rFonts w:cs="Calibri"/>
                <w:i/>
                <w:spacing w:val="-1"/>
                <w:sz w:val="16"/>
              </w:rPr>
              <w:t xml:space="preserve"> </w:t>
            </w:r>
            <w:proofErr w:type="spellStart"/>
            <w:r w:rsidRPr="00CD5C8D">
              <w:rPr>
                <w:rFonts w:cs="Calibri"/>
                <w:i/>
                <w:sz w:val="16"/>
              </w:rPr>
              <w:t>pertenecen</w:t>
            </w:r>
            <w:proofErr w:type="spellEnd"/>
            <w:r w:rsidRPr="00CD5C8D">
              <w:rPr>
                <w:rFonts w:cs="Calibri"/>
                <w:i/>
                <w:spacing w:val="-2"/>
                <w:sz w:val="16"/>
              </w:rPr>
              <w:t xml:space="preserve"> </w:t>
            </w:r>
            <w:r w:rsidRPr="00CD5C8D">
              <w:rPr>
                <w:rFonts w:cs="Calibri"/>
                <w:i/>
                <w:spacing w:val="-5"/>
                <w:sz w:val="16"/>
              </w:rPr>
              <w:t>al</w:t>
            </w:r>
          </w:p>
          <w:p w14:paraId="16D5B2ED" w14:textId="77777777" w:rsidR="00CD5C8D" w:rsidRPr="00CD5C8D" w:rsidRDefault="00CD5C8D" w:rsidP="00CD5C8D">
            <w:pPr>
              <w:spacing w:before="6" w:line="178" w:lineRule="exact"/>
              <w:ind w:left="107"/>
              <w:rPr>
                <w:rFonts w:cs="Calibri"/>
                <w:i/>
                <w:sz w:val="16"/>
              </w:rPr>
            </w:pPr>
            <w:proofErr w:type="spellStart"/>
            <w:r w:rsidRPr="00CD5C8D">
              <w:rPr>
                <w:rFonts w:cs="Calibri"/>
                <w:i/>
                <w:sz w:val="16"/>
              </w:rPr>
              <w:t>Programa</w:t>
            </w:r>
            <w:proofErr w:type="spellEnd"/>
            <w:r w:rsidRPr="00CD5C8D">
              <w:rPr>
                <w:rFonts w:cs="Calibri"/>
                <w:i/>
                <w:spacing w:val="-5"/>
                <w:sz w:val="16"/>
              </w:rPr>
              <w:t xml:space="preserve"> </w:t>
            </w:r>
            <w:r w:rsidRPr="00CD5C8D">
              <w:rPr>
                <w:rFonts w:cs="Calibri"/>
                <w:i/>
                <w:sz w:val="16"/>
              </w:rPr>
              <w:t>de</w:t>
            </w:r>
            <w:r w:rsidRPr="00CD5C8D">
              <w:rPr>
                <w:rFonts w:cs="Calibri"/>
                <w:i/>
                <w:spacing w:val="-2"/>
                <w:sz w:val="16"/>
              </w:rPr>
              <w:t xml:space="preserve"> </w:t>
            </w:r>
            <w:proofErr w:type="spellStart"/>
            <w:r w:rsidRPr="00CD5C8D">
              <w:rPr>
                <w:rFonts w:cs="Calibri"/>
                <w:i/>
                <w:sz w:val="16"/>
              </w:rPr>
              <w:t>Doctorado</w:t>
            </w:r>
            <w:proofErr w:type="spellEnd"/>
            <w:r w:rsidRPr="00CD5C8D">
              <w:rPr>
                <w:rFonts w:cs="Calibri"/>
                <w:i/>
                <w:spacing w:val="-1"/>
                <w:sz w:val="16"/>
              </w:rPr>
              <w:t xml:space="preserve"> </w:t>
            </w:r>
            <w:r w:rsidRPr="00CD5C8D">
              <w:rPr>
                <w:rFonts w:cs="Calibri"/>
                <w:i/>
                <w:color w:val="FF0000"/>
                <w:sz w:val="16"/>
              </w:rPr>
              <w:t xml:space="preserve">(el </w:t>
            </w:r>
            <w:proofErr w:type="spellStart"/>
            <w:r w:rsidRPr="00CD5C8D">
              <w:rPr>
                <w:rFonts w:cs="Calibri"/>
                <w:i/>
                <w:color w:val="FF0000"/>
                <w:sz w:val="16"/>
              </w:rPr>
              <w:t>profesorado</w:t>
            </w:r>
            <w:proofErr w:type="spellEnd"/>
            <w:r w:rsidRPr="00CD5C8D">
              <w:rPr>
                <w:rFonts w:cs="Calibri"/>
                <w:i/>
                <w:color w:val="FF0000"/>
                <w:spacing w:val="-2"/>
                <w:sz w:val="16"/>
              </w:rPr>
              <w:t xml:space="preserve"> </w:t>
            </w:r>
            <w:proofErr w:type="spellStart"/>
            <w:r w:rsidRPr="00CD5C8D">
              <w:rPr>
                <w:rFonts w:cs="Calibri"/>
                <w:i/>
                <w:color w:val="FF0000"/>
                <w:sz w:val="16"/>
              </w:rPr>
              <w:t>debe</w:t>
            </w:r>
            <w:proofErr w:type="spellEnd"/>
            <w:r w:rsidRPr="00CD5C8D">
              <w:rPr>
                <w:rFonts w:cs="Calibri"/>
                <w:i/>
                <w:color w:val="FF0000"/>
                <w:spacing w:val="-2"/>
                <w:sz w:val="16"/>
              </w:rPr>
              <w:t xml:space="preserve"> </w:t>
            </w:r>
            <w:proofErr w:type="spellStart"/>
            <w:r w:rsidRPr="00CD5C8D">
              <w:rPr>
                <w:rFonts w:cs="Calibri"/>
                <w:i/>
                <w:color w:val="FF0000"/>
                <w:sz w:val="16"/>
              </w:rPr>
              <w:t>participar</w:t>
            </w:r>
            <w:proofErr w:type="spellEnd"/>
            <w:r w:rsidRPr="00CD5C8D">
              <w:rPr>
                <w:rFonts w:cs="Calibri"/>
                <w:i/>
                <w:color w:val="FF0000"/>
                <w:spacing w:val="-1"/>
                <w:sz w:val="16"/>
              </w:rPr>
              <w:t xml:space="preserve"> </w:t>
            </w:r>
            <w:proofErr w:type="spellStart"/>
            <w:r w:rsidRPr="00CD5C8D">
              <w:rPr>
                <w:rFonts w:cs="Calibri"/>
                <w:i/>
                <w:color w:val="FF0000"/>
                <w:sz w:val="16"/>
              </w:rPr>
              <w:t>solamente</w:t>
            </w:r>
            <w:proofErr w:type="spellEnd"/>
            <w:r w:rsidRPr="00CD5C8D">
              <w:rPr>
                <w:rFonts w:cs="Calibri"/>
                <w:i/>
                <w:color w:val="FF0000"/>
                <w:spacing w:val="-2"/>
                <w:sz w:val="16"/>
              </w:rPr>
              <w:t xml:space="preserve"> </w:t>
            </w:r>
            <w:proofErr w:type="spellStart"/>
            <w:r w:rsidRPr="00CD5C8D">
              <w:rPr>
                <w:rFonts w:cs="Calibri"/>
                <w:i/>
                <w:color w:val="FF0000"/>
                <w:sz w:val="16"/>
              </w:rPr>
              <w:t>en</w:t>
            </w:r>
            <w:proofErr w:type="spellEnd"/>
            <w:r w:rsidRPr="00CD5C8D">
              <w:rPr>
                <w:rFonts w:cs="Calibri"/>
                <w:i/>
                <w:color w:val="FF0000"/>
                <w:spacing w:val="-2"/>
                <w:sz w:val="16"/>
              </w:rPr>
              <w:t xml:space="preserve"> </w:t>
            </w:r>
            <w:proofErr w:type="spellStart"/>
            <w:r w:rsidRPr="00CD5C8D">
              <w:rPr>
                <w:rFonts w:cs="Calibri"/>
                <w:i/>
                <w:color w:val="FF0000"/>
                <w:sz w:val="16"/>
              </w:rPr>
              <w:t>una</w:t>
            </w:r>
            <w:proofErr w:type="spellEnd"/>
            <w:r w:rsidRPr="00CD5C8D">
              <w:rPr>
                <w:rFonts w:cs="Calibri"/>
                <w:i/>
                <w:color w:val="FF0000"/>
                <w:spacing w:val="-4"/>
                <w:sz w:val="16"/>
              </w:rPr>
              <w:t xml:space="preserve"> </w:t>
            </w:r>
            <w:proofErr w:type="spellStart"/>
            <w:r w:rsidRPr="00CD5C8D">
              <w:rPr>
                <w:rFonts w:cs="Calibri"/>
                <w:i/>
                <w:color w:val="FF0000"/>
                <w:spacing w:val="-2"/>
                <w:sz w:val="16"/>
              </w:rPr>
              <w:t>línea</w:t>
            </w:r>
            <w:proofErr w:type="spellEnd"/>
            <w:r w:rsidRPr="00CD5C8D">
              <w:rPr>
                <w:rFonts w:cs="Calibri"/>
                <w:i/>
                <w:color w:val="FF0000"/>
                <w:spacing w:val="-2"/>
                <w:sz w:val="16"/>
              </w:rPr>
              <w:t>)</w:t>
            </w:r>
          </w:p>
        </w:tc>
      </w:tr>
    </w:tbl>
    <w:p w14:paraId="23C1790D" w14:textId="77777777" w:rsidR="00CD5C8D" w:rsidRPr="00CD5C8D" w:rsidRDefault="00CD5C8D" w:rsidP="00CD5C8D">
      <w:pPr>
        <w:widowControl w:val="0"/>
        <w:autoSpaceDE w:val="0"/>
        <w:autoSpaceDN w:val="0"/>
        <w:spacing w:before="4" w:after="0" w:line="240" w:lineRule="auto"/>
        <w:rPr>
          <w:rFonts w:cs="Calibri"/>
          <w:b/>
          <w:sz w:val="16"/>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678"/>
      </w:tblGrid>
      <w:tr w:rsidR="00CD5C8D" w:rsidRPr="00CD5C8D" w14:paraId="33084339" w14:textId="77777777" w:rsidTr="00AC7682">
        <w:trPr>
          <w:trHeight w:val="403"/>
        </w:trPr>
        <w:tc>
          <w:tcPr>
            <w:tcW w:w="4645" w:type="dxa"/>
          </w:tcPr>
          <w:p w14:paraId="504DACCE" w14:textId="77777777" w:rsidR="00CD5C8D" w:rsidRPr="00CD5C8D" w:rsidRDefault="00CD5C8D" w:rsidP="00CD5C8D">
            <w:pPr>
              <w:spacing w:before="6"/>
              <w:ind w:left="107"/>
              <w:rPr>
                <w:rFonts w:cs="Calibri"/>
                <w:b/>
                <w:sz w:val="16"/>
              </w:rPr>
            </w:pPr>
            <w:proofErr w:type="spellStart"/>
            <w:r w:rsidRPr="00CD5C8D">
              <w:rPr>
                <w:rFonts w:cs="Calibri"/>
                <w:b/>
                <w:w w:val="105"/>
                <w:sz w:val="16"/>
              </w:rPr>
              <w:t>Número</w:t>
            </w:r>
            <w:proofErr w:type="spellEnd"/>
            <w:r w:rsidRPr="00CD5C8D">
              <w:rPr>
                <w:rFonts w:cs="Calibri"/>
                <w:b/>
                <w:spacing w:val="-4"/>
                <w:w w:val="105"/>
                <w:sz w:val="16"/>
              </w:rPr>
              <w:t xml:space="preserve"> </w:t>
            </w:r>
            <w:r w:rsidRPr="00CD5C8D">
              <w:rPr>
                <w:rFonts w:cs="Calibri"/>
                <w:b/>
                <w:w w:val="105"/>
                <w:sz w:val="16"/>
              </w:rPr>
              <w:t>de</w:t>
            </w:r>
            <w:r w:rsidRPr="00CD5C8D">
              <w:rPr>
                <w:rFonts w:cs="Calibri"/>
                <w:b/>
                <w:spacing w:val="-2"/>
                <w:w w:val="105"/>
                <w:sz w:val="16"/>
              </w:rPr>
              <w:t xml:space="preserve"> </w:t>
            </w:r>
            <w:proofErr w:type="spellStart"/>
            <w:r w:rsidRPr="00CD5C8D">
              <w:rPr>
                <w:rFonts w:cs="Calibri"/>
                <w:b/>
                <w:w w:val="105"/>
                <w:sz w:val="16"/>
              </w:rPr>
              <w:t>profesorado</w:t>
            </w:r>
            <w:proofErr w:type="spellEnd"/>
            <w:r w:rsidRPr="00CD5C8D">
              <w:rPr>
                <w:rFonts w:cs="Calibri"/>
                <w:b/>
                <w:spacing w:val="-3"/>
                <w:w w:val="105"/>
                <w:sz w:val="16"/>
              </w:rPr>
              <w:t xml:space="preserve"> </w:t>
            </w:r>
            <w:proofErr w:type="spellStart"/>
            <w:r w:rsidRPr="00CD5C8D">
              <w:rPr>
                <w:rFonts w:cs="Calibri"/>
                <w:b/>
                <w:w w:val="105"/>
                <w:sz w:val="16"/>
              </w:rPr>
              <w:t>invitado</w:t>
            </w:r>
            <w:proofErr w:type="spellEnd"/>
            <w:r w:rsidRPr="00CD5C8D">
              <w:rPr>
                <w:rFonts w:cs="Calibri"/>
                <w:b/>
                <w:spacing w:val="-3"/>
                <w:w w:val="105"/>
                <w:sz w:val="16"/>
              </w:rPr>
              <w:t xml:space="preserve"> </w:t>
            </w:r>
            <w:r w:rsidRPr="00CD5C8D">
              <w:rPr>
                <w:rFonts w:cs="Calibri"/>
                <w:b/>
                <w:w w:val="105"/>
                <w:sz w:val="16"/>
              </w:rPr>
              <w:t xml:space="preserve">y </w:t>
            </w:r>
            <w:proofErr w:type="spellStart"/>
            <w:r w:rsidRPr="00CD5C8D">
              <w:rPr>
                <w:rFonts w:cs="Calibri"/>
                <w:b/>
                <w:w w:val="105"/>
                <w:sz w:val="16"/>
              </w:rPr>
              <w:t>colaborador</w:t>
            </w:r>
            <w:proofErr w:type="spellEnd"/>
            <w:r w:rsidRPr="00CD5C8D">
              <w:rPr>
                <w:rFonts w:cs="Calibri"/>
                <w:b/>
                <w:spacing w:val="-2"/>
                <w:w w:val="105"/>
                <w:sz w:val="16"/>
              </w:rPr>
              <w:t xml:space="preserve"> (</w:t>
            </w:r>
            <w:proofErr w:type="spellStart"/>
            <w:r w:rsidRPr="00CD5C8D">
              <w:rPr>
                <w:rFonts w:cs="Calibri"/>
                <w:b/>
                <w:spacing w:val="-2"/>
                <w:w w:val="105"/>
                <w:sz w:val="16"/>
              </w:rPr>
              <w:t>extranjero</w:t>
            </w:r>
            <w:proofErr w:type="spellEnd"/>
            <w:r w:rsidRPr="00CD5C8D">
              <w:rPr>
                <w:rFonts w:cs="Calibri"/>
                <w:b/>
                <w:spacing w:val="-2"/>
                <w:w w:val="105"/>
                <w:sz w:val="16"/>
              </w:rPr>
              <w:t>)</w:t>
            </w:r>
          </w:p>
        </w:tc>
        <w:tc>
          <w:tcPr>
            <w:tcW w:w="4678" w:type="dxa"/>
          </w:tcPr>
          <w:p w14:paraId="4EEB46CF" w14:textId="77777777" w:rsidR="00CD5C8D" w:rsidRPr="00CD5C8D" w:rsidRDefault="00CD5C8D" w:rsidP="00CD5C8D">
            <w:pPr>
              <w:spacing w:line="200" w:lineRule="atLeast"/>
              <w:ind w:left="107" w:right="317"/>
              <w:rPr>
                <w:rFonts w:cs="Calibri"/>
                <w:i/>
                <w:sz w:val="16"/>
              </w:rPr>
            </w:pPr>
            <w:proofErr w:type="spellStart"/>
            <w:r w:rsidRPr="00CD5C8D">
              <w:rPr>
                <w:rFonts w:cs="Calibri"/>
                <w:i/>
                <w:sz w:val="16"/>
              </w:rPr>
              <w:t>indicar</w:t>
            </w:r>
            <w:proofErr w:type="spellEnd"/>
            <w:r w:rsidRPr="00CD5C8D">
              <w:rPr>
                <w:rFonts w:cs="Calibri"/>
                <w:i/>
                <w:spacing w:val="-3"/>
                <w:sz w:val="16"/>
              </w:rPr>
              <w:t xml:space="preserve"> </w:t>
            </w:r>
            <w:proofErr w:type="spellStart"/>
            <w:r w:rsidRPr="00CD5C8D">
              <w:rPr>
                <w:rFonts w:cs="Calibri"/>
                <w:i/>
                <w:sz w:val="16"/>
              </w:rPr>
              <w:t>aquí</w:t>
            </w:r>
            <w:proofErr w:type="spellEnd"/>
            <w:r w:rsidRPr="00CD5C8D">
              <w:rPr>
                <w:rFonts w:cs="Calibri"/>
                <w:i/>
                <w:sz w:val="16"/>
              </w:rPr>
              <w:t xml:space="preserve"> el</w:t>
            </w:r>
            <w:r w:rsidRPr="00CD5C8D">
              <w:rPr>
                <w:rFonts w:cs="Calibri"/>
                <w:i/>
                <w:spacing w:val="-1"/>
                <w:sz w:val="16"/>
              </w:rPr>
              <w:t xml:space="preserve"> </w:t>
            </w:r>
            <w:proofErr w:type="spellStart"/>
            <w:r w:rsidRPr="00CD5C8D">
              <w:rPr>
                <w:rFonts w:cs="Calibri"/>
                <w:i/>
                <w:sz w:val="16"/>
              </w:rPr>
              <w:t>número</w:t>
            </w:r>
            <w:proofErr w:type="spellEnd"/>
            <w:r w:rsidRPr="00CD5C8D">
              <w:rPr>
                <w:rFonts w:cs="Calibri"/>
                <w:i/>
                <w:sz w:val="16"/>
              </w:rPr>
              <w:t xml:space="preserve"> de</w:t>
            </w:r>
            <w:r w:rsidRPr="00CD5C8D">
              <w:rPr>
                <w:rFonts w:cs="Calibri"/>
                <w:i/>
                <w:spacing w:val="-4"/>
                <w:sz w:val="16"/>
              </w:rPr>
              <w:t xml:space="preserve"> </w:t>
            </w:r>
            <w:proofErr w:type="spellStart"/>
            <w:r w:rsidRPr="00CD5C8D">
              <w:rPr>
                <w:rFonts w:cs="Calibri"/>
                <w:i/>
                <w:sz w:val="16"/>
              </w:rPr>
              <w:t>profesorado</w:t>
            </w:r>
            <w:proofErr w:type="spellEnd"/>
            <w:r w:rsidRPr="00CD5C8D">
              <w:rPr>
                <w:rFonts w:cs="Calibri"/>
                <w:i/>
                <w:sz w:val="16"/>
              </w:rPr>
              <w:t xml:space="preserve"> </w:t>
            </w:r>
            <w:proofErr w:type="spellStart"/>
            <w:r w:rsidRPr="00CD5C8D">
              <w:rPr>
                <w:rFonts w:cs="Calibri"/>
                <w:i/>
                <w:sz w:val="16"/>
                <w:u w:val="single"/>
              </w:rPr>
              <w:t>invitado</w:t>
            </w:r>
            <w:proofErr w:type="spellEnd"/>
            <w:r w:rsidRPr="00CD5C8D">
              <w:rPr>
                <w:rFonts w:cs="Calibri"/>
                <w:i/>
                <w:sz w:val="16"/>
                <w:u w:val="single"/>
              </w:rPr>
              <w:t xml:space="preserve"> y </w:t>
            </w:r>
            <w:proofErr w:type="spellStart"/>
            <w:r w:rsidRPr="00CD5C8D">
              <w:rPr>
                <w:rFonts w:cs="Calibri"/>
                <w:i/>
                <w:sz w:val="16"/>
                <w:u w:val="single"/>
              </w:rPr>
              <w:t>colaborador</w:t>
            </w:r>
            <w:proofErr w:type="spellEnd"/>
            <w:r w:rsidRPr="00CD5C8D">
              <w:rPr>
                <w:rFonts w:cs="Calibri"/>
                <w:i/>
                <w:sz w:val="16"/>
              </w:rPr>
              <w:t xml:space="preserve"> del</w:t>
            </w:r>
            <w:r w:rsidRPr="00CD5C8D">
              <w:rPr>
                <w:rFonts w:cs="Calibri"/>
                <w:i/>
                <w:spacing w:val="40"/>
                <w:sz w:val="16"/>
              </w:rPr>
              <w:t xml:space="preserve"> </w:t>
            </w:r>
            <w:proofErr w:type="spellStart"/>
            <w:r w:rsidRPr="00CD5C8D">
              <w:rPr>
                <w:rFonts w:cs="Calibri"/>
                <w:i/>
                <w:sz w:val="16"/>
              </w:rPr>
              <w:t>Programa</w:t>
            </w:r>
            <w:proofErr w:type="spellEnd"/>
            <w:r w:rsidRPr="00CD5C8D">
              <w:rPr>
                <w:rFonts w:cs="Calibri"/>
                <w:i/>
                <w:sz w:val="16"/>
              </w:rPr>
              <w:t xml:space="preserve"> de </w:t>
            </w:r>
            <w:proofErr w:type="spellStart"/>
            <w:r w:rsidRPr="00CD5C8D">
              <w:rPr>
                <w:rFonts w:cs="Calibri"/>
                <w:i/>
                <w:sz w:val="16"/>
              </w:rPr>
              <w:t>Doctorado</w:t>
            </w:r>
            <w:proofErr w:type="spellEnd"/>
            <w:r w:rsidRPr="00CD5C8D">
              <w:rPr>
                <w:rFonts w:cs="Calibri"/>
                <w:i/>
                <w:sz w:val="16"/>
              </w:rPr>
              <w:t xml:space="preserve"> </w:t>
            </w:r>
            <w:proofErr w:type="spellStart"/>
            <w:r w:rsidRPr="00CD5C8D">
              <w:rPr>
                <w:rFonts w:cs="Calibri"/>
                <w:i/>
                <w:sz w:val="16"/>
              </w:rPr>
              <w:t>en</w:t>
            </w:r>
            <w:proofErr w:type="spellEnd"/>
            <w:r w:rsidRPr="00CD5C8D">
              <w:rPr>
                <w:rFonts w:cs="Calibri"/>
                <w:i/>
                <w:sz w:val="16"/>
              </w:rPr>
              <w:t xml:space="preserve"> </w:t>
            </w:r>
            <w:proofErr w:type="spellStart"/>
            <w:r w:rsidRPr="00CD5C8D">
              <w:rPr>
                <w:rFonts w:cs="Calibri"/>
                <w:i/>
                <w:sz w:val="16"/>
              </w:rPr>
              <w:t>esta</w:t>
            </w:r>
            <w:proofErr w:type="spellEnd"/>
            <w:r w:rsidRPr="00CD5C8D">
              <w:rPr>
                <w:rFonts w:cs="Calibri"/>
                <w:i/>
                <w:sz w:val="16"/>
              </w:rPr>
              <w:t xml:space="preserve"> </w:t>
            </w:r>
            <w:proofErr w:type="spellStart"/>
            <w:r w:rsidRPr="00CD5C8D">
              <w:rPr>
                <w:rFonts w:cs="Calibri"/>
                <w:i/>
                <w:sz w:val="16"/>
              </w:rPr>
              <w:t>línea</w:t>
            </w:r>
            <w:proofErr w:type="spellEnd"/>
          </w:p>
        </w:tc>
      </w:tr>
    </w:tbl>
    <w:p w14:paraId="5F07BB3F" w14:textId="77777777" w:rsidR="00CD5C8D" w:rsidRPr="00CD5C8D" w:rsidRDefault="00CD5C8D" w:rsidP="00CD5C8D">
      <w:pPr>
        <w:widowControl w:val="0"/>
        <w:autoSpaceDE w:val="0"/>
        <w:autoSpaceDN w:val="0"/>
        <w:spacing w:before="205" w:after="0" w:line="240" w:lineRule="auto"/>
        <w:ind w:left="284"/>
        <w:outlineLvl w:val="2"/>
        <w:rPr>
          <w:rFonts w:cs="Calibri"/>
          <w:b/>
          <w:bCs/>
          <w:sz w:val="16"/>
          <w:szCs w:val="16"/>
          <w:u w:color="000000"/>
        </w:rPr>
      </w:pPr>
      <w:r w:rsidRPr="00CD5C8D">
        <w:rPr>
          <w:rFonts w:cs="Calibri"/>
          <w:b/>
          <w:bCs/>
          <w:w w:val="105"/>
          <w:sz w:val="16"/>
          <w:szCs w:val="16"/>
          <w:u w:val="single" w:color="000000"/>
        </w:rPr>
        <w:t>RELACIÓN</w:t>
      </w:r>
      <w:r w:rsidRPr="00CD5C8D">
        <w:rPr>
          <w:rFonts w:cs="Calibri"/>
          <w:b/>
          <w:bCs/>
          <w:spacing w:val="-4"/>
          <w:w w:val="105"/>
          <w:sz w:val="16"/>
          <w:szCs w:val="16"/>
          <w:u w:val="single" w:color="000000"/>
        </w:rPr>
        <w:t xml:space="preserve"> </w:t>
      </w:r>
      <w:r w:rsidRPr="00CD5C8D">
        <w:rPr>
          <w:rFonts w:cs="Calibri"/>
          <w:b/>
          <w:bCs/>
          <w:w w:val="105"/>
          <w:sz w:val="16"/>
          <w:szCs w:val="16"/>
          <w:u w:val="single" w:color="000000"/>
        </w:rPr>
        <w:t>DE</w:t>
      </w:r>
      <w:r w:rsidRPr="00CD5C8D">
        <w:rPr>
          <w:rFonts w:cs="Calibri"/>
          <w:b/>
          <w:bCs/>
          <w:spacing w:val="-4"/>
          <w:w w:val="105"/>
          <w:sz w:val="16"/>
          <w:szCs w:val="16"/>
          <w:u w:val="single" w:color="000000"/>
        </w:rPr>
        <w:t xml:space="preserve"> </w:t>
      </w:r>
      <w:r w:rsidRPr="00CD5C8D">
        <w:rPr>
          <w:rFonts w:cs="Calibri"/>
          <w:b/>
          <w:bCs/>
          <w:w w:val="105"/>
          <w:sz w:val="16"/>
          <w:szCs w:val="16"/>
          <w:u w:val="single" w:color="000000"/>
        </w:rPr>
        <w:t>PROYECTOS</w:t>
      </w:r>
      <w:r w:rsidRPr="00CD5C8D">
        <w:rPr>
          <w:rFonts w:cs="Calibri"/>
          <w:b/>
          <w:bCs/>
          <w:spacing w:val="-8"/>
          <w:w w:val="105"/>
          <w:sz w:val="16"/>
          <w:szCs w:val="16"/>
          <w:u w:val="single" w:color="000000"/>
        </w:rPr>
        <w:t xml:space="preserve"> </w:t>
      </w:r>
      <w:r w:rsidRPr="00CD5C8D">
        <w:rPr>
          <w:rFonts w:cs="Calibri"/>
          <w:b/>
          <w:bCs/>
          <w:w w:val="105"/>
          <w:sz w:val="16"/>
          <w:szCs w:val="16"/>
          <w:u w:val="single" w:color="000000"/>
        </w:rPr>
        <w:t>DE</w:t>
      </w:r>
      <w:r w:rsidRPr="00CD5C8D">
        <w:rPr>
          <w:rFonts w:cs="Calibri"/>
          <w:b/>
          <w:bCs/>
          <w:spacing w:val="-4"/>
          <w:w w:val="105"/>
          <w:sz w:val="16"/>
          <w:szCs w:val="16"/>
          <w:u w:val="single" w:color="000000"/>
        </w:rPr>
        <w:t xml:space="preserve"> </w:t>
      </w:r>
      <w:r w:rsidRPr="00CD5C8D">
        <w:rPr>
          <w:rFonts w:cs="Calibri"/>
          <w:b/>
          <w:bCs/>
          <w:w w:val="105"/>
          <w:sz w:val="16"/>
          <w:szCs w:val="16"/>
          <w:u w:val="single" w:color="000000"/>
        </w:rPr>
        <w:t>INVESTIGACIÓN</w:t>
      </w:r>
      <w:r w:rsidRPr="00CD5C8D">
        <w:rPr>
          <w:rFonts w:cs="Calibri"/>
          <w:b/>
          <w:bCs/>
          <w:spacing w:val="-6"/>
          <w:w w:val="105"/>
          <w:sz w:val="16"/>
          <w:szCs w:val="16"/>
          <w:u w:val="single" w:color="000000"/>
        </w:rPr>
        <w:t xml:space="preserve"> </w:t>
      </w:r>
      <w:r w:rsidRPr="00CD5C8D">
        <w:rPr>
          <w:rFonts w:cs="Calibri"/>
          <w:b/>
          <w:bCs/>
          <w:w w:val="105"/>
          <w:sz w:val="16"/>
          <w:szCs w:val="16"/>
          <w:u w:val="single" w:color="000000"/>
        </w:rPr>
        <w:t>DE</w:t>
      </w:r>
      <w:r w:rsidRPr="00CD5C8D">
        <w:rPr>
          <w:rFonts w:cs="Calibri"/>
          <w:b/>
          <w:bCs/>
          <w:spacing w:val="-4"/>
          <w:w w:val="105"/>
          <w:sz w:val="16"/>
          <w:szCs w:val="16"/>
          <w:u w:val="single" w:color="000000"/>
        </w:rPr>
        <w:t xml:space="preserve"> </w:t>
      </w:r>
      <w:r w:rsidRPr="00CD5C8D">
        <w:rPr>
          <w:rFonts w:cs="Calibri"/>
          <w:b/>
          <w:bCs/>
          <w:w w:val="105"/>
          <w:sz w:val="16"/>
          <w:szCs w:val="16"/>
          <w:u w:val="single" w:color="000000"/>
        </w:rPr>
        <w:t>LA</w:t>
      </w:r>
      <w:r w:rsidRPr="00CD5C8D">
        <w:rPr>
          <w:rFonts w:cs="Calibri"/>
          <w:b/>
          <w:bCs/>
          <w:spacing w:val="-5"/>
          <w:w w:val="105"/>
          <w:sz w:val="16"/>
          <w:szCs w:val="16"/>
          <w:u w:val="single" w:color="000000"/>
        </w:rPr>
        <w:t xml:space="preserve"> </w:t>
      </w:r>
      <w:r w:rsidRPr="00CD5C8D">
        <w:rPr>
          <w:rFonts w:cs="Calibri"/>
          <w:b/>
          <w:bCs/>
          <w:w w:val="105"/>
          <w:sz w:val="16"/>
          <w:szCs w:val="16"/>
          <w:u w:val="single" w:color="000000"/>
        </w:rPr>
        <w:t>LÍNEA</w:t>
      </w:r>
      <w:r w:rsidRPr="00CD5C8D">
        <w:rPr>
          <w:rFonts w:cs="Calibri"/>
          <w:b/>
          <w:bCs/>
          <w:spacing w:val="-2"/>
          <w:w w:val="105"/>
          <w:sz w:val="16"/>
          <w:szCs w:val="16"/>
          <w:u w:val="single" w:color="000000"/>
        </w:rPr>
        <w:t xml:space="preserve"> </w:t>
      </w:r>
      <w:r w:rsidRPr="00CD5C8D">
        <w:rPr>
          <w:rFonts w:cs="Calibri"/>
          <w:b/>
          <w:bCs/>
          <w:spacing w:val="-10"/>
          <w:w w:val="105"/>
          <w:sz w:val="16"/>
          <w:szCs w:val="16"/>
          <w:u w:val="single" w:color="000000"/>
        </w:rPr>
        <w:t>X</w:t>
      </w:r>
    </w:p>
    <w:p w14:paraId="46A73C0C" w14:textId="77777777" w:rsidR="00CD5C8D" w:rsidRPr="00CD5C8D" w:rsidRDefault="00CD5C8D" w:rsidP="00CD5C8D">
      <w:pPr>
        <w:widowControl w:val="0"/>
        <w:autoSpaceDE w:val="0"/>
        <w:autoSpaceDN w:val="0"/>
        <w:spacing w:before="9" w:after="0" w:line="240" w:lineRule="auto"/>
        <w:rPr>
          <w:rFonts w:cs="Calibri"/>
          <w:b/>
          <w:sz w:val="1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016"/>
        <w:gridCol w:w="2527"/>
        <w:gridCol w:w="1049"/>
        <w:gridCol w:w="1505"/>
        <w:gridCol w:w="2950"/>
        <w:gridCol w:w="1862"/>
      </w:tblGrid>
      <w:tr w:rsidR="00CD5C8D" w:rsidRPr="00CD5C8D" w14:paraId="0608D15A" w14:textId="77777777" w:rsidTr="00AC7682">
        <w:trPr>
          <w:trHeight w:val="803"/>
        </w:trPr>
        <w:tc>
          <w:tcPr>
            <w:tcW w:w="3970" w:type="dxa"/>
          </w:tcPr>
          <w:p w14:paraId="18B7823C" w14:textId="77777777" w:rsidR="00CD5C8D" w:rsidRPr="00CD5C8D" w:rsidRDefault="00CD5C8D" w:rsidP="00CD5C8D">
            <w:pPr>
              <w:spacing w:before="3"/>
              <w:ind w:left="335"/>
              <w:rPr>
                <w:rFonts w:cs="Calibri"/>
                <w:b/>
                <w:sz w:val="16"/>
              </w:rPr>
            </w:pPr>
            <w:proofErr w:type="spellStart"/>
            <w:r w:rsidRPr="00CD5C8D">
              <w:rPr>
                <w:rFonts w:cs="Calibri"/>
                <w:b/>
                <w:spacing w:val="2"/>
                <w:sz w:val="16"/>
              </w:rPr>
              <w:t>Denominación</w:t>
            </w:r>
            <w:proofErr w:type="spellEnd"/>
            <w:r w:rsidRPr="00CD5C8D">
              <w:rPr>
                <w:rFonts w:cs="Calibri"/>
                <w:b/>
                <w:spacing w:val="35"/>
                <w:sz w:val="16"/>
              </w:rPr>
              <w:t xml:space="preserve"> </w:t>
            </w:r>
            <w:r w:rsidRPr="00CD5C8D">
              <w:rPr>
                <w:rFonts w:cs="Calibri"/>
                <w:b/>
                <w:spacing w:val="2"/>
                <w:sz w:val="16"/>
              </w:rPr>
              <w:t>del</w:t>
            </w:r>
            <w:r w:rsidRPr="00CD5C8D">
              <w:rPr>
                <w:rFonts w:cs="Calibri"/>
                <w:b/>
                <w:spacing w:val="35"/>
                <w:sz w:val="16"/>
              </w:rPr>
              <w:t xml:space="preserve"> </w:t>
            </w:r>
            <w:proofErr w:type="spellStart"/>
            <w:r w:rsidRPr="00CD5C8D">
              <w:rPr>
                <w:rFonts w:cs="Calibri"/>
                <w:b/>
                <w:spacing w:val="2"/>
                <w:sz w:val="16"/>
              </w:rPr>
              <w:t>proyecto</w:t>
            </w:r>
            <w:proofErr w:type="spellEnd"/>
            <w:r w:rsidRPr="00CD5C8D">
              <w:rPr>
                <w:rFonts w:cs="Calibri"/>
                <w:b/>
                <w:spacing w:val="35"/>
                <w:sz w:val="16"/>
              </w:rPr>
              <w:t xml:space="preserve"> </w:t>
            </w:r>
            <w:r w:rsidRPr="00CD5C8D">
              <w:rPr>
                <w:rFonts w:cs="Calibri"/>
                <w:b/>
                <w:spacing w:val="2"/>
                <w:sz w:val="16"/>
              </w:rPr>
              <w:t>de</w:t>
            </w:r>
            <w:r w:rsidRPr="00CD5C8D">
              <w:rPr>
                <w:rFonts w:cs="Calibri"/>
                <w:b/>
                <w:spacing w:val="38"/>
                <w:sz w:val="16"/>
              </w:rPr>
              <w:t xml:space="preserve"> </w:t>
            </w:r>
            <w:proofErr w:type="spellStart"/>
            <w:r w:rsidRPr="00CD5C8D">
              <w:rPr>
                <w:rFonts w:cs="Calibri"/>
                <w:b/>
                <w:spacing w:val="-2"/>
                <w:sz w:val="16"/>
              </w:rPr>
              <w:t>investigación</w:t>
            </w:r>
            <w:proofErr w:type="spellEnd"/>
          </w:p>
        </w:tc>
        <w:tc>
          <w:tcPr>
            <w:tcW w:w="1016" w:type="dxa"/>
          </w:tcPr>
          <w:p w14:paraId="530C0486" w14:textId="77777777" w:rsidR="00CD5C8D" w:rsidRPr="00CD5C8D" w:rsidRDefault="00CD5C8D" w:rsidP="00CD5C8D">
            <w:pPr>
              <w:spacing w:before="3"/>
              <w:ind w:left="126"/>
              <w:rPr>
                <w:rFonts w:cs="Calibri"/>
                <w:b/>
                <w:sz w:val="16"/>
              </w:rPr>
            </w:pPr>
            <w:proofErr w:type="spellStart"/>
            <w:r w:rsidRPr="00CD5C8D">
              <w:rPr>
                <w:rFonts w:cs="Calibri"/>
                <w:b/>
                <w:spacing w:val="-2"/>
                <w:w w:val="110"/>
                <w:sz w:val="16"/>
              </w:rPr>
              <w:t>Referencia</w:t>
            </w:r>
            <w:proofErr w:type="spellEnd"/>
          </w:p>
        </w:tc>
        <w:tc>
          <w:tcPr>
            <w:tcW w:w="2527" w:type="dxa"/>
          </w:tcPr>
          <w:p w14:paraId="0F166286" w14:textId="77777777" w:rsidR="00CD5C8D" w:rsidRPr="00CD5C8D" w:rsidRDefault="00CD5C8D" w:rsidP="00CD5C8D">
            <w:pPr>
              <w:spacing w:before="3"/>
              <w:ind w:left="522"/>
              <w:rPr>
                <w:rFonts w:cs="Calibri"/>
                <w:b/>
                <w:sz w:val="16"/>
              </w:rPr>
            </w:pPr>
            <w:proofErr w:type="spellStart"/>
            <w:r w:rsidRPr="00CD5C8D">
              <w:rPr>
                <w:rFonts w:cs="Calibri"/>
                <w:b/>
                <w:w w:val="105"/>
                <w:sz w:val="16"/>
              </w:rPr>
              <w:t>Entidad</w:t>
            </w:r>
            <w:proofErr w:type="spellEnd"/>
            <w:r w:rsidRPr="00CD5C8D">
              <w:rPr>
                <w:rFonts w:cs="Calibri"/>
                <w:b/>
                <w:spacing w:val="3"/>
                <w:w w:val="110"/>
                <w:sz w:val="16"/>
              </w:rPr>
              <w:t xml:space="preserve"> </w:t>
            </w:r>
            <w:proofErr w:type="spellStart"/>
            <w:r w:rsidRPr="00CD5C8D">
              <w:rPr>
                <w:rFonts w:cs="Calibri"/>
                <w:b/>
                <w:spacing w:val="-2"/>
                <w:w w:val="110"/>
                <w:sz w:val="16"/>
              </w:rPr>
              <w:t>financiadora</w:t>
            </w:r>
            <w:proofErr w:type="spellEnd"/>
          </w:p>
        </w:tc>
        <w:tc>
          <w:tcPr>
            <w:tcW w:w="1049" w:type="dxa"/>
          </w:tcPr>
          <w:p w14:paraId="68CE59FC" w14:textId="77777777" w:rsidR="00CD5C8D" w:rsidRPr="00CD5C8D" w:rsidRDefault="00CD5C8D" w:rsidP="00CD5C8D">
            <w:pPr>
              <w:spacing w:before="3" w:line="247" w:lineRule="auto"/>
              <w:ind w:left="143" w:right="135" w:firstLine="88"/>
              <w:rPr>
                <w:rFonts w:cs="Calibri"/>
                <w:b/>
                <w:sz w:val="16"/>
              </w:rPr>
            </w:pPr>
            <w:proofErr w:type="spellStart"/>
            <w:r w:rsidRPr="00CD5C8D">
              <w:rPr>
                <w:rFonts w:cs="Calibri"/>
                <w:b/>
                <w:spacing w:val="-2"/>
                <w:w w:val="110"/>
                <w:sz w:val="16"/>
              </w:rPr>
              <w:t>Cuantía</w:t>
            </w:r>
            <w:proofErr w:type="spellEnd"/>
            <w:r w:rsidRPr="00CD5C8D">
              <w:rPr>
                <w:rFonts w:cs="Calibri"/>
                <w:b/>
                <w:spacing w:val="40"/>
                <w:w w:val="110"/>
                <w:sz w:val="16"/>
              </w:rPr>
              <w:t xml:space="preserve"> </w:t>
            </w:r>
            <w:proofErr w:type="spellStart"/>
            <w:r w:rsidRPr="00CD5C8D">
              <w:rPr>
                <w:rFonts w:cs="Calibri"/>
                <w:b/>
                <w:spacing w:val="-2"/>
                <w:sz w:val="16"/>
              </w:rPr>
              <w:t>concedida</w:t>
            </w:r>
            <w:proofErr w:type="spellEnd"/>
          </w:p>
        </w:tc>
        <w:tc>
          <w:tcPr>
            <w:tcW w:w="1505" w:type="dxa"/>
          </w:tcPr>
          <w:p w14:paraId="4F5F184D" w14:textId="77777777" w:rsidR="00CD5C8D" w:rsidRPr="00CD5C8D" w:rsidRDefault="00CD5C8D" w:rsidP="00CD5C8D">
            <w:pPr>
              <w:spacing w:before="3" w:line="244" w:lineRule="auto"/>
              <w:ind w:left="304" w:right="263" w:hanging="34"/>
              <w:jc w:val="both"/>
              <w:rPr>
                <w:rFonts w:cs="Calibri"/>
                <w:b/>
                <w:position w:val="6"/>
                <w:sz w:val="10"/>
              </w:rPr>
            </w:pPr>
            <w:proofErr w:type="spellStart"/>
            <w:r w:rsidRPr="00CD5C8D">
              <w:rPr>
                <w:rFonts w:cs="Calibri"/>
                <w:b/>
                <w:spacing w:val="-2"/>
                <w:w w:val="110"/>
                <w:sz w:val="16"/>
              </w:rPr>
              <w:t>Fechas</w:t>
            </w:r>
            <w:proofErr w:type="spellEnd"/>
            <w:r w:rsidRPr="00CD5C8D">
              <w:rPr>
                <w:rFonts w:cs="Calibri"/>
                <w:b/>
                <w:spacing w:val="-8"/>
                <w:w w:val="110"/>
                <w:sz w:val="16"/>
              </w:rPr>
              <w:t xml:space="preserve"> </w:t>
            </w:r>
            <w:proofErr w:type="spellStart"/>
            <w:r w:rsidRPr="00CD5C8D">
              <w:rPr>
                <w:rFonts w:cs="Calibri"/>
                <w:b/>
                <w:spacing w:val="-2"/>
                <w:w w:val="110"/>
                <w:sz w:val="16"/>
              </w:rPr>
              <w:t>inicio-</w:t>
            </w:r>
            <w:r w:rsidRPr="00CD5C8D">
              <w:rPr>
                <w:rFonts w:cs="Calibri"/>
                <w:b/>
                <w:w w:val="110"/>
                <w:sz w:val="16"/>
              </w:rPr>
              <w:t>Fecha</w:t>
            </w:r>
            <w:proofErr w:type="spellEnd"/>
            <w:r w:rsidRPr="00CD5C8D">
              <w:rPr>
                <w:rFonts w:cs="Calibri"/>
                <w:b/>
                <w:spacing w:val="-10"/>
                <w:w w:val="110"/>
                <w:sz w:val="16"/>
              </w:rPr>
              <w:t xml:space="preserve"> </w:t>
            </w:r>
            <w:r w:rsidRPr="00CD5C8D">
              <w:rPr>
                <w:rFonts w:cs="Calibri"/>
                <w:b/>
                <w:w w:val="110"/>
                <w:sz w:val="16"/>
              </w:rPr>
              <w:t>fin</w:t>
            </w:r>
            <w:r w:rsidRPr="00CD5C8D">
              <w:rPr>
                <w:rFonts w:cs="Calibri"/>
                <w:b/>
                <w:spacing w:val="-10"/>
                <w:w w:val="110"/>
                <w:sz w:val="16"/>
              </w:rPr>
              <w:t xml:space="preserve"> </w:t>
            </w:r>
            <w:r w:rsidRPr="00CD5C8D">
              <w:rPr>
                <w:rFonts w:cs="Calibri"/>
                <w:b/>
                <w:w w:val="110"/>
                <w:sz w:val="16"/>
              </w:rPr>
              <w:t>del</w:t>
            </w:r>
            <w:r w:rsidRPr="00CD5C8D">
              <w:rPr>
                <w:rFonts w:cs="Calibri"/>
                <w:b/>
                <w:spacing w:val="40"/>
                <w:w w:val="110"/>
                <w:sz w:val="16"/>
              </w:rPr>
              <w:t xml:space="preserve"> </w:t>
            </w:r>
            <w:proofErr w:type="spellStart"/>
            <w:r w:rsidRPr="00CD5C8D">
              <w:rPr>
                <w:rFonts w:cs="Calibri"/>
                <w:b/>
                <w:spacing w:val="-2"/>
                <w:w w:val="110"/>
                <w:sz w:val="16"/>
              </w:rPr>
              <w:t>proyecto</w:t>
            </w:r>
            <w:proofErr w:type="spellEnd"/>
            <w:r w:rsidRPr="00CD5C8D">
              <w:rPr>
                <w:rFonts w:cs="Calibri"/>
                <w:b/>
                <w:spacing w:val="-2"/>
                <w:w w:val="110"/>
                <w:position w:val="6"/>
                <w:sz w:val="10"/>
              </w:rPr>
              <w:t>14</w:t>
            </w:r>
          </w:p>
        </w:tc>
        <w:tc>
          <w:tcPr>
            <w:tcW w:w="2950" w:type="dxa"/>
          </w:tcPr>
          <w:p w14:paraId="0E341033" w14:textId="77777777" w:rsidR="00CD5C8D" w:rsidRPr="00CD5C8D" w:rsidRDefault="00CD5C8D" w:rsidP="00CD5C8D">
            <w:pPr>
              <w:spacing w:before="3" w:line="247" w:lineRule="auto"/>
              <w:ind w:left="51" w:right="44"/>
              <w:jc w:val="center"/>
              <w:rPr>
                <w:rFonts w:cs="Calibri"/>
                <w:b/>
                <w:sz w:val="16"/>
              </w:rPr>
            </w:pPr>
            <w:proofErr w:type="spellStart"/>
            <w:r w:rsidRPr="00CD5C8D">
              <w:rPr>
                <w:rFonts w:cs="Calibri"/>
                <w:b/>
                <w:sz w:val="16"/>
              </w:rPr>
              <w:t>Identificador</w:t>
            </w:r>
            <w:proofErr w:type="spellEnd"/>
            <w:r w:rsidRPr="00CD5C8D">
              <w:rPr>
                <w:rFonts w:cs="Calibri"/>
                <w:b/>
                <w:sz w:val="16"/>
              </w:rPr>
              <w:t xml:space="preserve"> del </w:t>
            </w:r>
            <w:proofErr w:type="spellStart"/>
            <w:r w:rsidRPr="00CD5C8D">
              <w:rPr>
                <w:rFonts w:cs="Calibri"/>
                <w:b/>
                <w:sz w:val="16"/>
              </w:rPr>
              <w:t>profesorado</w:t>
            </w:r>
            <w:proofErr w:type="spellEnd"/>
            <w:r w:rsidRPr="00CD5C8D">
              <w:rPr>
                <w:rFonts w:cs="Calibri"/>
                <w:b/>
                <w:sz w:val="16"/>
              </w:rPr>
              <w:t xml:space="preserve"> que</w:t>
            </w:r>
            <w:r w:rsidRPr="00CD5C8D">
              <w:rPr>
                <w:rFonts w:cs="Calibri"/>
                <w:b/>
                <w:spacing w:val="40"/>
                <w:w w:val="110"/>
                <w:sz w:val="16"/>
              </w:rPr>
              <w:t xml:space="preserve"> </w:t>
            </w:r>
            <w:proofErr w:type="spellStart"/>
            <w:r w:rsidRPr="00CD5C8D">
              <w:rPr>
                <w:rFonts w:cs="Calibri"/>
                <w:b/>
                <w:w w:val="110"/>
                <w:sz w:val="16"/>
              </w:rPr>
              <w:t>participa</w:t>
            </w:r>
            <w:proofErr w:type="spellEnd"/>
            <w:r w:rsidRPr="00CD5C8D">
              <w:rPr>
                <w:rFonts w:cs="Calibri"/>
                <w:b/>
                <w:w w:val="110"/>
                <w:sz w:val="16"/>
              </w:rPr>
              <w:t xml:space="preserve"> </w:t>
            </w:r>
            <w:proofErr w:type="spellStart"/>
            <w:r w:rsidRPr="00CD5C8D">
              <w:rPr>
                <w:rFonts w:cs="Calibri"/>
                <w:b/>
                <w:w w:val="110"/>
                <w:sz w:val="16"/>
              </w:rPr>
              <w:t>como</w:t>
            </w:r>
            <w:proofErr w:type="spellEnd"/>
            <w:r w:rsidRPr="00CD5C8D">
              <w:rPr>
                <w:rFonts w:cs="Calibri"/>
                <w:b/>
                <w:w w:val="110"/>
                <w:sz w:val="16"/>
              </w:rPr>
              <w:t xml:space="preserve"> IP del Proyecto</w:t>
            </w:r>
          </w:p>
          <w:p w14:paraId="7E5E4047" w14:textId="77777777" w:rsidR="00CD5C8D" w:rsidRPr="00CD5C8D" w:rsidRDefault="00CD5C8D" w:rsidP="00CD5C8D">
            <w:pPr>
              <w:spacing w:before="1"/>
              <w:ind w:left="51" w:right="44"/>
              <w:jc w:val="center"/>
              <w:rPr>
                <w:rFonts w:cs="Calibri"/>
                <w:sz w:val="16"/>
              </w:rPr>
            </w:pPr>
            <w:proofErr w:type="spellStart"/>
            <w:r w:rsidRPr="00CD5C8D">
              <w:rPr>
                <w:rFonts w:cs="Calibri"/>
                <w:sz w:val="16"/>
              </w:rPr>
              <w:t>Nota</w:t>
            </w:r>
            <w:proofErr w:type="spellEnd"/>
            <w:r w:rsidRPr="00CD5C8D">
              <w:rPr>
                <w:rFonts w:cs="Calibri"/>
                <w:sz w:val="16"/>
              </w:rPr>
              <w:t>:</w:t>
            </w:r>
            <w:r w:rsidRPr="00CD5C8D">
              <w:rPr>
                <w:rFonts w:cs="Calibri"/>
                <w:spacing w:val="3"/>
                <w:sz w:val="16"/>
              </w:rPr>
              <w:t xml:space="preserve"> </w:t>
            </w:r>
            <w:proofErr w:type="spellStart"/>
            <w:r w:rsidRPr="00CD5C8D">
              <w:rPr>
                <w:rFonts w:cs="Calibri"/>
                <w:sz w:val="16"/>
              </w:rPr>
              <w:t>sólo</w:t>
            </w:r>
            <w:proofErr w:type="spellEnd"/>
            <w:r w:rsidRPr="00CD5C8D">
              <w:rPr>
                <w:rFonts w:cs="Calibri"/>
                <w:spacing w:val="2"/>
                <w:sz w:val="16"/>
              </w:rPr>
              <w:t xml:space="preserve"> </w:t>
            </w:r>
            <w:proofErr w:type="spellStart"/>
            <w:r w:rsidRPr="00CD5C8D">
              <w:rPr>
                <w:rFonts w:cs="Calibri"/>
                <w:sz w:val="16"/>
              </w:rPr>
              <w:t>si</w:t>
            </w:r>
            <w:proofErr w:type="spellEnd"/>
            <w:r w:rsidRPr="00CD5C8D">
              <w:rPr>
                <w:rFonts w:cs="Calibri"/>
                <w:spacing w:val="1"/>
                <w:sz w:val="16"/>
              </w:rPr>
              <w:t xml:space="preserve"> </w:t>
            </w:r>
            <w:proofErr w:type="spellStart"/>
            <w:r w:rsidRPr="00CD5C8D">
              <w:rPr>
                <w:rFonts w:cs="Calibri"/>
                <w:sz w:val="16"/>
              </w:rPr>
              <w:t>es</w:t>
            </w:r>
            <w:proofErr w:type="spellEnd"/>
            <w:r w:rsidRPr="00CD5C8D">
              <w:rPr>
                <w:rFonts w:cs="Calibri"/>
                <w:spacing w:val="2"/>
                <w:sz w:val="16"/>
              </w:rPr>
              <w:t xml:space="preserve"> </w:t>
            </w:r>
            <w:proofErr w:type="spellStart"/>
            <w:r w:rsidRPr="00CD5C8D">
              <w:rPr>
                <w:rFonts w:cs="Calibri"/>
                <w:sz w:val="16"/>
              </w:rPr>
              <w:t>profesorado</w:t>
            </w:r>
            <w:proofErr w:type="spellEnd"/>
            <w:r w:rsidRPr="00CD5C8D">
              <w:rPr>
                <w:rFonts w:cs="Calibri"/>
                <w:spacing w:val="2"/>
                <w:sz w:val="16"/>
              </w:rPr>
              <w:t xml:space="preserve"> </w:t>
            </w:r>
            <w:r w:rsidRPr="00CD5C8D">
              <w:rPr>
                <w:rFonts w:cs="Calibri"/>
                <w:sz w:val="16"/>
              </w:rPr>
              <w:t>del</w:t>
            </w:r>
            <w:r w:rsidRPr="00CD5C8D">
              <w:rPr>
                <w:rFonts w:cs="Calibri"/>
                <w:spacing w:val="2"/>
                <w:sz w:val="16"/>
              </w:rPr>
              <w:t xml:space="preserve"> </w:t>
            </w:r>
            <w:r w:rsidRPr="00CD5C8D">
              <w:rPr>
                <w:rFonts w:cs="Calibri"/>
                <w:sz w:val="16"/>
              </w:rPr>
              <w:t>PD</w:t>
            </w:r>
            <w:r w:rsidRPr="00CD5C8D">
              <w:rPr>
                <w:rFonts w:cs="Calibri"/>
                <w:spacing w:val="5"/>
                <w:sz w:val="16"/>
              </w:rPr>
              <w:t xml:space="preserve"> </w:t>
            </w:r>
            <w:r w:rsidRPr="00CD5C8D">
              <w:rPr>
                <w:rFonts w:cs="Calibri"/>
                <w:spacing w:val="-5"/>
                <w:sz w:val="16"/>
              </w:rPr>
              <w:t>(no</w:t>
            </w:r>
          </w:p>
          <w:p w14:paraId="00D4D623" w14:textId="77777777" w:rsidR="00CD5C8D" w:rsidRPr="00CD5C8D" w:rsidRDefault="00CD5C8D" w:rsidP="00CD5C8D">
            <w:pPr>
              <w:spacing w:before="4" w:line="178" w:lineRule="exact"/>
              <w:ind w:left="51" w:right="47"/>
              <w:jc w:val="center"/>
              <w:rPr>
                <w:rFonts w:cs="Calibri"/>
                <w:sz w:val="16"/>
              </w:rPr>
            </w:pPr>
            <w:proofErr w:type="spellStart"/>
            <w:r w:rsidRPr="00CD5C8D">
              <w:rPr>
                <w:rFonts w:cs="Calibri"/>
                <w:sz w:val="16"/>
              </w:rPr>
              <w:t>invitado</w:t>
            </w:r>
            <w:proofErr w:type="spellEnd"/>
            <w:r w:rsidRPr="00CD5C8D">
              <w:rPr>
                <w:rFonts w:cs="Calibri"/>
                <w:spacing w:val="4"/>
                <w:sz w:val="16"/>
              </w:rPr>
              <w:t xml:space="preserve"> </w:t>
            </w:r>
            <w:proofErr w:type="spellStart"/>
            <w:r w:rsidRPr="00CD5C8D">
              <w:rPr>
                <w:rFonts w:cs="Calibri"/>
                <w:sz w:val="16"/>
              </w:rPr>
              <w:t>ni</w:t>
            </w:r>
            <w:proofErr w:type="spellEnd"/>
            <w:r w:rsidRPr="00CD5C8D">
              <w:rPr>
                <w:rFonts w:cs="Calibri"/>
                <w:spacing w:val="4"/>
                <w:sz w:val="16"/>
              </w:rPr>
              <w:t xml:space="preserve"> </w:t>
            </w:r>
            <w:proofErr w:type="spellStart"/>
            <w:r w:rsidRPr="00CD5C8D">
              <w:rPr>
                <w:rFonts w:cs="Calibri"/>
                <w:spacing w:val="-2"/>
                <w:sz w:val="16"/>
              </w:rPr>
              <w:t>colaborador</w:t>
            </w:r>
            <w:proofErr w:type="spellEnd"/>
            <w:r w:rsidRPr="00CD5C8D">
              <w:rPr>
                <w:rFonts w:cs="Calibri"/>
                <w:spacing w:val="-2"/>
                <w:sz w:val="16"/>
              </w:rPr>
              <w:t>)</w:t>
            </w:r>
          </w:p>
        </w:tc>
        <w:tc>
          <w:tcPr>
            <w:tcW w:w="1862" w:type="dxa"/>
          </w:tcPr>
          <w:p w14:paraId="0027B763" w14:textId="77777777" w:rsidR="00CD5C8D" w:rsidRPr="00CD5C8D" w:rsidRDefault="00CD5C8D" w:rsidP="00CD5C8D">
            <w:pPr>
              <w:spacing w:before="3" w:line="247" w:lineRule="auto"/>
              <w:ind w:left="177" w:right="162" w:hanging="4"/>
              <w:jc w:val="center"/>
              <w:rPr>
                <w:rFonts w:cs="Calibri"/>
                <w:b/>
                <w:sz w:val="16"/>
              </w:rPr>
            </w:pPr>
            <w:r w:rsidRPr="00CD5C8D">
              <w:rPr>
                <w:rFonts w:cs="Calibri"/>
                <w:b/>
                <w:w w:val="105"/>
                <w:sz w:val="16"/>
              </w:rPr>
              <w:t>Nº</w:t>
            </w:r>
            <w:r w:rsidRPr="00CD5C8D">
              <w:rPr>
                <w:rFonts w:cs="Calibri"/>
                <w:b/>
                <w:spacing w:val="-10"/>
                <w:w w:val="105"/>
                <w:sz w:val="16"/>
              </w:rPr>
              <w:t xml:space="preserve"> </w:t>
            </w:r>
            <w:r w:rsidRPr="00CD5C8D">
              <w:rPr>
                <w:rFonts w:cs="Calibri"/>
                <w:b/>
                <w:w w:val="105"/>
                <w:sz w:val="16"/>
              </w:rPr>
              <w:t>de</w:t>
            </w:r>
            <w:r w:rsidRPr="00CD5C8D">
              <w:rPr>
                <w:rFonts w:cs="Calibri"/>
                <w:b/>
                <w:spacing w:val="40"/>
                <w:w w:val="105"/>
                <w:sz w:val="16"/>
              </w:rPr>
              <w:t xml:space="preserve"> </w:t>
            </w:r>
            <w:proofErr w:type="spellStart"/>
            <w:r w:rsidRPr="00CD5C8D">
              <w:rPr>
                <w:rFonts w:cs="Calibri"/>
                <w:b/>
                <w:w w:val="105"/>
                <w:sz w:val="16"/>
              </w:rPr>
              <w:t>investigadores</w:t>
            </w:r>
            <w:proofErr w:type="spellEnd"/>
            <w:r w:rsidRPr="00CD5C8D">
              <w:rPr>
                <w:rFonts w:cs="Calibri"/>
                <w:b/>
                <w:w w:val="105"/>
                <w:sz w:val="16"/>
              </w:rPr>
              <w:t>/as</w:t>
            </w:r>
            <w:r w:rsidRPr="00CD5C8D">
              <w:rPr>
                <w:rFonts w:cs="Calibri"/>
                <w:b/>
                <w:spacing w:val="-10"/>
                <w:w w:val="105"/>
                <w:sz w:val="16"/>
              </w:rPr>
              <w:t xml:space="preserve"> </w:t>
            </w:r>
            <w:r w:rsidRPr="00CD5C8D">
              <w:rPr>
                <w:rFonts w:cs="Calibri"/>
                <w:b/>
                <w:w w:val="105"/>
                <w:sz w:val="16"/>
              </w:rPr>
              <w:t>del</w:t>
            </w:r>
            <w:r w:rsidRPr="00CD5C8D">
              <w:rPr>
                <w:rFonts w:cs="Calibri"/>
                <w:b/>
                <w:spacing w:val="40"/>
                <w:w w:val="105"/>
                <w:sz w:val="16"/>
              </w:rPr>
              <w:t xml:space="preserve"> </w:t>
            </w:r>
            <w:proofErr w:type="spellStart"/>
            <w:r w:rsidRPr="00CD5C8D">
              <w:rPr>
                <w:rFonts w:cs="Calibri"/>
                <w:b/>
                <w:w w:val="105"/>
                <w:sz w:val="16"/>
              </w:rPr>
              <w:t>implicados</w:t>
            </w:r>
            <w:proofErr w:type="spellEnd"/>
            <w:r w:rsidRPr="00CD5C8D">
              <w:rPr>
                <w:rFonts w:cs="Calibri"/>
                <w:b/>
                <w:w w:val="105"/>
                <w:sz w:val="16"/>
              </w:rPr>
              <w:t xml:space="preserve"> </w:t>
            </w:r>
            <w:proofErr w:type="spellStart"/>
            <w:r w:rsidRPr="00CD5C8D">
              <w:rPr>
                <w:rFonts w:cs="Calibri"/>
                <w:b/>
                <w:w w:val="105"/>
                <w:sz w:val="16"/>
              </w:rPr>
              <w:t>en</w:t>
            </w:r>
            <w:proofErr w:type="spellEnd"/>
            <w:r w:rsidRPr="00CD5C8D">
              <w:rPr>
                <w:rFonts w:cs="Calibri"/>
                <w:b/>
                <w:w w:val="105"/>
                <w:sz w:val="16"/>
              </w:rPr>
              <w:t xml:space="preserve"> el</w:t>
            </w:r>
          </w:p>
          <w:p w14:paraId="0EB30D10" w14:textId="77777777" w:rsidR="00CD5C8D" w:rsidRPr="00CD5C8D" w:rsidRDefault="00CD5C8D" w:rsidP="00CD5C8D">
            <w:pPr>
              <w:spacing w:line="177" w:lineRule="exact"/>
              <w:ind w:left="15"/>
              <w:jc w:val="center"/>
              <w:rPr>
                <w:rFonts w:cs="Calibri"/>
                <w:b/>
                <w:sz w:val="16"/>
              </w:rPr>
            </w:pPr>
            <w:proofErr w:type="spellStart"/>
            <w:r w:rsidRPr="00CD5C8D">
              <w:rPr>
                <w:rFonts w:cs="Calibri"/>
                <w:b/>
                <w:spacing w:val="-2"/>
                <w:w w:val="110"/>
                <w:sz w:val="16"/>
              </w:rPr>
              <w:t>programa</w:t>
            </w:r>
            <w:proofErr w:type="spellEnd"/>
          </w:p>
        </w:tc>
      </w:tr>
      <w:tr w:rsidR="00CD5C8D" w:rsidRPr="00CD5C8D" w14:paraId="008BC888" w14:textId="77777777" w:rsidTr="00AC7682">
        <w:trPr>
          <w:trHeight w:val="201"/>
        </w:trPr>
        <w:tc>
          <w:tcPr>
            <w:tcW w:w="3970" w:type="dxa"/>
          </w:tcPr>
          <w:p w14:paraId="1B54300E" w14:textId="77777777" w:rsidR="00CD5C8D" w:rsidRPr="00CD5C8D" w:rsidRDefault="00CD5C8D" w:rsidP="00CD5C8D">
            <w:pPr>
              <w:spacing w:before="3" w:line="178" w:lineRule="exact"/>
              <w:ind w:left="105"/>
              <w:rPr>
                <w:rFonts w:cs="Calibri"/>
                <w:sz w:val="16"/>
              </w:rPr>
            </w:pPr>
            <w:r w:rsidRPr="00CD5C8D">
              <w:rPr>
                <w:rFonts w:cs="Calibri"/>
                <w:spacing w:val="2"/>
                <w:sz w:val="16"/>
              </w:rPr>
              <w:t>Proyecto</w:t>
            </w:r>
            <w:r w:rsidRPr="00CD5C8D">
              <w:rPr>
                <w:rFonts w:cs="Calibri"/>
                <w:spacing w:val="30"/>
                <w:sz w:val="16"/>
              </w:rPr>
              <w:t xml:space="preserve"> </w:t>
            </w:r>
            <w:r w:rsidRPr="00CD5C8D">
              <w:rPr>
                <w:rFonts w:cs="Calibri"/>
                <w:spacing w:val="-10"/>
                <w:sz w:val="16"/>
              </w:rPr>
              <w:t>1</w:t>
            </w:r>
          </w:p>
        </w:tc>
        <w:tc>
          <w:tcPr>
            <w:tcW w:w="1016" w:type="dxa"/>
          </w:tcPr>
          <w:p w14:paraId="07C45212" w14:textId="77777777" w:rsidR="00CD5C8D" w:rsidRPr="00CD5C8D" w:rsidRDefault="00CD5C8D" w:rsidP="00CD5C8D">
            <w:pPr>
              <w:rPr>
                <w:rFonts w:ascii="Times New Roman" w:cs="Calibri"/>
                <w:sz w:val="14"/>
              </w:rPr>
            </w:pPr>
          </w:p>
        </w:tc>
        <w:tc>
          <w:tcPr>
            <w:tcW w:w="2527" w:type="dxa"/>
          </w:tcPr>
          <w:p w14:paraId="118D2CDF" w14:textId="77777777" w:rsidR="00CD5C8D" w:rsidRPr="00CD5C8D" w:rsidRDefault="00CD5C8D" w:rsidP="00CD5C8D">
            <w:pPr>
              <w:rPr>
                <w:rFonts w:ascii="Times New Roman" w:cs="Calibri"/>
                <w:sz w:val="14"/>
              </w:rPr>
            </w:pPr>
          </w:p>
        </w:tc>
        <w:tc>
          <w:tcPr>
            <w:tcW w:w="1049" w:type="dxa"/>
          </w:tcPr>
          <w:p w14:paraId="6FFF208E" w14:textId="77777777" w:rsidR="00CD5C8D" w:rsidRPr="00CD5C8D" w:rsidRDefault="00CD5C8D" w:rsidP="00CD5C8D">
            <w:pPr>
              <w:rPr>
                <w:rFonts w:ascii="Times New Roman" w:cs="Calibri"/>
                <w:sz w:val="14"/>
              </w:rPr>
            </w:pPr>
          </w:p>
        </w:tc>
        <w:tc>
          <w:tcPr>
            <w:tcW w:w="1505" w:type="dxa"/>
          </w:tcPr>
          <w:p w14:paraId="2990D49C" w14:textId="77777777" w:rsidR="00CD5C8D" w:rsidRPr="00CD5C8D" w:rsidRDefault="00CD5C8D" w:rsidP="00CD5C8D">
            <w:pPr>
              <w:rPr>
                <w:rFonts w:ascii="Times New Roman" w:cs="Calibri"/>
                <w:sz w:val="14"/>
              </w:rPr>
            </w:pPr>
          </w:p>
        </w:tc>
        <w:tc>
          <w:tcPr>
            <w:tcW w:w="2950" w:type="dxa"/>
          </w:tcPr>
          <w:p w14:paraId="3439233D" w14:textId="77777777" w:rsidR="00CD5C8D" w:rsidRPr="00CD5C8D" w:rsidRDefault="00CD5C8D" w:rsidP="00CD5C8D">
            <w:pPr>
              <w:rPr>
                <w:rFonts w:ascii="Times New Roman" w:cs="Calibri"/>
                <w:sz w:val="14"/>
              </w:rPr>
            </w:pPr>
          </w:p>
        </w:tc>
        <w:tc>
          <w:tcPr>
            <w:tcW w:w="1862" w:type="dxa"/>
          </w:tcPr>
          <w:p w14:paraId="0F09A857" w14:textId="77777777" w:rsidR="00CD5C8D" w:rsidRPr="00CD5C8D" w:rsidRDefault="00CD5C8D" w:rsidP="00CD5C8D">
            <w:pPr>
              <w:rPr>
                <w:rFonts w:ascii="Times New Roman" w:cs="Calibri"/>
                <w:sz w:val="14"/>
              </w:rPr>
            </w:pPr>
          </w:p>
        </w:tc>
      </w:tr>
      <w:tr w:rsidR="00CD5C8D" w:rsidRPr="00CD5C8D" w14:paraId="0A402B88" w14:textId="77777777" w:rsidTr="00AC7682">
        <w:trPr>
          <w:trHeight w:val="201"/>
        </w:trPr>
        <w:tc>
          <w:tcPr>
            <w:tcW w:w="3970" w:type="dxa"/>
          </w:tcPr>
          <w:p w14:paraId="0D98C25B" w14:textId="77777777" w:rsidR="00CD5C8D" w:rsidRPr="00CD5C8D" w:rsidRDefault="00CD5C8D" w:rsidP="00CD5C8D">
            <w:pPr>
              <w:spacing w:before="3" w:line="178" w:lineRule="exact"/>
              <w:ind w:left="105"/>
              <w:rPr>
                <w:rFonts w:cs="Calibri"/>
                <w:sz w:val="16"/>
              </w:rPr>
            </w:pPr>
            <w:r w:rsidRPr="00CD5C8D">
              <w:rPr>
                <w:rFonts w:cs="Calibri"/>
                <w:spacing w:val="2"/>
                <w:sz w:val="16"/>
              </w:rPr>
              <w:t>Proyecto</w:t>
            </w:r>
            <w:r w:rsidRPr="00CD5C8D">
              <w:rPr>
                <w:rFonts w:cs="Calibri"/>
                <w:spacing w:val="30"/>
                <w:sz w:val="16"/>
              </w:rPr>
              <w:t xml:space="preserve"> </w:t>
            </w:r>
            <w:r w:rsidRPr="00CD5C8D">
              <w:rPr>
                <w:rFonts w:cs="Calibri"/>
                <w:spacing w:val="-10"/>
                <w:sz w:val="16"/>
              </w:rPr>
              <w:t>2</w:t>
            </w:r>
          </w:p>
        </w:tc>
        <w:tc>
          <w:tcPr>
            <w:tcW w:w="1016" w:type="dxa"/>
          </w:tcPr>
          <w:p w14:paraId="3864D256" w14:textId="77777777" w:rsidR="00CD5C8D" w:rsidRPr="00CD5C8D" w:rsidRDefault="00CD5C8D" w:rsidP="00CD5C8D">
            <w:pPr>
              <w:rPr>
                <w:rFonts w:ascii="Times New Roman" w:cs="Calibri"/>
                <w:sz w:val="14"/>
              </w:rPr>
            </w:pPr>
          </w:p>
        </w:tc>
        <w:tc>
          <w:tcPr>
            <w:tcW w:w="2527" w:type="dxa"/>
          </w:tcPr>
          <w:p w14:paraId="0EE5F1D8" w14:textId="77777777" w:rsidR="00CD5C8D" w:rsidRPr="00CD5C8D" w:rsidRDefault="00CD5C8D" w:rsidP="00CD5C8D">
            <w:pPr>
              <w:rPr>
                <w:rFonts w:ascii="Times New Roman" w:cs="Calibri"/>
                <w:sz w:val="14"/>
              </w:rPr>
            </w:pPr>
          </w:p>
        </w:tc>
        <w:tc>
          <w:tcPr>
            <w:tcW w:w="1049" w:type="dxa"/>
          </w:tcPr>
          <w:p w14:paraId="267B96EE" w14:textId="77777777" w:rsidR="00CD5C8D" w:rsidRPr="00CD5C8D" w:rsidRDefault="00CD5C8D" w:rsidP="00CD5C8D">
            <w:pPr>
              <w:rPr>
                <w:rFonts w:ascii="Times New Roman" w:cs="Calibri"/>
                <w:sz w:val="14"/>
              </w:rPr>
            </w:pPr>
          </w:p>
        </w:tc>
        <w:tc>
          <w:tcPr>
            <w:tcW w:w="1505" w:type="dxa"/>
          </w:tcPr>
          <w:p w14:paraId="6E59E96C" w14:textId="77777777" w:rsidR="00CD5C8D" w:rsidRPr="00CD5C8D" w:rsidRDefault="00CD5C8D" w:rsidP="00CD5C8D">
            <w:pPr>
              <w:rPr>
                <w:rFonts w:ascii="Times New Roman" w:cs="Calibri"/>
                <w:sz w:val="14"/>
              </w:rPr>
            </w:pPr>
          </w:p>
        </w:tc>
        <w:tc>
          <w:tcPr>
            <w:tcW w:w="2950" w:type="dxa"/>
          </w:tcPr>
          <w:p w14:paraId="0A5CC096" w14:textId="77777777" w:rsidR="00CD5C8D" w:rsidRPr="00CD5C8D" w:rsidRDefault="00CD5C8D" w:rsidP="00CD5C8D">
            <w:pPr>
              <w:rPr>
                <w:rFonts w:ascii="Times New Roman" w:cs="Calibri"/>
                <w:sz w:val="14"/>
              </w:rPr>
            </w:pPr>
          </w:p>
        </w:tc>
        <w:tc>
          <w:tcPr>
            <w:tcW w:w="1862" w:type="dxa"/>
          </w:tcPr>
          <w:p w14:paraId="2354E0C8" w14:textId="77777777" w:rsidR="00CD5C8D" w:rsidRPr="00CD5C8D" w:rsidRDefault="00CD5C8D" w:rsidP="00CD5C8D">
            <w:pPr>
              <w:rPr>
                <w:rFonts w:ascii="Times New Roman" w:cs="Calibri"/>
                <w:sz w:val="14"/>
              </w:rPr>
            </w:pPr>
          </w:p>
        </w:tc>
      </w:tr>
      <w:tr w:rsidR="00CD5C8D" w:rsidRPr="00CD5C8D" w14:paraId="206D3319" w14:textId="77777777" w:rsidTr="00AC7682">
        <w:trPr>
          <w:trHeight w:val="201"/>
        </w:trPr>
        <w:tc>
          <w:tcPr>
            <w:tcW w:w="3970" w:type="dxa"/>
          </w:tcPr>
          <w:p w14:paraId="5AD2AFD6" w14:textId="77777777" w:rsidR="00CD5C8D" w:rsidRPr="00CD5C8D" w:rsidRDefault="00CD5C8D" w:rsidP="00CD5C8D">
            <w:pPr>
              <w:spacing w:before="3" w:line="178" w:lineRule="exact"/>
              <w:ind w:left="105"/>
              <w:rPr>
                <w:rFonts w:cs="Calibri"/>
                <w:b/>
                <w:sz w:val="16"/>
              </w:rPr>
            </w:pPr>
            <w:r w:rsidRPr="00CD5C8D">
              <w:rPr>
                <w:rFonts w:cs="Calibri"/>
                <w:b/>
                <w:spacing w:val="-5"/>
                <w:w w:val="120"/>
                <w:sz w:val="16"/>
              </w:rPr>
              <w:t>…..</w:t>
            </w:r>
          </w:p>
        </w:tc>
        <w:tc>
          <w:tcPr>
            <w:tcW w:w="1016" w:type="dxa"/>
          </w:tcPr>
          <w:p w14:paraId="5FB07DC1" w14:textId="77777777" w:rsidR="00CD5C8D" w:rsidRPr="00CD5C8D" w:rsidRDefault="00CD5C8D" w:rsidP="00CD5C8D">
            <w:pPr>
              <w:rPr>
                <w:rFonts w:ascii="Times New Roman" w:cs="Calibri"/>
                <w:sz w:val="14"/>
              </w:rPr>
            </w:pPr>
          </w:p>
        </w:tc>
        <w:tc>
          <w:tcPr>
            <w:tcW w:w="2527" w:type="dxa"/>
          </w:tcPr>
          <w:p w14:paraId="10D54D3A" w14:textId="77777777" w:rsidR="00CD5C8D" w:rsidRPr="00CD5C8D" w:rsidRDefault="00CD5C8D" w:rsidP="00CD5C8D">
            <w:pPr>
              <w:rPr>
                <w:rFonts w:ascii="Times New Roman" w:cs="Calibri"/>
                <w:sz w:val="14"/>
              </w:rPr>
            </w:pPr>
          </w:p>
        </w:tc>
        <w:tc>
          <w:tcPr>
            <w:tcW w:w="1049" w:type="dxa"/>
          </w:tcPr>
          <w:p w14:paraId="62006410" w14:textId="77777777" w:rsidR="00CD5C8D" w:rsidRPr="00CD5C8D" w:rsidRDefault="00CD5C8D" w:rsidP="00CD5C8D">
            <w:pPr>
              <w:rPr>
                <w:rFonts w:ascii="Times New Roman" w:cs="Calibri"/>
                <w:sz w:val="14"/>
              </w:rPr>
            </w:pPr>
          </w:p>
        </w:tc>
        <w:tc>
          <w:tcPr>
            <w:tcW w:w="1505" w:type="dxa"/>
          </w:tcPr>
          <w:p w14:paraId="440BAA48" w14:textId="77777777" w:rsidR="00CD5C8D" w:rsidRPr="00CD5C8D" w:rsidRDefault="00CD5C8D" w:rsidP="00CD5C8D">
            <w:pPr>
              <w:rPr>
                <w:rFonts w:ascii="Times New Roman" w:cs="Calibri"/>
                <w:sz w:val="14"/>
              </w:rPr>
            </w:pPr>
          </w:p>
        </w:tc>
        <w:tc>
          <w:tcPr>
            <w:tcW w:w="2950" w:type="dxa"/>
          </w:tcPr>
          <w:p w14:paraId="0E905849" w14:textId="77777777" w:rsidR="00CD5C8D" w:rsidRPr="00CD5C8D" w:rsidRDefault="00CD5C8D" w:rsidP="00CD5C8D">
            <w:pPr>
              <w:rPr>
                <w:rFonts w:ascii="Times New Roman" w:cs="Calibri"/>
                <w:sz w:val="14"/>
              </w:rPr>
            </w:pPr>
          </w:p>
        </w:tc>
        <w:tc>
          <w:tcPr>
            <w:tcW w:w="1862" w:type="dxa"/>
          </w:tcPr>
          <w:p w14:paraId="5297B0F9" w14:textId="77777777" w:rsidR="00CD5C8D" w:rsidRPr="00CD5C8D" w:rsidRDefault="00CD5C8D" w:rsidP="00CD5C8D">
            <w:pPr>
              <w:rPr>
                <w:rFonts w:ascii="Times New Roman" w:cs="Calibri"/>
                <w:sz w:val="14"/>
              </w:rPr>
            </w:pPr>
          </w:p>
        </w:tc>
      </w:tr>
    </w:tbl>
    <w:p w14:paraId="184E1C7A" w14:textId="77777777" w:rsidR="00CD5C8D" w:rsidRPr="00CD5C8D" w:rsidRDefault="00CD5C8D" w:rsidP="00CD5C8D">
      <w:pPr>
        <w:widowControl w:val="0"/>
        <w:autoSpaceDE w:val="0"/>
        <w:autoSpaceDN w:val="0"/>
        <w:spacing w:before="4" w:after="0" w:line="240" w:lineRule="auto"/>
        <w:ind w:left="284"/>
        <w:rPr>
          <w:rFonts w:cs="Calibri"/>
          <w:sz w:val="16"/>
          <w:szCs w:val="16"/>
        </w:rPr>
      </w:pPr>
      <w:r w:rsidRPr="00CD5C8D">
        <w:rPr>
          <w:rFonts w:cs="Calibri"/>
          <w:w w:val="105"/>
          <w:sz w:val="16"/>
          <w:szCs w:val="16"/>
        </w:rPr>
        <w:t>(Insertar</w:t>
      </w:r>
      <w:r w:rsidRPr="00CD5C8D">
        <w:rPr>
          <w:rFonts w:cs="Calibri"/>
          <w:spacing w:val="10"/>
          <w:w w:val="105"/>
          <w:sz w:val="16"/>
          <w:szCs w:val="16"/>
        </w:rPr>
        <w:t xml:space="preserve"> </w:t>
      </w:r>
      <w:r w:rsidRPr="00CD5C8D">
        <w:rPr>
          <w:rFonts w:cs="Calibri"/>
          <w:w w:val="105"/>
          <w:sz w:val="16"/>
          <w:szCs w:val="16"/>
        </w:rPr>
        <w:t>tantas</w:t>
      </w:r>
      <w:r w:rsidRPr="00CD5C8D">
        <w:rPr>
          <w:rFonts w:cs="Calibri"/>
          <w:spacing w:val="10"/>
          <w:w w:val="105"/>
          <w:sz w:val="16"/>
          <w:szCs w:val="16"/>
        </w:rPr>
        <w:t xml:space="preserve"> </w:t>
      </w:r>
      <w:r w:rsidRPr="00CD5C8D">
        <w:rPr>
          <w:rFonts w:cs="Calibri"/>
          <w:w w:val="105"/>
          <w:sz w:val="16"/>
          <w:szCs w:val="16"/>
        </w:rPr>
        <w:t>filas</w:t>
      </w:r>
      <w:r w:rsidRPr="00CD5C8D">
        <w:rPr>
          <w:rFonts w:cs="Calibri"/>
          <w:spacing w:val="10"/>
          <w:w w:val="105"/>
          <w:sz w:val="16"/>
          <w:szCs w:val="16"/>
        </w:rPr>
        <w:t xml:space="preserve"> </w:t>
      </w:r>
      <w:r w:rsidRPr="00CD5C8D">
        <w:rPr>
          <w:rFonts w:cs="Calibri"/>
          <w:w w:val="105"/>
          <w:sz w:val="16"/>
          <w:szCs w:val="16"/>
        </w:rPr>
        <w:t>como</w:t>
      </w:r>
      <w:r w:rsidRPr="00CD5C8D">
        <w:rPr>
          <w:rFonts w:cs="Calibri"/>
          <w:spacing w:val="11"/>
          <w:w w:val="105"/>
          <w:sz w:val="16"/>
          <w:szCs w:val="16"/>
        </w:rPr>
        <w:t xml:space="preserve"> </w:t>
      </w:r>
      <w:r w:rsidRPr="00CD5C8D">
        <w:rPr>
          <w:rFonts w:cs="Calibri"/>
          <w:w w:val="105"/>
          <w:sz w:val="16"/>
          <w:szCs w:val="16"/>
        </w:rPr>
        <w:t>proyectos</w:t>
      </w:r>
      <w:r w:rsidRPr="00CD5C8D">
        <w:rPr>
          <w:rFonts w:cs="Calibri"/>
          <w:spacing w:val="14"/>
          <w:w w:val="105"/>
          <w:sz w:val="16"/>
          <w:szCs w:val="16"/>
        </w:rPr>
        <w:t xml:space="preserve"> </w:t>
      </w:r>
      <w:r w:rsidRPr="00CD5C8D">
        <w:rPr>
          <w:rFonts w:cs="Calibri"/>
          <w:w w:val="105"/>
          <w:sz w:val="16"/>
          <w:szCs w:val="16"/>
        </w:rPr>
        <w:t>de</w:t>
      </w:r>
      <w:r w:rsidRPr="00CD5C8D">
        <w:rPr>
          <w:rFonts w:cs="Calibri"/>
          <w:spacing w:val="13"/>
          <w:w w:val="105"/>
          <w:sz w:val="16"/>
          <w:szCs w:val="16"/>
        </w:rPr>
        <w:t xml:space="preserve"> </w:t>
      </w:r>
      <w:r w:rsidRPr="00CD5C8D">
        <w:rPr>
          <w:rFonts w:cs="Calibri"/>
          <w:w w:val="105"/>
          <w:sz w:val="16"/>
          <w:szCs w:val="16"/>
        </w:rPr>
        <w:t>investigación</w:t>
      </w:r>
      <w:r w:rsidRPr="00CD5C8D">
        <w:rPr>
          <w:rFonts w:cs="Calibri"/>
          <w:spacing w:val="15"/>
          <w:w w:val="105"/>
          <w:sz w:val="16"/>
          <w:szCs w:val="16"/>
        </w:rPr>
        <w:t xml:space="preserve"> </w:t>
      </w:r>
      <w:r w:rsidRPr="00CD5C8D">
        <w:rPr>
          <w:rFonts w:cs="Calibri"/>
          <w:w w:val="105"/>
          <w:sz w:val="16"/>
          <w:szCs w:val="16"/>
        </w:rPr>
        <w:t>haya</w:t>
      </w:r>
      <w:r w:rsidRPr="00CD5C8D">
        <w:rPr>
          <w:rFonts w:cs="Calibri"/>
          <w:spacing w:val="15"/>
          <w:w w:val="105"/>
          <w:sz w:val="16"/>
          <w:szCs w:val="16"/>
        </w:rPr>
        <w:t xml:space="preserve"> </w:t>
      </w:r>
      <w:r w:rsidRPr="00CD5C8D">
        <w:rPr>
          <w:rFonts w:cs="Calibri"/>
          <w:w w:val="105"/>
          <w:sz w:val="16"/>
          <w:szCs w:val="16"/>
        </w:rPr>
        <w:t>asociados</w:t>
      </w:r>
      <w:r w:rsidRPr="00CD5C8D">
        <w:rPr>
          <w:rFonts w:cs="Calibri"/>
          <w:spacing w:val="14"/>
          <w:w w:val="105"/>
          <w:sz w:val="16"/>
          <w:szCs w:val="16"/>
        </w:rPr>
        <w:t xml:space="preserve"> </w:t>
      </w:r>
      <w:r w:rsidRPr="00CD5C8D">
        <w:rPr>
          <w:rFonts w:cs="Calibri"/>
          <w:w w:val="105"/>
          <w:sz w:val="16"/>
          <w:szCs w:val="16"/>
        </w:rPr>
        <w:t>a</w:t>
      </w:r>
      <w:r w:rsidRPr="00CD5C8D">
        <w:rPr>
          <w:rFonts w:cs="Calibri"/>
          <w:spacing w:val="14"/>
          <w:w w:val="105"/>
          <w:sz w:val="16"/>
          <w:szCs w:val="16"/>
        </w:rPr>
        <w:t xml:space="preserve"> </w:t>
      </w:r>
      <w:r w:rsidRPr="00CD5C8D">
        <w:rPr>
          <w:rFonts w:cs="Calibri"/>
          <w:w w:val="105"/>
          <w:sz w:val="16"/>
          <w:szCs w:val="16"/>
        </w:rPr>
        <w:t>la</w:t>
      </w:r>
      <w:r w:rsidRPr="00CD5C8D">
        <w:rPr>
          <w:rFonts w:cs="Calibri"/>
          <w:spacing w:val="12"/>
          <w:w w:val="105"/>
          <w:sz w:val="16"/>
          <w:szCs w:val="16"/>
        </w:rPr>
        <w:t xml:space="preserve"> </w:t>
      </w:r>
      <w:r w:rsidRPr="00CD5C8D">
        <w:rPr>
          <w:rFonts w:cs="Calibri"/>
          <w:spacing w:val="-2"/>
          <w:w w:val="105"/>
          <w:sz w:val="16"/>
          <w:szCs w:val="16"/>
        </w:rPr>
        <w:t>línea)</w:t>
      </w:r>
    </w:p>
    <w:p w14:paraId="07A7385C" w14:textId="77777777" w:rsidR="00CD5C8D" w:rsidRPr="00CD5C8D" w:rsidRDefault="00CD5C8D" w:rsidP="00CD5C8D">
      <w:pPr>
        <w:widowControl w:val="0"/>
        <w:autoSpaceDE w:val="0"/>
        <w:autoSpaceDN w:val="0"/>
        <w:spacing w:before="13" w:after="0" w:line="240" w:lineRule="auto"/>
        <w:rPr>
          <w:rFonts w:cs="Calibri"/>
          <w:sz w:val="16"/>
        </w:rPr>
      </w:pPr>
    </w:p>
    <w:p w14:paraId="3529D234" w14:textId="77777777" w:rsidR="00CD5C8D" w:rsidRPr="00CD5C8D" w:rsidRDefault="00CD5C8D" w:rsidP="00CD5C8D">
      <w:pPr>
        <w:widowControl w:val="0"/>
        <w:autoSpaceDE w:val="0"/>
        <w:autoSpaceDN w:val="0"/>
        <w:spacing w:after="0" w:line="240" w:lineRule="auto"/>
        <w:ind w:left="284"/>
        <w:rPr>
          <w:rFonts w:cs="Calibri"/>
          <w:sz w:val="16"/>
          <w:szCs w:val="16"/>
        </w:rPr>
      </w:pPr>
      <w:r w:rsidRPr="00CD5C8D">
        <w:rPr>
          <w:rFonts w:cs="Calibri"/>
          <w:b/>
          <w:sz w:val="16"/>
          <w:szCs w:val="16"/>
        </w:rPr>
        <w:lastRenderedPageBreak/>
        <w:t>IMPORTANTE</w:t>
      </w:r>
      <w:r w:rsidRPr="00CD5C8D">
        <w:rPr>
          <w:rFonts w:cs="Calibri"/>
          <w:sz w:val="16"/>
          <w:szCs w:val="16"/>
        </w:rPr>
        <w:t>:</w:t>
      </w:r>
      <w:r w:rsidRPr="00CD5C8D">
        <w:rPr>
          <w:rFonts w:cs="Calibri"/>
          <w:spacing w:val="1"/>
          <w:sz w:val="16"/>
          <w:szCs w:val="16"/>
        </w:rPr>
        <w:t xml:space="preserve"> </w:t>
      </w:r>
      <w:r w:rsidRPr="00CD5C8D">
        <w:rPr>
          <w:rFonts w:cs="Calibri"/>
          <w:sz w:val="16"/>
          <w:szCs w:val="16"/>
        </w:rPr>
        <w:t>COPIAR Y</w:t>
      </w:r>
      <w:r w:rsidRPr="00CD5C8D">
        <w:rPr>
          <w:rFonts w:cs="Calibri"/>
          <w:spacing w:val="2"/>
          <w:sz w:val="16"/>
          <w:szCs w:val="16"/>
        </w:rPr>
        <w:t xml:space="preserve"> </w:t>
      </w:r>
      <w:r w:rsidRPr="00CD5C8D">
        <w:rPr>
          <w:rFonts w:cs="Calibri"/>
          <w:sz w:val="16"/>
          <w:szCs w:val="16"/>
        </w:rPr>
        <w:t>PEGAR LA</w:t>
      </w:r>
      <w:r w:rsidRPr="00CD5C8D">
        <w:rPr>
          <w:rFonts w:cs="Calibri"/>
          <w:spacing w:val="-1"/>
          <w:sz w:val="16"/>
          <w:szCs w:val="16"/>
        </w:rPr>
        <w:t xml:space="preserve"> </w:t>
      </w:r>
      <w:r w:rsidRPr="00CD5C8D">
        <w:rPr>
          <w:rFonts w:cs="Calibri"/>
          <w:sz w:val="16"/>
          <w:szCs w:val="16"/>
        </w:rPr>
        <w:t>TABLA ANTERIOR</w:t>
      </w:r>
      <w:r w:rsidRPr="00CD5C8D">
        <w:rPr>
          <w:rFonts w:cs="Calibri"/>
          <w:spacing w:val="1"/>
          <w:sz w:val="16"/>
          <w:szCs w:val="16"/>
        </w:rPr>
        <w:t xml:space="preserve"> </w:t>
      </w:r>
      <w:r w:rsidRPr="00CD5C8D">
        <w:rPr>
          <w:rFonts w:cs="Calibri"/>
          <w:sz w:val="16"/>
          <w:szCs w:val="16"/>
        </w:rPr>
        <w:t>TANTAS</w:t>
      </w:r>
      <w:r w:rsidRPr="00CD5C8D">
        <w:rPr>
          <w:rFonts w:cs="Calibri"/>
          <w:spacing w:val="1"/>
          <w:sz w:val="16"/>
          <w:szCs w:val="16"/>
        </w:rPr>
        <w:t xml:space="preserve"> </w:t>
      </w:r>
      <w:r w:rsidRPr="00CD5C8D">
        <w:rPr>
          <w:rFonts w:cs="Calibri"/>
          <w:sz w:val="16"/>
          <w:szCs w:val="16"/>
        </w:rPr>
        <w:t>VECES</w:t>
      </w:r>
      <w:r w:rsidRPr="00CD5C8D">
        <w:rPr>
          <w:rFonts w:cs="Calibri"/>
          <w:spacing w:val="2"/>
          <w:sz w:val="16"/>
          <w:szCs w:val="16"/>
        </w:rPr>
        <w:t xml:space="preserve"> </w:t>
      </w:r>
      <w:r w:rsidRPr="00CD5C8D">
        <w:rPr>
          <w:rFonts w:cs="Calibri"/>
          <w:sz w:val="16"/>
          <w:szCs w:val="16"/>
        </w:rPr>
        <w:t>COMO</w:t>
      </w:r>
      <w:r w:rsidRPr="00CD5C8D">
        <w:rPr>
          <w:rFonts w:cs="Calibri"/>
          <w:spacing w:val="-1"/>
          <w:sz w:val="16"/>
          <w:szCs w:val="16"/>
        </w:rPr>
        <w:t xml:space="preserve"> </w:t>
      </w:r>
      <w:r w:rsidRPr="00CD5C8D">
        <w:rPr>
          <w:rFonts w:cs="Calibri"/>
          <w:sz w:val="16"/>
          <w:szCs w:val="16"/>
        </w:rPr>
        <w:t>LÍNEAS</w:t>
      </w:r>
      <w:r w:rsidRPr="00CD5C8D">
        <w:rPr>
          <w:rFonts w:cs="Calibri"/>
          <w:spacing w:val="1"/>
          <w:sz w:val="16"/>
          <w:szCs w:val="16"/>
        </w:rPr>
        <w:t xml:space="preserve"> </w:t>
      </w:r>
      <w:r w:rsidRPr="00CD5C8D">
        <w:rPr>
          <w:rFonts w:cs="Calibri"/>
          <w:sz w:val="16"/>
          <w:szCs w:val="16"/>
        </w:rPr>
        <w:t>DE</w:t>
      </w:r>
      <w:r w:rsidRPr="00CD5C8D">
        <w:rPr>
          <w:rFonts w:cs="Calibri"/>
          <w:spacing w:val="1"/>
          <w:sz w:val="16"/>
          <w:szCs w:val="16"/>
        </w:rPr>
        <w:t xml:space="preserve"> </w:t>
      </w:r>
      <w:r w:rsidRPr="00CD5C8D">
        <w:rPr>
          <w:rFonts w:cs="Calibri"/>
          <w:sz w:val="16"/>
          <w:szCs w:val="16"/>
        </w:rPr>
        <w:t>INVESTIGACIÓN HAYA EN EL</w:t>
      </w:r>
      <w:r w:rsidRPr="00CD5C8D">
        <w:rPr>
          <w:rFonts w:cs="Calibri"/>
          <w:spacing w:val="2"/>
          <w:sz w:val="16"/>
          <w:szCs w:val="16"/>
        </w:rPr>
        <w:t xml:space="preserve"> </w:t>
      </w:r>
      <w:r w:rsidRPr="00CD5C8D">
        <w:rPr>
          <w:rFonts w:cs="Calibri"/>
          <w:sz w:val="16"/>
          <w:szCs w:val="16"/>
        </w:rPr>
        <w:t>PROGRAMA</w:t>
      </w:r>
      <w:r w:rsidRPr="00CD5C8D">
        <w:rPr>
          <w:rFonts w:cs="Calibri"/>
          <w:spacing w:val="-1"/>
          <w:sz w:val="16"/>
          <w:szCs w:val="16"/>
        </w:rPr>
        <w:t xml:space="preserve"> </w:t>
      </w:r>
      <w:r w:rsidRPr="00CD5C8D">
        <w:rPr>
          <w:rFonts w:cs="Calibri"/>
          <w:sz w:val="16"/>
          <w:szCs w:val="16"/>
        </w:rPr>
        <w:t xml:space="preserve">DE </w:t>
      </w:r>
      <w:r w:rsidRPr="00CD5C8D">
        <w:rPr>
          <w:rFonts w:cs="Calibri"/>
          <w:spacing w:val="-2"/>
          <w:sz w:val="16"/>
          <w:szCs w:val="16"/>
        </w:rPr>
        <w:t>DOCTORADO</w:t>
      </w:r>
    </w:p>
    <w:p w14:paraId="2071D1E2" w14:textId="77777777" w:rsidR="00CD5C8D" w:rsidRPr="00CD5C8D" w:rsidRDefault="00CD5C8D" w:rsidP="00CD5C8D">
      <w:pPr>
        <w:widowControl w:val="0"/>
        <w:autoSpaceDE w:val="0"/>
        <w:autoSpaceDN w:val="0"/>
        <w:spacing w:after="0" w:line="240" w:lineRule="auto"/>
        <w:rPr>
          <w:rFonts w:cs="Calibri"/>
          <w:sz w:val="20"/>
        </w:rPr>
      </w:pPr>
    </w:p>
    <w:p w14:paraId="498D9F65" w14:textId="77777777" w:rsidR="00CD5C8D" w:rsidRPr="00CD5C8D" w:rsidRDefault="00CD5C8D" w:rsidP="00CD5C8D">
      <w:pPr>
        <w:widowControl w:val="0"/>
        <w:autoSpaceDE w:val="0"/>
        <w:autoSpaceDN w:val="0"/>
        <w:spacing w:after="0" w:line="240" w:lineRule="auto"/>
        <w:rPr>
          <w:rFonts w:cs="Calibri"/>
          <w:sz w:val="20"/>
        </w:rPr>
      </w:pPr>
    </w:p>
    <w:p w14:paraId="5928CCCB" w14:textId="77777777" w:rsidR="00CD5C8D" w:rsidRPr="00CD5C8D" w:rsidRDefault="00CD5C8D" w:rsidP="00CD5C8D">
      <w:pPr>
        <w:widowControl w:val="0"/>
        <w:autoSpaceDE w:val="0"/>
        <w:autoSpaceDN w:val="0"/>
        <w:spacing w:after="0" w:line="240" w:lineRule="auto"/>
        <w:rPr>
          <w:rFonts w:cs="Calibri"/>
          <w:sz w:val="20"/>
        </w:rPr>
      </w:pPr>
    </w:p>
    <w:p w14:paraId="0D455F31" w14:textId="77777777" w:rsidR="00CD5C8D" w:rsidRPr="00CD5C8D" w:rsidRDefault="00CD5C8D" w:rsidP="00CD5C8D">
      <w:pPr>
        <w:widowControl w:val="0"/>
        <w:autoSpaceDE w:val="0"/>
        <w:autoSpaceDN w:val="0"/>
        <w:spacing w:after="0" w:line="240" w:lineRule="auto"/>
        <w:rPr>
          <w:rFonts w:cs="Calibri"/>
          <w:sz w:val="20"/>
        </w:rPr>
      </w:pPr>
    </w:p>
    <w:p w14:paraId="39618D4E" w14:textId="77777777" w:rsidR="00CD5C8D" w:rsidRPr="00CD5C8D" w:rsidRDefault="00CD5C8D" w:rsidP="00CD5C8D">
      <w:pPr>
        <w:widowControl w:val="0"/>
        <w:autoSpaceDE w:val="0"/>
        <w:autoSpaceDN w:val="0"/>
        <w:spacing w:after="0" w:line="240" w:lineRule="auto"/>
        <w:rPr>
          <w:rFonts w:cs="Calibri"/>
          <w:sz w:val="20"/>
        </w:rPr>
      </w:pPr>
    </w:p>
    <w:p w14:paraId="6E76AD25" w14:textId="77777777" w:rsidR="00CD5C8D" w:rsidRPr="00CD5C8D" w:rsidRDefault="00CD5C8D" w:rsidP="00CD5C8D">
      <w:pPr>
        <w:widowControl w:val="0"/>
        <w:autoSpaceDE w:val="0"/>
        <w:autoSpaceDN w:val="0"/>
        <w:spacing w:after="0" w:line="240" w:lineRule="auto"/>
        <w:rPr>
          <w:rFonts w:cs="Calibri"/>
          <w:sz w:val="20"/>
        </w:rPr>
      </w:pPr>
    </w:p>
    <w:p w14:paraId="59DD4D0A" w14:textId="77777777" w:rsidR="00CD5C8D" w:rsidRPr="00CD5C8D" w:rsidRDefault="00CD5C8D" w:rsidP="00CD5C8D">
      <w:pPr>
        <w:widowControl w:val="0"/>
        <w:autoSpaceDE w:val="0"/>
        <w:autoSpaceDN w:val="0"/>
        <w:spacing w:after="0" w:line="240" w:lineRule="auto"/>
        <w:rPr>
          <w:rFonts w:cs="Calibri"/>
          <w:sz w:val="20"/>
        </w:rPr>
      </w:pPr>
    </w:p>
    <w:p w14:paraId="19E1685B" w14:textId="77777777" w:rsidR="00CD5C8D" w:rsidRPr="00CD5C8D" w:rsidRDefault="00CD5C8D" w:rsidP="00CD5C8D">
      <w:pPr>
        <w:widowControl w:val="0"/>
        <w:autoSpaceDE w:val="0"/>
        <w:autoSpaceDN w:val="0"/>
        <w:spacing w:after="0" w:line="240" w:lineRule="auto"/>
        <w:rPr>
          <w:rFonts w:cs="Calibri"/>
          <w:sz w:val="20"/>
        </w:rPr>
      </w:pPr>
    </w:p>
    <w:p w14:paraId="48C8DB3F" w14:textId="77777777" w:rsidR="00CD5C8D" w:rsidRPr="00CD5C8D" w:rsidRDefault="00CD5C8D" w:rsidP="00CD5C8D">
      <w:pPr>
        <w:widowControl w:val="0"/>
        <w:autoSpaceDE w:val="0"/>
        <w:autoSpaceDN w:val="0"/>
        <w:spacing w:after="0" w:line="240" w:lineRule="auto"/>
        <w:rPr>
          <w:rFonts w:cs="Calibri"/>
          <w:sz w:val="20"/>
        </w:rPr>
      </w:pPr>
    </w:p>
    <w:p w14:paraId="5C8FDA19" w14:textId="77777777" w:rsidR="00CD5C8D" w:rsidRPr="00CD5C8D" w:rsidRDefault="00CD5C8D" w:rsidP="00CD5C8D">
      <w:pPr>
        <w:widowControl w:val="0"/>
        <w:autoSpaceDE w:val="0"/>
        <w:autoSpaceDN w:val="0"/>
        <w:spacing w:before="114" w:after="0" w:line="240" w:lineRule="auto"/>
        <w:rPr>
          <w:rFonts w:cs="Calibri"/>
          <w:sz w:val="20"/>
        </w:rPr>
      </w:pPr>
      <w:r w:rsidRPr="00CD5C8D">
        <w:rPr>
          <w:rFonts w:cs="Calibri"/>
          <w:noProof/>
          <w:sz w:val="20"/>
          <w:lang w:eastAsia="es-ES"/>
        </w:rPr>
        <mc:AlternateContent>
          <mc:Choice Requires="wps">
            <w:drawing>
              <wp:anchor distT="0" distB="0" distL="0" distR="0" simplePos="0" relativeHeight="251668480" behindDoc="1" locked="0" layoutInCell="1" allowOverlap="1" wp14:anchorId="43E15D3F" wp14:editId="37C31A78">
                <wp:simplePos x="0" y="0"/>
                <wp:positionH relativeFrom="page">
                  <wp:posOffset>810768</wp:posOffset>
                </wp:positionH>
                <wp:positionV relativeFrom="paragraph">
                  <wp:posOffset>243151</wp:posOffset>
                </wp:positionV>
                <wp:extent cx="1829435" cy="10795"/>
                <wp:effectExtent l="0" t="0" r="0" b="0"/>
                <wp:wrapTopAndBottom/>
                <wp:docPr id="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8D7530" id="Graphic 2" o:spid="_x0000_s1026" style="position:absolute;margin-left:63.85pt;margin-top:19.15pt;width:144.05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" path="m1829054,l,,,10668r1829054,l1829054,xe" fillcolor="black" stroked="f">
                <v:path arrowok="t"/>
                <w10:wrap type="topAndBottom" anchorx="page"/>
              </v:shape>
            </w:pict>
          </mc:Fallback>
        </mc:AlternateContent>
      </w:r>
    </w:p>
    <w:p w14:paraId="15AEE599" w14:textId="77777777" w:rsidR="00CD5C8D" w:rsidRPr="00CD5C8D" w:rsidRDefault="00CD5C8D" w:rsidP="00CD5C8D">
      <w:pPr>
        <w:widowControl w:val="0"/>
        <w:autoSpaceDE w:val="0"/>
        <w:autoSpaceDN w:val="0"/>
        <w:spacing w:before="185" w:after="0" w:line="240" w:lineRule="auto"/>
        <w:ind w:left="284"/>
        <w:rPr>
          <w:rFonts w:cs="Calibri"/>
          <w:sz w:val="16"/>
          <w:szCs w:val="16"/>
        </w:rPr>
      </w:pPr>
      <w:r w:rsidRPr="00CD5C8D">
        <w:rPr>
          <w:rFonts w:cs="Calibri"/>
          <w:position w:val="6"/>
          <w:sz w:val="10"/>
          <w:szCs w:val="16"/>
        </w:rPr>
        <w:t>14</w:t>
      </w:r>
      <w:r w:rsidRPr="00CD5C8D">
        <w:rPr>
          <w:rFonts w:cs="Calibri"/>
          <w:spacing w:val="19"/>
          <w:position w:val="6"/>
          <w:sz w:val="10"/>
          <w:szCs w:val="16"/>
        </w:rPr>
        <w:t xml:space="preserve"> </w:t>
      </w:r>
      <w:r w:rsidRPr="00CD5C8D">
        <w:rPr>
          <w:rFonts w:cs="Calibri"/>
          <w:sz w:val="16"/>
          <w:szCs w:val="16"/>
        </w:rPr>
        <w:t>Obligatorio</w:t>
      </w:r>
      <w:r w:rsidRPr="00CD5C8D">
        <w:rPr>
          <w:rFonts w:cs="Calibri"/>
          <w:spacing w:val="6"/>
          <w:sz w:val="16"/>
          <w:szCs w:val="16"/>
        </w:rPr>
        <w:t xml:space="preserve"> </w:t>
      </w:r>
      <w:r w:rsidRPr="00CD5C8D">
        <w:rPr>
          <w:rFonts w:cs="Calibri"/>
          <w:sz w:val="16"/>
          <w:szCs w:val="16"/>
        </w:rPr>
        <w:t>para</w:t>
      </w:r>
      <w:r w:rsidRPr="00CD5C8D">
        <w:rPr>
          <w:rFonts w:cs="Calibri"/>
          <w:spacing w:val="7"/>
          <w:sz w:val="16"/>
          <w:szCs w:val="16"/>
        </w:rPr>
        <w:t xml:space="preserve"> </w:t>
      </w:r>
      <w:r w:rsidRPr="00CD5C8D">
        <w:rPr>
          <w:rFonts w:cs="Calibri"/>
          <w:sz w:val="16"/>
          <w:szCs w:val="16"/>
        </w:rPr>
        <w:t>determinar</w:t>
      </w:r>
      <w:r w:rsidRPr="00CD5C8D">
        <w:rPr>
          <w:rFonts w:cs="Calibri"/>
          <w:spacing w:val="5"/>
          <w:sz w:val="16"/>
          <w:szCs w:val="16"/>
        </w:rPr>
        <w:t xml:space="preserve"> </w:t>
      </w:r>
      <w:r w:rsidRPr="00CD5C8D">
        <w:rPr>
          <w:rFonts w:cs="Calibri"/>
          <w:sz w:val="16"/>
          <w:szCs w:val="16"/>
        </w:rPr>
        <w:t>los</w:t>
      </w:r>
      <w:r w:rsidRPr="00CD5C8D">
        <w:rPr>
          <w:rFonts w:cs="Calibri"/>
          <w:spacing w:val="6"/>
          <w:sz w:val="16"/>
          <w:szCs w:val="16"/>
        </w:rPr>
        <w:t xml:space="preserve"> </w:t>
      </w:r>
      <w:r w:rsidRPr="00CD5C8D">
        <w:rPr>
          <w:rFonts w:cs="Calibri"/>
          <w:sz w:val="16"/>
          <w:szCs w:val="16"/>
        </w:rPr>
        <w:t>proyectos</w:t>
      </w:r>
      <w:r w:rsidRPr="00CD5C8D">
        <w:rPr>
          <w:rFonts w:cs="Calibri"/>
          <w:spacing w:val="5"/>
          <w:sz w:val="16"/>
          <w:szCs w:val="16"/>
        </w:rPr>
        <w:t xml:space="preserve"> </w:t>
      </w:r>
      <w:r w:rsidRPr="00CD5C8D">
        <w:rPr>
          <w:rFonts w:cs="Calibri"/>
          <w:spacing w:val="-2"/>
          <w:sz w:val="16"/>
          <w:szCs w:val="16"/>
        </w:rPr>
        <w:t>activos</w:t>
      </w:r>
    </w:p>
    <w:p w14:paraId="71AAE35D" w14:textId="77777777" w:rsidR="00CD5C8D" w:rsidRPr="00CD5C8D" w:rsidRDefault="00CD5C8D" w:rsidP="00CD5C8D">
      <w:pPr>
        <w:widowControl w:val="0"/>
        <w:autoSpaceDE w:val="0"/>
        <w:autoSpaceDN w:val="0"/>
        <w:spacing w:after="0" w:line="240" w:lineRule="auto"/>
        <w:rPr>
          <w:rFonts w:cs="Calibri"/>
          <w:sz w:val="16"/>
        </w:rPr>
      </w:pPr>
    </w:p>
    <w:p w14:paraId="69241831" w14:textId="00ABC415" w:rsidR="00CD5C8D" w:rsidRDefault="00CD5C8D" w:rsidP="00B876C9">
      <w:pPr>
        <w:spacing w:before="60" w:after="0" w:line="240" w:lineRule="auto"/>
        <w:jc w:val="both"/>
        <w:rPr>
          <w:rFonts w:asciiTheme="minorHAnsi" w:hAnsiTheme="minorHAnsi" w:cstheme="minorHAnsi"/>
          <w:i/>
          <w:color w:val="FF0000"/>
          <w:sz w:val="16"/>
        </w:rPr>
      </w:pPr>
    </w:p>
    <w:p w14:paraId="271637D9" w14:textId="77777777" w:rsidR="004D45A4" w:rsidRPr="00465530" w:rsidRDefault="004D45A4" w:rsidP="00B876C9">
      <w:pPr>
        <w:spacing w:before="60" w:after="0" w:line="240" w:lineRule="auto"/>
        <w:jc w:val="both"/>
        <w:rPr>
          <w:rFonts w:asciiTheme="minorHAnsi" w:hAnsiTheme="minorHAnsi" w:cstheme="minorHAnsi"/>
          <w:i/>
          <w:color w:val="FF0000"/>
          <w:sz w:val="16"/>
        </w:rPr>
      </w:pPr>
    </w:p>
    <w:sectPr w:rsidR="004D45A4" w:rsidRPr="00465530" w:rsidSect="00CD5C8D">
      <w:headerReference w:type="default" r:id="rId58"/>
      <w:footerReference w:type="default" r:id="rId59"/>
      <w:headerReference w:type="first" r:id="rId60"/>
      <w:pgSz w:w="16838" w:h="11906" w:orient="landscape"/>
      <w:pgMar w:top="1559" w:right="1134" w:bottom="1191"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8C027" w14:textId="77777777" w:rsidR="00B94772" w:rsidRDefault="00B94772" w:rsidP="00D56437">
      <w:pPr>
        <w:spacing w:after="0" w:line="240" w:lineRule="auto"/>
      </w:pPr>
      <w:r>
        <w:separator/>
      </w:r>
    </w:p>
  </w:endnote>
  <w:endnote w:type="continuationSeparator" w:id="0">
    <w:p w14:paraId="03A102B6" w14:textId="77777777" w:rsidR="00B94772" w:rsidRDefault="00B94772" w:rsidP="00D56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Cambria Math"/>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DDC8A" w14:textId="4C6DB66D" w:rsidR="000435F8" w:rsidRPr="000435F8" w:rsidRDefault="000435F8" w:rsidP="000435F8">
    <w:pPr>
      <w:jc w:val="center"/>
      <w:rPr>
        <w:color w:val="4F81BD" w:themeColor="accent1"/>
        <w:sz w:val="18"/>
        <w:szCs w:val="18"/>
      </w:rPr>
    </w:pPr>
    <w:r w:rsidRPr="00D22243">
      <w:rPr>
        <w:color w:val="4F81BD" w:themeColor="accent1"/>
        <w:sz w:val="18"/>
        <w:szCs w:val="18"/>
      </w:rPr>
      <w:t xml:space="preserve">Página </w:t>
    </w:r>
    <w:r w:rsidRPr="00D22243">
      <w:rPr>
        <w:color w:val="4F81BD" w:themeColor="accent1"/>
        <w:sz w:val="18"/>
        <w:szCs w:val="18"/>
      </w:rPr>
      <w:fldChar w:fldCharType="begin"/>
    </w:r>
    <w:r w:rsidRPr="00D22243">
      <w:rPr>
        <w:color w:val="4F81BD" w:themeColor="accent1"/>
        <w:sz w:val="18"/>
        <w:szCs w:val="18"/>
      </w:rPr>
      <w:instrText>PAGE  \* Arabic  \* MERGEFORMAT</w:instrText>
    </w:r>
    <w:r w:rsidRPr="00D22243">
      <w:rPr>
        <w:color w:val="4F81BD" w:themeColor="accent1"/>
        <w:sz w:val="18"/>
        <w:szCs w:val="18"/>
      </w:rPr>
      <w:fldChar w:fldCharType="separate"/>
    </w:r>
    <w:r w:rsidR="00E84736">
      <w:rPr>
        <w:noProof/>
        <w:color w:val="4F81BD" w:themeColor="accent1"/>
        <w:sz w:val="18"/>
        <w:szCs w:val="18"/>
      </w:rPr>
      <w:t>4</w:t>
    </w:r>
    <w:r w:rsidRPr="00D22243">
      <w:rPr>
        <w:color w:val="4F81BD" w:themeColor="accent1"/>
        <w:sz w:val="18"/>
        <w:szCs w:val="18"/>
      </w:rPr>
      <w:fldChar w:fldCharType="end"/>
    </w:r>
    <w:r w:rsidRPr="00D22243">
      <w:rPr>
        <w:color w:val="4F81BD" w:themeColor="accent1"/>
        <w:sz w:val="18"/>
        <w:szCs w:val="18"/>
      </w:rPr>
      <w:t xml:space="preserve"> de </w:t>
    </w:r>
    <w:r w:rsidRPr="00D22243">
      <w:rPr>
        <w:color w:val="4F81BD" w:themeColor="accent1"/>
        <w:sz w:val="18"/>
        <w:szCs w:val="18"/>
      </w:rPr>
      <w:fldChar w:fldCharType="begin"/>
    </w:r>
    <w:r w:rsidRPr="00D22243">
      <w:rPr>
        <w:color w:val="4F81BD" w:themeColor="accent1"/>
        <w:sz w:val="18"/>
        <w:szCs w:val="18"/>
      </w:rPr>
      <w:instrText>NUMPAGES  \* Arabic  \* MERGEFORMAT</w:instrText>
    </w:r>
    <w:r w:rsidRPr="00D22243">
      <w:rPr>
        <w:color w:val="4F81BD" w:themeColor="accent1"/>
        <w:sz w:val="18"/>
        <w:szCs w:val="18"/>
      </w:rPr>
      <w:fldChar w:fldCharType="separate"/>
    </w:r>
    <w:r w:rsidR="00E84736">
      <w:rPr>
        <w:noProof/>
        <w:color w:val="4F81BD" w:themeColor="accent1"/>
        <w:sz w:val="18"/>
        <w:szCs w:val="18"/>
      </w:rPr>
      <w:t>38</w:t>
    </w:r>
    <w:r w:rsidRPr="00D22243">
      <w:rPr>
        <w:color w:val="4F81BD" w:themeColor="accent1"/>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818EB" w14:textId="1DD7CC2A" w:rsidR="00AC7682" w:rsidRPr="00F06F27" w:rsidRDefault="00AC7682" w:rsidP="00F06F27">
    <w:pPr>
      <w:jc w:val="center"/>
      <w:rPr>
        <w:color w:val="4F81BD" w:themeColor="accent1"/>
        <w:sz w:val="18"/>
        <w:szCs w:val="18"/>
      </w:rPr>
    </w:pPr>
    <w:r w:rsidRPr="00D22243">
      <w:rPr>
        <w:color w:val="4F81BD" w:themeColor="accent1"/>
        <w:sz w:val="18"/>
        <w:szCs w:val="18"/>
      </w:rPr>
      <w:t xml:space="preserve">Página </w:t>
    </w:r>
    <w:r w:rsidRPr="00D22243">
      <w:rPr>
        <w:color w:val="4F81BD" w:themeColor="accent1"/>
        <w:sz w:val="18"/>
        <w:szCs w:val="18"/>
      </w:rPr>
      <w:fldChar w:fldCharType="begin"/>
    </w:r>
    <w:r w:rsidRPr="00D22243">
      <w:rPr>
        <w:color w:val="4F81BD" w:themeColor="accent1"/>
        <w:sz w:val="18"/>
        <w:szCs w:val="18"/>
      </w:rPr>
      <w:instrText>PAGE  \* Arabic  \* MERGEFORMAT</w:instrText>
    </w:r>
    <w:r w:rsidRPr="00D22243">
      <w:rPr>
        <w:color w:val="4F81BD" w:themeColor="accent1"/>
        <w:sz w:val="18"/>
        <w:szCs w:val="18"/>
      </w:rPr>
      <w:fldChar w:fldCharType="separate"/>
    </w:r>
    <w:r w:rsidR="00E84736">
      <w:rPr>
        <w:noProof/>
        <w:color w:val="4F81BD" w:themeColor="accent1"/>
        <w:sz w:val="18"/>
        <w:szCs w:val="18"/>
      </w:rPr>
      <w:t>3</w:t>
    </w:r>
    <w:r w:rsidRPr="00D22243">
      <w:rPr>
        <w:color w:val="4F81BD" w:themeColor="accent1"/>
        <w:sz w:val="18"/>
        <w:szCs w:val="18"/>
      </w:rPr>
      <w:fldChar w:fldCharType="end"/>
    </w:r>
    <w:r w:rsidRPr="00D22243">
      <w:rPr>
        <w:color w:val="4F81BD" w:themeColor="accent1"/>
        <w:sz w:val="18"/>
        <w:szCs w:val="18"/>
      </w:rPr>
      <w:t xml:space="preserve"> de </w:t>
    </w:r>
    <w:r w:rsidRPr="00D22243">
      <w:rPr>
        <w:color w:val="4F81BD" w:themeColor="accent1"/>
        <w:sz w:val="18"/>
        <w:szCs w:val="18"/>
      </w:rPr>
      <w:fldChar w:fldCharType="begin"/>
    </w:r>
    <w:r w:rsidRPr="00D22243">
      <w:rPr>
        <w:color w:val="4F81BD" w:themeColor="accent1"/>
        <w:sz w:val="18"/>
        <w:szCs w:val="18"/>
      </w:rPr>
      <w:instrText>NUMPAGES  \* Arabic  \* MERGEFORMAT</w:instrText>
    </w:r>
    <w:r w:rsidRPr="00D22243">
      <w:rPr>
        <w:color w:val="4F81BD" w:themeColor="accent1"/>
        <w:sz w:val="18"/>
        <w:szCs w:val="18"/>
      </w:rPr>
      <w:fldChar w:fldCharType="separate"/>
    </w:r>
    <w:r w:rsidR="00E84736">
      <w:rPr>
        <w:noProof/>
        <w:color w:val="4F81BD" w:themeColor="accent1"/>
        <w:sz w:val="18"/>
        <w:szCs w:val="18"/>
      </w:rPr>
      <w:t>38</w:t>
    </w:r>
    <w:r w:rsidRPr="00D22243">
      <w:rPr>
        <w:color w:val="4F81BD" w:themeColor="accent1"/>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73368" w14:textId="77777777" w:rsidR="00AC7682" w:rsidRDefault="00AC7682">
    <w:pPr>
      <w:pStyle w:val="Piedepgina"/>
    </w:pPr>
  </w:p>
  <w:p w14:paraId="3DDC04EF" w14:textId="7589C2FD" w:rsidR="00AC7682" w:rsidRPr="000435F8" w:rsidRDefault="000435F8" w:rsidP="000435F8">
    <w:pPr>
      <w:jc w:val="center"/>
      <w:rPr>
        <w:color w:val="4F81BD" w:themeColor="accent1"/>
        <w:sz w:val="18"/>
        <w:szCs w:val="18"/>
      </w:rPr>
    </w:pPr>
    <w:r w:rsidRPr="00D22243">
      <w:rPr>
        <w:color w:val="4F81BD" w:themeColor="accent1"/>
        <w:sz w:val="18"/>
        <w:szCs w:val="18"/>
      </w:rPr>
      <w:t xml:space="preserve">Página </w:t>
    </w:r>
    <w:r w:rsidRPr="00D22243">
      <w:rPr>
        <w:color w:val="4F81BD" w:themeColor="accent1"/>
        <w:sz w:val="18"/>
        <w:szCs w:val="18"/>
      </w:rPr>
      <w:fldChar w:fldCharType="begin"/>
    </w:r>
    <w:r w:rsidRPr="00D22243">
      <w:rPr>
        <w:color w:val="4F81BD" w:themeColor="accent1"/>
        <w:sz w:val="18"/>
        <w:szCs w:val="18"/>
      </w:rPr>
      <w:instrText>PAGE  \* Arabic  \* MERGEFORMAT</w:instrText>
    </w:r>
    <w:r w:rsidRPr="00D22243">
      <w:rPr>
        <w:color w:val="4F81BD" w:themeColor="accent1"/>
        <w:sz w:val="18"/>
        <w:szCs w:val="18"/>
      </w:rPr>
      <w:fldChar w:fldCharType="separate"/>
    </w:r>
    <w:r w:rsidR="00A84E65">
      <w:rPr>
        <w:noProof/>
        <w:color w:val="4F81BD" w:themeColor="accent1"/>
        <w:sz w:val="18"/>
        <w:szCs w:val="18"/>
      </w:rPr>
      <w:t>38</w:t>
    </w:r>
    <w:r w:rsidRPr="00D22243">
      <w:rPr>
        <w:color w:val="4F81BD" w:themeColor="accent1"/>
        <w:sz w:val="18"/>
        <w:szCs w:val="18"/>
      </w:rPr>
      <w:fldChar w:fldCharType="end"/>
    </w:r>
    <w:r w:rsidRPr="00D22243">
      <w:rPr>
        <w:color w:val="4F81BD" w:themeColor="accent1"/>
        <w:sz w:val="18"/>
        <w:szCs w:val="18"/>
      </w:rPr>
      <w:t xml:space="preserve"> de </w:t>
    </w:r>
    <w:r w:rsidRPr="00D22243">
      <w:rPr>
        <w:color w:val="4F81BD" w:themeColor="accent1"/>
        <w:sz w:val="18"/>
        <w:szCs w:val="18"/>
      </w:rPr>
      <w:fldChar w:fldCharType="begin"/>
    </w:r>
    <w:r w:rsidRPr="00D22243">
      <w:rPr>
        <w:color w:val="4F81BD" w:themeColor="accent1"/>
        <w:sz w:val="18"/>
        <w:szCs w:val="18"/>
      </w:rPr>
      <w:instrText>NUMPAGES  \* Arabic  \* MERGEFORMAT</w:instrText>
    </w:r>
    <w:r w:rsidRPr="00D22243">
      <w:rPr>
        <w:color w:val="4F81BD" w:themeColor="accent1"/>
        <w:sz w:val="18"/>
        <w:szCs w:val="18"/>
      </w:rPr>
      <w:fldChar w:fldCharType="separate"/>
    </w:r>
    <w:r w:rsidR="00A84E65">
      <w:rPr>
        <w:noProof/>
        <w:color w:val="4F81BD" w:themeColor="accent1"/>
        <w:sz w:val="18"/>
        <w:szCs w:val="18"/>
      </w:rPr>
      <w:t>38</w:t>
    </w:r>
    <w:r w:rsidRPr="00D22243">
      <w:rPr>
        <w:color w:val="4F81BD" w:themeColor="accent1"/>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F6705" w14:textId="77777777" w:rsidR="00B94772" w:rsidRDefault="00B94772" w:rsidP="00D56437">
      <w:pPr>
        <w:spacing w:after="0" w:line="240" w:lineRule="auto"/>
      </w:pPr>
      <w:r>
        <w:separator/>
      </w:r>
    </w:p>
  </w:footnote>
  <w:footnote w:type="continuationSeparator" w:id="0">
    <w:p w14:paraId="18CAA779" w14:textId="77777777" w:rsidR="00B94772" w:rsidRDefault="00B94772" w:rsidP="00D56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jc w:val="center"/>
      <w:tblBorders>
        <w:insideH w:val="single" w:sz="4" w:space="0" w:color="auto"/>
        <w:insideV w:val="double" w:sz="4" w:space="0" w:color="DD7500"/>
      </w:tblBorders>
      <w:tblLook w:val="00A0" w:firstRow="1" w:lastRow="0" w:firstColumn="1" w:lastColumn="0" w:noHBand="0" w:noVBand="0"/>
    </w:tblPr>
    <w:tblGrid>
      <w:gridCol w:w="2972"/>
      <w:gridCol w:w="4057"/>
      <w:gridCol w:w="3461"/>
    </w:tblGrid>
    <w:tr w:rsidR="00AC7682" w:rsidRPr="00830C89" w14:paraId="5AF09937" w14:textId="77777777" w:rsidTr="003F04EF">
      <w:trPr>
        <w:trHeight w:val="1191"/>
        <w:jc w:val="center"/>
      </w:trPr>
      <w:tc>
        <w:tcPr>
          <w:tcW w:w="2972" w:type="dxa"/>
          <w:vAlign w:val="center"/>
        </w:tcPr>
        <w:p w14:paraId="7AEFF841" w14:textId="77777777" w:rsidR="00AC7682" w:rsidRPr="00830C89" w:rsidRDefault="00AC7682" w:rsidP="00D56437">
          <w:pPr>
            <w:pStyle w:val="Encabezado"/>
            <w:jc w:val="center"/>
            <w:rPr>
              <w:color w:val="00607C"/>
            </w:rPr>
          </w:pPr>
          <w:r>
            <w:rPr>
              <w:noProof/>
              <w:lang w:eastAsia="es-ES"/>
            </w:rPr>
            <w:drawing>
              <wp:anchor distT="0" distB="0" distL="114300" distR="114300" simplePos="0" relativeHeight="251660288" behindDoc="0" locked="0" layoutInCell="1" allowOverlap="1" wp14:anchorId="2FC32576" wp14:editId="6C80F150">
                <wp:simplePos x="0" y="0"/>
                <wp:positionH relativeFrom="column">
                  <wp:posOffset>64135</wp:posOffset>
                </wp:positionH>
                <wp:positionV relativeFrom="paragraph">
                  <wp:posOffset>38100</wp:posOffset>
                </wp:positionV>
                <wp:extent cx="1708785" cy="717550"/>
                <wp:effectExtent l="19050" t="0" r="571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14:paraId="6313DEE1" w14:textId="73C43036" w:rsidR="00AC7682" w:rsidRPr="00830C89" w:rsidRDefault="00AC7682" w:rsidP="00D56437">
          <w:pPr>
            <w:pStyle w:val="Encabezado"/>
            <w:jc w:val="center"/>
            <w:rPr>
              <w:rFonts w:cs="Calibri"/>
              <w:i/>
              <w:color w:val="00607C"/>
            </w:rPr>
          </w:pPr>
        </w:p>
      </w:tc>
      <w:tc>
        <w:tcPr>
          <w:tcW w:w="3461" w:type="dxa"/>
          <w:vAlign w:val="center"/>
        </w:tcPr>
        <w:p w14:paraId="0079C7BF" w14:textId="49D69F56" w:rsidR="00AC7682" w:rsidRPr="00830C89" w:rsidRDefault="00AC7682" w:rsidP="00C525FA">
          <w:pPr>
            <w:pStyle w:val="Encabezado"/>
            <w:jc w:val="center"/>
            <w:rPr>
              <w:b/>
              <w:color w:val="00607C"/>
            </w:rPr>
          </w:pPr>
          <w:r w:rsidRPr="00830C89">
            <w:rPr>
              <w:b/>
              <w:color w:val="00607C"/>
            </w:rPr>
            <w:t xml:space="preserve">SGC DE LOS </w:t>
          </w:r>
          <w:r>
            <w:rPr>
              <w:b/>
              <w:color w:val="00607C"/>
            </w:rPr>
            <w:t>PROGRAMAS DE DOCTORADO</w:t>
          </w:r>
        </w:p>
      </w:tc>
    </w:tr>
  </w:tbl>
  <w:p w14:paraId="5B32C0FA" w14:textId="77777777" w:rsidR="00AC7682" w:rsidRPr="00CF66D9" w:rsidRDefault="00AC7682" w:rsidP="00D5643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insideH w:val="single" w:sz="4" w:space="0" w:color="auto"/>
        <w:insideV w:val="double" w:sz="4" w:space="0" w:color="DD7500"/>
      </w:tblBorders>
      <w:tblLook w:val="00A0" w:firstRow="1" w:lastRow="0" w:firstColumn="1" w:lastColumn="0" w:noHBand="0" w:noVBand="0"/>
    </w:tblPr>
    <w:tblGrid>
      <w:gridCol w:w="2972"/>
      <w:gridCol w:w="4057"/>
      <w:gridCol w:w="3171"/>
    </w:tblGrid>
    <w:tr w:rsidR="00AC7682" w14:paraId="32487B45" w14:textId="77777777" w:rsidTr="00491FC9">
      <w:trPr>
        <w:trHeight w:val="1191"/>
        <w:jc w:val="center"/>
      </w:trPr>
      <w:tc>
        <w:tcPr>
          <w:tcW w:w="2972" w:type="dxa"/>
          <w:vAlign w:val="center"/>
        </w:tcPr>
        <w:p w14:paraId="788539CB" w14:textId="77777777" w:rsidR="00AC7682" w:rsidRPr="00447902" w:rsidRDefault="00AC7682" w:rsidP="00491FC9">
          <w:pPr>
            <w:pStyle w:val="Encabezado"/>
            <w:jc w:val="center"/>
            <w:rPr>
              <w:color w:val="00607C"/>
            </w:rPr>
          </w:pPr>
          <w:r>
            <w:rPr>
              <w:noProof/>
              <w:lang w:eastAsia="es-ES"/>
            </w:rPr>
            <w:drawing>
              <wp:anchor distT="0" distB="0" distL="114300" distR="114300" simplePos="0" relativeHeight="251657216" behindDoc="0" locked="0" layoutInCell="1" allowOverlap="1" wp14:anchorId="15487DC4" wp14:editId="190D79CF">
                <wp:simplePos x="0" y="0"/>
                <wp:positionH relativeFrom="column">
                  <wp:posOffset>64135</wp:posOffset>
                </wp:positionH>
                <wp:positionV relativeFrom="paragraph">
                  <wp:posOffset>38100</wp:posOffset>
                </wp:positionV>
                <wp:extent cx="1708785" cy="717550"/>
                <wp:effectExtent l="1905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14:paraId="2A0706BA" w14:textId="77777777" w:rsidR="00AC7682" w:rsidRPr="00447902" w:rsidRDefault="00AC7682" w:rsidP="00491FC9">
          <w:pPr>
            <w:pStyle w:val="Encabezado"/>
            <w:jc w:val="center"/>
            <w:rPr>
              <w:rFonts w:cs="Calibri"/>
              <w:i/>
              <w:color w:val="00607C"/>
            </w:rPr>
          </w:pPr>
          <w:r w:rsidRPr="00780995">
            <w:rPr>
              <w:rFonts w:cs="Calibri"/>
              <w:i/>
              <w:sz w:val="20"/>
              <w:szCs w:val="20"/>
            </w:rPr>
            <w:t xml:space="preserve">P14 </w:t>
          </w:r>
          <w:r w:rsidRPr="00447902">
            <w:rPr>
              <w:rFonts w:cs="Calibri"/>
              <w:i/>
              <w:color w:val="00607C"/>
              <w:sz w:val="20"/>
              <w:szCs w:val="20"/>
            </w:rPr>
            <w:t>-</w:t>
          </w:r>
          <w:r>
            <w:rPr>
              <w:rFonts w:cs="Calibri"/>
              <w:i/>
              <w:color w:val="00607C"/>
              <w:sz w:val="20"/>
              <w:szCs w:val="20"/>
            </w:rPr>
            <w:t xml:space="preserve"> P</w:t>
          </w:r>
          <w:r w:rsidRPr="00AE5FB7">
            <w:rPr>
              <w:rFonts w:cs="Calibri"/>
              <w:i/>
              <w:color w:val="00607C"/>
              <w:sz w:val="20"/>
              <w:szCs w:val="20"/>
            </w:rPr>
            <w:t>rocedimiento</w:t>
          </w:r>
          <w:r>
            <w:rPr>
              <w:rFonts w:cs="Calibri"/>
              <w:i/>
              <w:color w:val="00607C"/>
              <w:sz w:val="20"/>
              <w:szCs w:val="20"/>
            </w:rPr>
            <w:t xml:space="preserve"> para el análisis, evaluación </w:t>
          </w:r>
          <w:r w:rsidRPr="00AE5FB7">
            <w:rPr>
              <w:rFonts w:cs="Calibri"/>
              <w:i/>
              <w:color w:val="00607C"/>
              <w:sz w:val="20"/>
              <w:szCs w:val="20"/>
            </w:rPr>
            <w:t xml:space="preserve">y mejora del </w:t>
          </w:r>
          <w:r>
            <w:rPr>
              <w:rFonts w:cs="Calibri"/>
              <w:i/>
              <w:color w:val="00607C"/>
              <w:sz w:val="20"/>
              <w:szCs w:val="20"/>
            </w:rPr>
            <w:t>Programa de Doctorado</w:t>
          </w:r>
        </w:p>
      </w:tc>
      <w:tc>
        <w:tcPr>
          <w:tcW w:w="3171" w:type="dxa"/>
          <w:vAlign w:val="center"/>
        </w:tcPr>
        <w:p w14:paraId="6A99C949" w14:textId="77777777" w:rsidR="00AC7682" w:rsidRPr="00447902" w:rsidRDefault="00AC7682" w:rsidP="00491FC9">
          <w:pPr>
            <w:pStyle w:val="Encabezado"/>
            <w:jc w:val="center"/>
            <w:rPr>
              <w:b/>
              <w:color w:val="00607C"/>
            </w:rPr>
          </w:pPr>
          <w:r w:rsidRPr="00447902">
            <w:rPr>
              <w:b/>
              <w:color w:val="00607C"/>
            </w:rPr>
            <w:t xml:space="preserve">SGC DE </w:t>
          </w:r>
          <w:r>
            <w:rPr>
              <w:b/>
              <w:color w:val="00607C"/>
            </w:rPr>
            <w:t xml:space="preserve">LOS PROGRAMAS DE DOCTORADO DE </w:t>
          </w:r>
          <w:r w:rsidRPr="00447902">
            <w:rPr>
              <w:b/>
              <w:color w:val="00607C"/>
            </w:rPr>
            <w:t xml:space="preserve">LA </w:t>
          </w:r>
        </w:p>
        <w:p w14:paraId="28CBECCF" w14:textId="77777777" w:rsidR="00AC7682" w:rsidRPr="00447902" w:rsidRDefault="00AC7682" w:rsidP="00491FC9">
          <w:pPr>
            <w:pStyle w:val="Encabezado"/>
            <w:jc w:val="center"/>
            <w:rPr>
              <w:b/>
              <w:color w:val="00607C"/>
            </w:rPr>
          </w:pPr>
          <w:r w:rsidRPr="00447902">
            <w:rPr>
              <w:b/>
              <w:color w:val="00607C"/>
            </w:rPr>
            <w:t>UNIVERSIDAD DE CÁDIZ</w:t>
          </w:r>
        </w:p>
      </w:tc>
    </w:tr>
  </w:tbl>
  <w:p w14:paraId="21ADD724" w14:textId="77777777" w:rsidR="00AC7682" w:rsidRPr="00447902" w:rsidRDefault="00AC7682">
    <w:pPr>
      <w:pStyle w:val="Encabezado"/>
      <w:rPr>
        <w:sz w:val="12"/>
        <w:szCs w:val="12"/>
      </w:rPr>
    </w:pPr>
  </w:p>
  <w:p w14:paraId="25234816" w14:textId="77777777" w:rsidR="00AC7682" w:rsidRDefault="00AC768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0" w:type="dxa"/>
      <w:tblLook w:val="00A0" w:firstRow="1" w:lastRow="0" w:firstColumn="1" w:lastColumn="0" w:noHBand="0" w:noVBand="0"/>
    </w:tblPr>
    <w:tblGrid>
      <w:gridCol w:w="3227"/>
      <w:gridCol w:w="6973"/>
    </w:tblGrid>
    <w:tr w:rsidR="00AC7682" w:rsidRPr="00885E3F" w14:paraId="1E834EFD" w14:textId="77777777" w:rsidTr="00491FC9">
      <w:trPr>
        <w:trHeight w:val="1191"/>
      </w:trPr>
      <w:tc>
        <w:tcPr>
          <w:tcW w:w="3227" w:type="dxa"/>
        </w:tcPr>
        <w:p w14:paraId="2EC693D5" w14:textId="77777777" w:rsidR="00AC7682" w:rsidRPr="00885E3F" w:rsidRDefault="00AC7682" w:rsidP="00491FC9">
          <w:pPr>
            <w:pStyle w:val="Encabezado"/>
            <w:jc w:val="center"/>
          </w:pPr>
        </w:p>
      </w:tc>
      <w:tc>
        <w:tcPr>
          <w:tcW w:w="6973" w:type="dxa"/>
          <w:vAlign w:val="center"/>
        </w:tcPr>
        <w:p w14:paraId="13221B70" w14:textId="77777777" w:rsidR="00AC7682" w:rsidRPr="00885E3F" w:rsidRDefault="00AC7682" w:rsidP="00491FC9">
          <w:pPr>
            <w:pStyle w:val="Encabezado"/>
            <w:jc w:val="right"/>
          </w:pPr>
          <w:r>
            <w:rPr>
              <w:noProof/>
              <w:lang w:eastAsia="es-ES"/>
            </w:rPr>
            <w:drawing>
              <wp:anchor distT="0" distB="0" distL="114300" distR="114300" simplePos="0" relativeHeight="251658240" behindDoc="0" locked="0" layoutInCell="1" allowOverlap="1" wp14:anchorId="3506B71E" wp14:editId="5DABC739">
                <wp:simplePos x="0" y="0"/>
                <wp:positionH relativeFrom="column">
                  <wp:posOffset>1859915</wp:posOffset>
                </wp:positionH>
                <wp:positionV relativeFrom="paragraph">
                  <wp:posOffset>-6350</wp:posOffset>
                </wp:positionV>
                <wp:extent cx="2218690" cy="93091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2218690" cy="930910"/>
                        </a:xfrm>
                        <a:prstGeom prst="rect">
                          <a:avLst/>
                        </a:prstGeom>
                        <a:noFill/>
                      </pic:spPr>
                    </pic:pic>
                  </a:graphicData>
                </a:graphic>
              </wp:anchor>
            </w:drawing>
          </w:r>
        </w:p>
      </w:tc>
    </w:tr>
  </w:tbl>
  <w:p w14:paraId="2E79F556" w14:textId="77777777" w:rsidR="00AC7682" w:rsidRPr="00285052" w:rsidRDefault="00AC7682" w:rsidP="00491FC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AD7"/>
    <w:multiLevelType w:val="hybridMultilevel"/>
    <w:tmpl w:val="4280A29C"/>
    <w:lvl w:ilvl="0" w:tplc="B1209846">
      <w:start w:val="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A977F0"/>
    <w:multiLevelType w:val="hybridMultilevel"/>
    <w:tmpl w:val="11CC2EEE"/>
    <w:lvl w:ilvl="0" w:tplc="BE84457E">
      <w:numFmt w:val="bullet"/>
      <w:lvlText w:val="-"/>
      <w:lvlJc w:val="left"/>
      <w:pPr>
        <w:ind w:left="720" w:hanging="360"/>
      </w:pPr>
      <w:rPr>
        <w:rFonts w:ascii="Source Sans Pro" w:eastAsia="Calibri" w:hAnsi="Source Sans Pr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2D7FF0"/>
    <w:multiLevelType w:val="hybridMultilevel"/>
    <w:tmpl w:val="C218B5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1F267C"/>
    <w:multiLevelType w:val="hybridMultilevel"/>
    <w:tmpl w:val="1D887558"/>
    <w:lvl w:ilvl="0" w:tplc="63B0CDDE">
      <w:start w:val="1"/>
      <w:numFmt w:val="bullet"/>
      <w:lvlText w:val="-"/>
      <w:lvlJc w:val="left"/>
      <w:pPr>
        <w:ind w:left="360" w:hanging="360"/>
      </w:pPr>
      <w:rPr>
        <w:rFonts w:ascii="Calibri" w:eastAsia="Calibri" w:hAnsi="Calibri" w:cs="Times New Roman" w:hint="default"/>
      </w:rPr>
    </w:lvl>
    <w:lvl w:ilvl="1" w:tplc="63B0CDDE">
      <w:start w:val="1"/>
      <w:numFmt w:val="bullet"/>
      <w:lvlText w:val="-"/>
      <w:lvlJc w:val="left"/>
      <w:pPr>
        <w:ind w:left="1080" w:hanging="360"/>
      </w:pPr>
      <w:rPr>
        <w:rFonts w:ascii="Calibri" w:eastAsia="Calibri" w:hAnsi="Calibri"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61E3B75"/>
    <w:multiLevelType w:val="hybridMultilevel"/>
    <w:tmpl w:val="2B641294"/>
    <w:lvl w:ilvl="0" w:tplc="0DEEC724">
      <w:start w:val="3"/>
      <w:numFmt w:val="bullet"/>
      <w:lvlText w:val="-"/>
      <w:lvlJc w:val="left"/>
      <w:pPr>
        <w:ind w:left="927" w:hanging="360"/>
      </w:pPr>
      <w:rPr>
        <w:rFonts w:ascii="Source Sans Pro" w:eastAsia="Times New Roman" w:hAnsi="Source Sans Pro" w:cstheme="minorHAns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15:restartNumberingAfterBreak="0">
    <w:nsid w:val="1E2778FE"/>
    <w:multiLevelType w:val="hybridMultilevel"/>
    <w:tmpl w:val="1932F96E"/>
    <w:lvl w:ilvl="0" w:tplc="1C0A1EE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E16021"/>
    <w:multiLevelType w:val="hybridMultilevel"/>
    <w:tmpl w:val="450653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8C2FFC"/>
    <w:multiLevelType w:val="multilevel"/>
    <w:tmpl w:val="233C3DDC"/>
    <w:lvl w:ilvl="0">
      <w:start w:val="3"/>
      <w:numFmt w:val="decimal"/>
      <w:lvlText w:val="%1"/>
      <w:lvlJc w:val="left"/>
      <w:pPr>
        <w:ind w:left="360" w:hanging="360"/>
      </w:pPr>
      <w:rPr>
        <w:rFonts w:hint="default"/>
        <w:b/>
        <w:u w:val="none"/>
      </w:rPr>
    </w:lvl>
    <w:lvl w:ilvl="1">
      <w:start w:val="3"/>
      <w:numFmt w:val="decimal"/>
      <w:lvlText w:val="%1.%2"/>
      <w:lvlJc w:val="left"/>
      <w:pPr>
        <w:ind w:left="2487" w:hanging="360"/>
      </w:pPr>
      <w:rPr>
        <w:rFonts w:hint="default"/>
        <w:b/>
        <w:u w:val="none"/>
      </w:rPr>
    </w:lvl>
    <w:lvl w:ilvl="2">
      <w:start w:val="1"/>
      <w:numFmt w:val="decimal"/>
      <w:lvlText w:val="%1.%2.%3"/>
      <w:lvlJc w:val="left"/>
      <w:pPr>
        <w:ind w:left="1440" w:hanging="720"/>
      </w:pPr>
      <w:rPr>
        <w:rFonts w:hint="default"/>
        <w:b/>
        <w:u w:val="none"/>
      </w:rPr>
    </w:lvl>
    <w:lvl w:ilvl="3">
      <w:start w:val="1"/>
      <w:numFmt w:val="decimal"/>
      <w:lvlText w:val="%1.%2.%3.%4"/>
      <w:lvlJc w:val="left"/>
      <w:pPr>
        <w:ind w:left="1800" w:hanging="720"/>
      </w:pPr>
      <w:rPr>
        <w:rFonts w:hint="default"/>
        <w:b/>
        <w:u w:val="none"/>
      </w:rPr>
    </w:lvl>
    <w:lvl w:ilvl="4">
      <w:start w:val="1"/>
      <w:numFmt w:val="decimal"/>
      <w:lvlText w:val="%1.%2.%3.%4.%5"/>
      <w:lvlJc w:val="left"/>
      <w:pPr>
        <w:ind w:left="2520" w:hanging="1080"/>
      </w:pPr>
      <w:rPr>
        <w:rFonts w:hint="default"/>
        <w:b/>
        <w:u w:val="none"/>
      </w:rPr>
    </w:lvl>
    <w:lvl w:ilvl="5">
      <w:start w:val="1"/>
      <w:numFmt w:val="decimal"/>
      <w:lvlText w:val="%1.%2.%3.%4.%5.%6"/>
      <w:lvlJc w:val="left"/>
      <w:pPr>
        <w:ind w:left="2880" w:hanging="1080"/>
      </w:pPr>
      <w:rPr>
        <w:rFonts w:hint="default"/>
        <w:b/>
        <w:u w:val="none"/>
      </w:rPr>
    </w:lvl>
    <w:lvl w:ilvl="6">
      <w:start w:val="1"/>
      <w:numFmt w:val="decimal"/>
      <w:lvlText w:val="%1.%2.%3.%4.%5.%6.%7"/>
      <w:lvlJc w:val="left"/>
      <w:pPr>
        <w:ind w:left="3600" w:hanging="1440"/>
      </w:pPr>
      <w:rPr>
        <w:rFonts w:hint="default"/>
        <w:b/>
        <w:u w:val="none"/>
      </w:rPr>
    </w:lvl>
    <w:lvl w:ilvl="7">
      <w:start w:val="1"/>
      <w:numFmt w:val="decimal"/>
      <w:lvlText w:val="%1.%2.%3.%4.%5.%6.%7.%8"/>
      <w:lvlJc w:val="left"/>
      <w:pPr>
        <w:ind w:left="3960" w:hanging="1440"/>
      </w:pPr>
      <w:rPr>
        <w:rFonts w:hint="default"/>
        <w:b/>
        <w:u w:val="none"/>
      </w:rPr>
    </w:lvl>
    <w:lvl w:ilvl="8">
      <w:start w:val="1"/>
      <w:numFmt w:val="decimal"/>
      <w:lvlText w:val="%1.%2.%3.%4.%5.%6.%7.%8.%9"/>
      <w:lvlJc w:val="left"/>
      <w:pPr>
        <w:ind w:left="4680" w:hanging="1800"/>
      </w:pPr>
      <w:rPr>
        <w:rFonts w:hint="default"/>
        <w:b/>
        <w:u w:val="none"/>
      </w:rPr>
    </w:lvl>
  </w:abstractNum>
  <w:abstractNum w:abstractNumId="8" w15:restartNumberingAfterBreak="0">
    <w:nsid w:val="2C754C02"/>
    <w:multiLevelType w:val="multilevel"/>
    <w:tmpl w:val="60285B0E"/>
    <w:lvl w:ilvl="0">
      <w:numFmt w:val="bullet"/>
      <w:lvlText w:val="-"/>
      <w:lvlJc w:val="left"/>
      <w:pPr>
        <w:ind w:left="360" w:hanging="360"/>
      </w:pPr>
      <w:rPr>
        <w:rFonts w:ascii="Source Sans Pro" w:eastAsia="Calibri" w:hAnsi="Source Sans Pro"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F0D0406"/>
    <w:multiLevelType w:val="hybridMultilevel"/>
    <w:tmpl w:val="27B84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2D52A8"/>
    <w:multiLevelType w:val="hybridMultilevel"/>
    <w:tmpl w:val="709E018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4EC063D3"/>
    <w:multiLevelType w:val="hybridMultilevel"/>
    <w:tmpl w:val="9E92E0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F390CE0"/>
    <w:multiLevelType w:val="hybridMultilevel"/>
    <w:tmpl w:val="3BAA78A2"/>
    <w:lvl w:ilvl="0" w:tplc="D0409FC4">
      <w:numFmt w:val="bullet"/>
      <w:lvlText w:val="-"/>
      <w:lvlJc w:val="left"/>
      <w:pPr>
        <w:ind w:left="360" w:hanging="360"/>
      </w:pPr>
      <w:rPr>
        <w:rFonts w:ascii="Calibri" w:eastAsia="Times New Roman" w:hAnsi="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5085320F"/>
    <w:multiLevelType w:val="hybridMultilevel"/>
    <w:tmpl w:val="6DF4C5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C42278E"/>
    <w:multiLevelType w:val="multilevel"/>
    <w:tmpl w:val="EA8A4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E583238"/>
    <w:multiLevelType w:val="hybridMultilevel"/>
    <w:tmpl w:val="302E9AE2"/>
    <w:lvl w:ilvl="0" w:tplc="11DEEC9E">
      <w:start w:val="1"/>
      <w:numFmt w:val="bullet"/>
      <w:lvlText w:val="-"/>
      <w:lvlJc w:val="left"/>
      <w:pPr>
        <w:ind w:left="360" w:hanging="360"/>
      </w:pPr>
      <w:rPr>
        <w:rFonts w:ascii="Source Sans Pro" w:eastAsia="Times New Roman" w:hAnsi="Source Sans Pro"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62180D62"/>
    <w:multiLevelType w:val="hybridMultilevel"/>
    <w:tmpl w:val="7E7A912A"/>
    <w:lvl w:ilvl="0" w:tplc="BE84457E">
      <w:numFmt w:val="bullet"/>
      <w:lvlText w:val="-"/>
      <w:lvlJc w:val="left"/>
      <w:pPr>
        <w:ind w:left="720" w:hanging="360"/>
      </w:pPr>
      <w:rPr>
        <w:rFonts w:ascii="Source Sans Pro" w:eastAsia="Calibri" w:hAnsi="Source Sans Pro"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9094CBD"/>
    <w:multiLevelType w:val="hybridMultilevel"/>
    <w:tmpl w:val="5E2070E0"/>
    <w:lvl w:ilvl="0" w:tplc="412459C6">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D2446F1"/>
    <w:multiLevelType w:val="hybridMultilevel"/>
    <w:tmpl w:val="A12808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DBE6048"/>
    <w:multiLevelType w:val="hybridMultilevel"/>
    <w:tmpl w:val="1D8014F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47707A"/>
    <w:multiLevelType w:val="hybridMultilevel"/>
    <w:tmpl w:val="AD4E2B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735E2C9B"/>
    <w:multiLevelType w:val="multilevel"/>
    <w:tmpl w:val="BE683E3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3F4CBB"/>
    <w:multiLevelType w:val="hybridMultilevel"/>
    <w:tmpl w:val="A37A1B82"/>
    <w:lvl w:ilvl="0" w:tplc="ACB67774">
      <w:start w:val="1"/>
      <w:numFmt w:val="decimal"/>
      <w:lvlText w:val="%1)"/>
      <w:lvlJc w:val="left"/>
      <w:pPr>
        <w:ind w:left="765" w:hanging="360"/>
      </w:pPr>
      <w:rPr>
        <w:strike w:val="0"/>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23" w15:restartNumberingAfterBreak="0">
    <w:nsid w:val="7B2C134B"/>
    <w:multiLevelType w:val="hybridMultilevel"/>
    <w:tmpl w:val="6340148C"/>
    <w:lvl w:ilvl="0" w:tplc="E500F2A0">
      <w:start w:val="1"/>
      <w:numFmt w:val="bullet"/>
      <w:lvlText w:val="-"/>
      <w:lvlJc w:val="left"/>
      <w:pPr>
        <w:ind w:left="360" w:hanging="360"/>
      </w:pPr>
      <w:rPr>
        <w:rFonts w:ascii="Source Sans Pro" w:eastAsia="Times New Roman" w:hAnsi="Source Sans Pro"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7C307F8F"/>
    <w:multiLevelType w:val="hybridMultilevel"/>
    <w:tmpl w:val="DAF0B6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4"/>
  </w:num>
  <w:num w:numId="4">
    <w:abstractNumId w:val="7"/>
  </w:num>
  <w:num w:numId="5">
    <w:abstractNumId w:val="4"/>
  </w:num>
  <w:num w:numId="6">
    <w:abstractNumId w:val="21"/>
  </w:num>
  <w:num w:numId="7">
    <w:abstractNumId w:val="17"/>
  </w:num>
  <w:num w:numId="8">
    <w:abstractNumId w:val="19"/>
  </w:num>
  <w:num w:numId="9">
    <w:abstractNumId w:val="15"/>
  </w:num>
  <w:num w:numId="10">
    <w:abstractNumId w:val="23"/>
  </w:num>
  <w:num w:numId="11">
    <w:abstractNumId w:val="16"/>
  </w:num>
  <w:num w:numId="12">
    <w:abstractNumId w:val="0"/>
  </w:num>
  <w:num w:numId="13">
    <w:abstractNumId w:val="3"/>
  </w:num>
  <w:num w:numId="14">
    <w:abstractNumId w:val="13"/>
  </w:num>
  <w:num w:numId="15">
    <w:abstractNumId w:val="6"/>
  </w:num>
  <w:num w:numId="16">
    <w:abstractNumId w:val="9"/>
  </w:num>
  <w:num w:numId="17">
    <w:abstractNumId w:val="20"/>
  </w:num>
  <w:num w:numId="18">
    <w:abstractNumId w:val="11"/>
  </w:num>
  <w:num w:numId="19">
    <w:abstractNumId w:val="1"/>
  </w:num>
  <w:num w:numId="20">
    <w:abstractNumId w:val="2"/>
  </w:num>
  <w:num w:numId="21">
    <w:abstractNumId w:val="24"/>
  </w:num>
  <w:num w:numId="22">
    <w:abstractNumId w:val="18"/>
  </w:num>
  <w:num w:numId="23">
    <w:abstractNumId w:val="8"/>
  </w:num>
  <w:num w:numId="24">
    <w:abstractNumId w:val="12"/>
  </w:num>
  <w:num w:numId="2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437"/>
    <w:rsid w:val="000028DB"/>
    <w:rsid w:val="000034C6"/>
    <w:rsid w:val="00004ED6"/>
    <w:rsid w:val="00013610"/>
    <w:rsid w:val="00017770"/>
    <w:rsid w:val="00021A74"/>
    <w:rsid w:val="0003400D"/>
    <w:rsid w:val="00034EC9"/>
    <w:rsid w:val="00035492"/>
    <w:rsid w:val="00037AA5"/>
    <w:rsid w:val="0004255A"/>
    <w:rsid w:val="000435F8"/>
    <w:rsid w:val="00043D54"/>
    <w:rsid w:val="00045E2A"/>
    <w:rsid w:val="00046876"/>
    <w:rsid w:val="00050686"/>
    <w:rsid w:val="0005412F"/>
    <w:rsid w:val="00060A71"/>
    <w:rsid w:val="00061147"/>
    <w:rsid w:val="00061C09"/>
    <w:rsid w:val="00065CD7"/>
    <w:rsid w:val="000676DE"/>
    <w:rsid w:val="0007032B"/>
    <w:rsid w:val="00072335"/>
    <w:rsid w:val="000831DA"/>
    <w:rsid w:val="0008370A"/>
    <w:rsid w:val="000913A3"/>
    <w:rsid w:val="00091677"/>
    <w:rsid w:val="00094BB8"/>
    <w:rsid w:val="000A74C0"/>
    <w:rsid w:val="000B0A6B"/>
    <w:rsid w:val="000B1767"/>
    <w:rsid w:val="000B2860"/>
    <w:rsid w:val="000B2C7B"/>
    <w:rsid w:val="000B59A4"/>
    <w:rsid w:val="000C02D7"/>
    <w:rsid w:val="000C0B10"/>
    <w:rsid w:val="000C2CD9"/>
    <w:rsid w:val="000C3B0D"/>
    <w:rsid w:val="000C41E0"/>
    <w:rsid w:val="000C4306"/>
    <w:rsid w:val="000C5703"/>
    <w:rsid w:val="000C7B7B"/>
    <w:rsid w:val="000D3277"/>
    <w:rsid w:val="000D3707"/>
    <w:rsid w:val="000D50EA"/>
    <w:rsid w:val="000E1320"/>
    <w:rsid w:val="000E17DE"/>
    <w:rsid w:val="000E2668"/>
    <w:rsid w:val="000E554A"/>
    <w:rsid w:val="000E6252"/>
    <w:rsid w:val="000F1C33"/>
    <w:rsid w:val="000F2704"/>
    <w:rsid w:val="000F4BCE"/>
    <w:rsid w:val="000F62B4"/>
    <w:rsid w:val="001002BE"/>
    <w:rsid w:val="00100552"/>
    <w:rsid w:val="0010110E"/>
    <w:rsid w:val="00103412"/>
    <w:rsid w:val="001045A1"/>
    <w:rsid w:val="00106CF0"/>
    <w:rsid w:val="00112CFE"/>
    <w:rsid w:val="001136B2"/>
    <w:rsid w:val="001136EB"/>
    <w:rsid w:val="00113FC2"/>
    <w:rsid w:val="0011563B"/>
    <w:rsid w:val="00116007"/>
    <w:rsid w:val="00120CED"/>
    <w:rsid w:val="0012230E"/>
    <w:rsid w:val="00123C41"/>
    <w:rsid w:val="00130F40"/>
    <w:rsid w:val="001324B2"/>
    <w:rsid w:val="00133A57"/>
    <w:rsid w:val="001405DC"/>
    <w:rsid w:val="00140B48"/>
    <w:rsid w:val="00143A24"/>
    <w:rsid w:val="00144CAF"/>
    <w:rsid w:val="00147BCD"/>
    <w:rsid w:val="00151131"/>
    <w:rsid w:val="001511A7"/>
    <w:rsid w:val="001522AB"/>
    <w:rsid w:val="00153B65"/>
    <w:rsid w:val="00155874"/>
    <w:rsid w:val="00155FEC"/>
    <w:rsid w:val="00156012"/>
    <w:rsid w:val="00157F85"/>
    <w:rsid w:val="00162E18"/>
    <w:rsid w:val="00163B11"/>
    <w:rsid w:val="001654A1"/>
    <w:rsid w:val="0016764E"/>
    <w:rsid w:val="00170219"/>
    <w:rsid w:val="0017137B"/>
    <w:rsid w:val="001722EA"/>
    <w:rsid w:val="001751D9"/>
    <w:rsid w:val="00177C48"/>
    <w:rsid w:val="001808D9"/>
    <w:rsid w:val="0018480F"/>
    <w:rsid w:val="001852CE"/>
    <w:rsid w:val="001871BE"/>
    <w:rsid w:val="00187485"/>
    <w:rsid w:val="0019223B"/>
    <w:rsid w:val="001968AC"/>
    <w:rsid w:val="001A3730"/>
    <w:rsid w:val="001B5EC1"/>
    <w:rsid w:val="001C13DB"/>
    <w:rsid w:val="001C18BC"/>
    <w:rsid w:val="001C2DA3"/>
    <w:rsid w:val="001C4C7B"/>
    <w:rsid w:val="001C55BD"/>
    <w:rsid w:val="001C6471"/>
    <w:rsid w:val="001C6C8F"/>
    <w:rsid w:val="001D2DB9"/>
    <w:rsid w:val="001D58FA"/>
    <w:rsid w:val="001D5C72"/>
    <w:rsid w:val="001E1B21"/>
    <w:rsid w:val="001E1C8A"/>
    <w:rsid w:val="001E52A3"/>
    <w:rsid w:val="001E544E"/>
    <w:rsid w:val="001E60F2"/>
    <w:rsid w:val="001E7105"/>
    <w:rsid w:val="001F4790"/>
    <w:rsid w:val="001F645F"/>
    <w:rsid w:val="00200379"/>
    <w:rsid w:val="00201779"/>
    <w:rsid w:val="00204BD5"/>
    <w:rsid w:val="00205D10"/>
    <w:rsid w:val="00205EE4"/>
    <w:rsid w:val="002127E7"/>
    <w:rsid w:val="00214064"/>
    <w:rsid w:val="00215F0D"/>
    <w:rsid w:val="00216F02"/>
    <w:rsid w:val="002179CB"/>
    <w:rsid w:val="00220A4F"/>
    <w:rsid w:val="002218BF"/>
    <w:rsid w:val="00223910"/>
    <w:rsid w:val="00225998"/>
    <w:rsid w:val="00225A0B"/>
    <w:rsid w:val="00231301"/>
    <w:rsid w:val="00232AB8"/>
    <w:rsid w:val="00233062"/>
    <w:rsid w:val="00233495"/>
    <w:rsid w:val="0023502E"/>
    <w:rsid w:val="00241DA0"/>
    <w:rsid w:val="002443BA"/>
    <w:rsid w:val="0024590F"/>
    <w:rsid w:val="00246A3B"/>
    <w:rsid w:val="00246FCE"/>
    <w:rsid w:val="00247711"/>
    <w:rsid w:val="00250132"/>
    <w:rsid w:val="00262784"/>
    <w:rsid w:val="00262D25"/>
    <w:rsid w:val="00270056"/>
    <w:rsid w:val="00270380"/>
    <w:rsid w:val="002721C4"/>
    <w:rsid w:val="00273812"/>
    <w:rsid w:val="002763A8"/>
    <w:rsid w:val="00277537"/>
    <w:rsid w:val="002777C9"/>
    <w:rsid w:val="00282657"/>
    <w:rsid w:val="00283685"/>
    <w:rsid w:val="002854BD"/>
    <w:rsid w:val="0029258A"/>
    <w:rsid w:val="002926F1"/>
    <w:rsid w:val="00293DB8"/>
    <w:rsid w:val="002941D2"/>
    <w:rsid w:val="00295EEF"/>
    <w:rsid w:val="002974A5"/>
    <w:rsid w:val="002975B2"/>
    <w:rsid w:val="002A1616"/>
    <w:rsid w:val="002A184D"/>
    <w:rsid w:val="002A2B9E"/>
    <w:rsid w:val="002A2F67"/>
    <w:rsid w:val="002A63AB"/>
    <w:rsid w:val="002A752C"/>
    <w:rsid w:val="002B1133"/>
    <w:rsid w:val="002B185F"/>
    <w:rsid w:val="002B5E96"/>
    <w:rsid w:val="002B78C9"/>
    <w:rsid w:val="002C063F"/>
    <w:rsid w:val="002C0C1D"/>
    <w:rsid w:val="002C4DBD"/>
    <w:rsid w:val="002C4DEF"/>
    <w:rsid w:val="002C7310"/>
    <w:rsid w:val="002D18B8"/>
    <w:rsid w:val="002D63D7"/>
    <w:rsid w:val="002D7EE2"/>
    <w:rsid w:val="002E056C"/>
    <w:rsid w:val="002E1C48"/>
    <w:rsid w:val="002E287D"/>
    <w:rsid w:val="002E2894"/>
    <w:rsid w:val="002E6A0C"/>
    <w:rsid w:val="002E72CE"/>
    <w:rsid w:val="002E73A5"/>
    <w:rsid w:val="002F04CA"/>
    <w:rsid w:val="002F10F6"/>
    <w:rsid w:val="002F2698"/>
    <w:rsid w:val="002F2885"/>
    <w:rsid w:val="002F2C89"/>
    <w:rsid w:val="002F460E"/>
    <w:rsid w:val="002F5961"/>
    <w:rsid w:val="002F7BD1"/>
    <w:rsid w:val="003005DD"/>
    <w:rsid w:val="00301086"/>
    <w:rsid w:val="00301ED5"/>
    <w:rsid w:val="003029B5"/>
    <w:rsid w:val="00302A0C"/>
    <w:rsid w:val="00304ACB"/>
    <w:rsid w:val="003105FF"/>
    <w:rsid w:val="00310BA4"/>
    <w:rsid w:val="0031104C"/>
    <w:rsid w:val="00311267"/>
    <w:rsid w:val="00311571"/>
    <w:rsid w:val="0031264D"/>
    <w:rsid w:val="00314357"/>
    <w:rsid w:val="00317AA0"/>
    <w:rsid w:val="00324F1A"/>
    <w:rsid w:val="00326101"/>
    <w:rsid w:val="003322EF"/>
    <w:rsid w:val="00335877"/>
    <w:rsid w:val="003364B7"/>
    <w:rsid w:val="003370C1"/>
    <w:rsid w:val="00340176"/>
    <w:rsid w:val="00340522"/>
    <w:rsid w:val="00342090"/>
    <w:rsid w:val="00344B6B"/>
    <w:rsid w:val="00346E33"/>
    <w:rsid w:val="00347315"/>
    <w:rsid w:val="00350505"/>
    <w:rsid w:val="00353734"/>
    <w:rsid w:val="003551F8"/>
    <w:rsid w:val="003553BD"/>
    <w:rsid w:val="00355C37"/>
    <w:rsid w:val="00356A57"/>
    <w:rsid w:val="003574D5"/>
    <w:rsid w:val="003606D4"/>
    <w:rsid w:val="003625B8"/>
    <w:rsid w:val="003644DF"/>
    <w:rsid w:val="00365B36"/>
    <w:rsid w:val="00367AD2"/>
    <w:rsid w:val="003736AC"/>
    <w:rsid w:val="003739F4"/>
    <w:rsid w:val="003740F4"/>
    <w:rsid w:val="00374335"/>
    <w:rsid w:val="00374E69"/>
    <w:rsid w:val="0037584D"/>
    <w:rsid w:val="00377DC2"/>
    <w:rsid w:val="003812A8"/>
    <w:rsid w:val="00382A38"/>
    <w:rsid w:val="00382C45"/>
    <w:rsid w:val="00383823"/>
    <w:rsid w:val="0038389C"/>
    <w:rsid w:val="00383CC7"/>
    <w:rsid w:val="00383D1C"/>
    <w:rsid w:val="00383D44"/>
    <w:rsid w:val="00387FD3"/>
    <w:rsid w:val="00390A77"/>
    <w:rsid w:val="00391CC3"/>
    <w:rsid w:val="00394AF4"/>
    <w:rsid w:val="00395697"/>
    <w:rsid w:val="00396CAC"/>
    <w:rsid w:val="003A24D2"/>
    <w:rsid w:val="003A2E40"/>
    <w:rsid w:val="003A2FBF"/>
    <w:rsid w:val="003A6AED"/>
    <w:rsid w:val="003B249F"/>
    <w:rsid w:val="003B30CD"/>
    <w:rsid w:val="003B32C9"/>
    <w:rsid w:val="003B44F9"/>
    <w:rsid w:val="003C07E0"/>
    <w:rsid w:val="003C6541"/>
    <w:rsid w:val="003D4418"/>
    <w:rsid w:val="003D4793"/>
    <w:rsid w:val="003D5C9E"/>
    <w:rsid w:val="003D7295"/>
    <w:rsid w:val="003D7538"/>
    <w:rsid w:val="003E0615"/>
    <w:rsid w:val="003E2869"/>
    <w:rsid w:val="003E4860"/>
    <w:rsid w:val="003E5AD1"/>
    <w:rsid w:val="003F0224"/>
    <w:rsid w:val="003F04EF"/>
    <w:rsid w:val="003F122D"/>
    <w:rsid w:val="003F207F"/>
    <w:rsid w:val="003F2D10"/>
    <w:rsid w:val="003F2D44"/>
    <w:rsid w:val="003F3B90"/>
    <w:rsid w:val="003F4BE6"/>
    <w:rsid w:val="003F5D65"/>
    <w:rsid w:val="003F70DA"/>
    <w:rsid w:val="004045D8"/>
    <w:rsid w:val="00406408"/>
    <w:rsid w:val="00410CE9"/>
    <w:rsid w:val="00416035"/>
    <w:rsid w:val="00431CF2"/>
    <w:rsid w:val="00431E0A"/>
    <w:rsid w:val="00432663"/>
    <w:rsid w:val="004363A1"/>
    <w:rsid w:val="00450A56"/>
    <w:rsid w:val="00452E4D"/>
    <w:rsid w:val="004539F3"/>
    <w:rsid w:val="00453A23"/>
    <w:rsid w:val="0045427F"/>
    <w:rsid w:val="00454DF2"/>
    <w:rsid w:val="00456142"/>
    <w:rsid w:val="00460317"/>
    <w:rsid w:val="00460B8B"/>
    <w:rsid w:val="00460E06"/>
    <w:rsid w:val="00461D3D"/>
    <w:rsid w:val="00463029"/>
    <w:rsid w:val="004634A2"/>
    <w:rsid w:val="00465530"/>
    <w:rsid w:val="004658DD"/>
    <w:rsid w:val="00467D0E"/>
    <w:rsid w:val="0047089F"/>
    <w:rsid w:val="00471005"/>
    <w:rsid w:val="00473FBD"/>
    <w:rsid w:val="004753EB"/>
    <w:rsid w:val="00475AFF"/>
    <w:rsid w:val="00477EF6"/>
    <w:rsid w:val="00480298"/>
    <w:rsid w:val="004807A2"/>
    <w:rsid w:val="00480B77"/>
    <w:rsid w:val="0048216F"/>
    <w:rsid w:val="0048329B"/>
    <w:rsid w:val="00484388"/>
    <w:rsid w:val="00484494"/>
    <w:rsid w:val="0048554D"/>
    <w:rsid w:val="00486257"/>
    <w:rsid w:val="00490973"/>
    <w:rsid w:val="00491794"/>
    <w:rsid w:val="00491FC9"/>
    <w:rsid w:val="00496CAA"/>
    <w:rsid w:val="004A0CB0"/>
    <w:rsid w:val="004A3000"/>
    <w:rsid w:val="004A6184"/>
    <w:rsid w:val="004B19C5"/>
    <w:rsid w:val="004B4751"/>
    <w:rsid w:val="004B531D"/>
    <w:rsid w:val="004B54EC"/>
    <w:rsid w:val="004B70A5"/>
    <w:rsid w:val="004C09FB"/>
    <w:rsid w:val="004C3063"/>
    <w:rsid w:val="004C39BE"/>
    <w:rsid w:val="004D05DE"/>
    <w:rsid w:val="004D06BC"/>
    <w:rsid w:val="004D1191"/>
    <w:rsid w:val="004D15F8"/>
    <w:rsid w:val="004D3F84"/>
    <w:rsid w:val="004D45A4"/>
    <w:rsid w:val="004D5AD1"/>
    <w:rsid w:val="004D73D1"/>
    <w:rsid w:val="004E070A"/>
    <w:rsid w:val="004E117A"/>
    <w:rsid w:val="004E3CB1"/>
    <w:rsid w:val="004E4355"/>
    <w:rsid w:val="004E481E"/>
    <w:rsid w:val="004E4F81"/>
    <w:rsid w:val="004E713F"/>
    <w:rsid w:val="004F0DE8"/>
    <w:rsid w:val="004F2CEB"/>
    <w:rsid w:val="004F6640"/>
    <w:rsid w:val="004F7AB2"/>
    <w:rsid w:val="00501893"/>
    <w:rsid w:val="00502CB1"/>
    <w:rsid w:val="00505E37"/>
    <w:rsid w:val="00520B2D"/>
    <w:rsid w:val="0052145D"/>
    <w:rsid w:val="0052301F"/>
    <w:rsid w:val="00524DE0"/>
    <w:rsid w:val="00526088"/>
    <w:rsid w:val="005273AD"/>
    <w:rsid w:val="0053029B"/>
    <w:rsid w:val="0053409A"/>
    <w:rsid w:val="0053660D"/>
    <w:rsid w:val="00536AEA"/>
    <w:rsid w:val="0053729E"/>
    <w:rsid w:val="00537A25"/>
    <w:rsid w:val="005403F3"/>
    <w:rsid w:val="00541F92"/>
    <w:rsid w:val="0054355B"/>
    <w:rsid w:val="00544300"/>
    <w:rsid w:val="00546959"/>
    <w:rsid w:val="00547AD0"/>
    <w:rsid w:val="00550673"/>
    <w:rsid w:val="00550DE9"/>
    <w:rsid w:val="005515A8"/>
    <w:rsid w:val="00553679"/>
    <w:rsid w:val="005539B4"/>
    <w:rsid w:val="005548AF"/>
    <w:rsid w:val="00554F1A"/>
    <w:rsid w:val="00561333"/>
    <w:rsid w:val="00562202"/>
    <w:rsid w:val="00562AAF"/>
    <w:rsid w:val="00577A60"/>
    <w:rsid w:val="0058137C"/>
    <w:rsid w:val="00581D10"/>
    <w:rsid w:val="00587635"/>
    <w:rsid w:val="005925A6"/>
    <w:rsid w:val="005927DC"/>
    <w:rsid w:val="005966AD"/>
    <w:rsid w:val="005A0A06"/>
    <w:rsid w:val="005A47AF"/>
    <w:rsid w:val="005A63B0"/>
    <w:rsid w:val="005B2A4C"/>
    <w:rsid w:val="005B2DE6"/>
    <w:rsid w:val="005B4D1C"/>
    <w:rsid w:val="005B7551"/>
    <w:rsid w:val="005C3C9B"/>
    <w:rsid w:val="005C5155"/>
    <w:rsid w:val="005D104C"/>
    <w:rsid w:val="005D2C9D"/>
    <w:rsid w:val="005D31C2"/>
    <w:rsid w:val="005D3DFE"/>
    <w:rsid w:val="005D5417"/>
    <w:rsid w:val="005D654F"/>
    <w:rsid w:val="005E0417"/>
    <w:rsid w:val="005E6308"/>
    <w:rsid w:val="005E72CA"/>
    <w:rsid w:val="005F06A2"/>
    <w:rsid w:val="005F366F"/>
    <w:rsid w:val="005F41DC"/>
    <w:rsid w:val="005F4F92"/>
    <w:rsid w:val="00602AE6"/>
    <w:rsid w:val="00604582"/>
    <w:rsid w:val="00606F50"/>
    <w:rsid w:val="00607116"/>
    <w:rsid w:val="00615CB0"/>
    <w:rsid w:val="00615E18"/>
    <w:rsid w:val="00616C5E"/>
    <w:rsid w:val="00623A65"/>
    <w:rsid w:val="00624476"/>
    <w:rsid w:val="006250F3"/>
    <w:rsid w:val="00633A26"/>
    <w:rsid w:val="0063602E"/>
    <w:rsid w:val="006363C2"/>
    <w:rsid w:val="006366B0"/>
    <w:rsid w:val="006413F6"/>
    <w:rsid w:val="00643B51"/>
    <w:rsid w:val="00645DFF"/>
    <w:rsid w:val="006468BB"/>
    <w:rsid w:val="006522E2"/>
    <w:rsid w:val="00652963"/>
    <w:rsid w:val="00654955"/>
    <w:rsid w:val="00660DAE"/>
    <w:rsid w:val="00661586"/>
    <w:rsid w:val="00662217"/>
    <w:rsid w:val="00662F8A"/>
    <w:rsid w:val="00663EBC"/>
    <w:rsid w:val="00664BB4"/>
    <w:rsid w:val="00664DED"/>
    <w:rsid w:val="00665881"/>
    <w:rsid w:val="00670AE8"/>
    <w:rsid w:val="00674CCD"/>
    <w:rsid w:val="00675766"/>
    <w:rsid w:val="0067767B"/>
    <w:rsid w:val="006804EA"/>
    <w:rsid w:val="00682D7A"/>
    <w:rsid w:val="006840DE"/>
    <w:rsid w:val="0069387E"/>
    <w:rsid w:val="00696F4F"/>
    <w:rsid w:val="00697917"/>
    <w:rsid w:val="006A1540"/>
    <w:rsid w:val="006A287A"/>
    <w:rsid w:val="006A3AAA"/>
    <w:rsid w:val="006A58F8"/>
    <w:rsid w:val="006A5D4F"/>
    <w:rsid w:val="006A6567"/>
    <w:rsid w:val="006B0C07"/>
    <w:rsid w:val="006B1E2D"/>
    <w:rsid w:val="006B3995"/>
    <w:rsid w:val="006B3D4C"/>
    <w:rsid w:val="006B4D08"/>
    <w:rsid w:val="006B7253"/>
    <w:rsid w:val="006C0B30"/>
    <w:rsid w:val="006C2F52"/>
    <w:rsid w:val="006C34B9"/>
    <w:rsid w:val="006C41BD"/>
    <w:rsid w:val="006C7034"/>
    <w:rsid w:val="006D0339"/>
    <w:rsid w:val="006D0862"/>
    <w:rsid w:val="006D4BFA"/>
    <w:rsid w:val="006D61B6"/>
    <w:rsid w:val="006D7832"/>
    <w:rsid w:val="006E0D3F"/>
    <w:rsid w:val="006E2DC8"/>
    <w:rsid w:val="006E5C27"/>
    <w:rsid w:val="006F014C"/>
    <w:rsid w:val="006F2C4C"/>
    <w:rsid w:val="006F4FA6"/>
    <w:rsid w:val="006F5BE4"/>
    <w:rsid w:val="006F757A"/>
    <w:rsid w:val="0070118B"/>
    <w:rsid w:val="00701DAE"/>
    <w:rsid w:val="00703574"/>
    <w:rsid w:val="00704C38"/>
    <w:rsid w:val="00706DAF"/>
    <w:rsid w:val="007073B1"/>
    <w:rsid w:val="00707499"/>
    <w:rsid w:val="00714122"/>
    <w:rsid w:val="00716CA2"/>
    <w:rsid w:val="00717623"/>
    <w:rsid w:val="00721ED0"/>
    <w:rsid w:val="00726465"/>
    <w:rsid w:val="00726B3E"/>
    <w:rsid w:val="00727DFB"/>
    <w:rsid w:val="0073089E"/>
    <w:rsid w:val="007339FE"/>
    <w:rsid w:val="00733E6A"/>
    <w:rsid w:val="0073573C"/>
    <w:rsid w:val="0074129A"/>
    <w:rsid w:val="00750FF0"/>
    <w:rsid w:val="00751C4D"/>
    <w:rsid w:val="0075387F"/>
    <w:rsid w:val="00756F47"/>
    <w:rsid w:val="00761632"/>
    <w:rsid w:val="00763183"/>
    <w:rsid w:val="007632CC"/>
    <w:rsid w:val="00763CB8"/>
    <w:rsid w:val="00764D34"/>
    <w:rsid w:val="0076787A"/>
    <w:rsid w:val="00774544"/>
    <w:rsid w:val="00774C78"/>
    <w:rsid w:val="007754C1"/>
    <w:rsid w:val="00775F35"/>
    <w:rsid w:val="00777EE0"/>
    <w:rsid w:val="00786CD5"/>
    <w:rsid w:val="00786FAB"/>
    <w:rsid w:val="00790B76"/>
    <w:rsid w:val="00792E6D"/>
    <w:rsid w:val="007942D0"/>
    <w:rsid w:val="00796231"/>
    <w:rsid w:val="00796671"/>
    <w:rsid w:val="007979DB"/>
    <w:rsid w:val="007A3B49"/>
    <w:rsid w:val="007A45C7"/>
    <w:rsid w:val="007A7330"/>
    <w:rsid w:val="007B64B6"/>
    <w:rsid w:val="007B7BD1"/>
    <w:rsid w:val="007C10CC"/>
    <w:rsid w:val="007C1C13"/>
    <w:rsid w:val="007C1E79"/>
    <w:rsid w:val="007C3D12"/>
    <w:rsid w:val="007C7318"/>
    <w:rsid w:val="007D10D0"/>
    <w:rsid w:val="007D30D6"/>
    <w:rsid w:val="007E1688"/>
    <w:rsid w:val="007E6790"/>
    <w:rsid w:val="007E7CAC"/>
    <w:rsid w:val="007F034E"/>
    <w:rsid w:val="007F360A"/>
    <w:rsid w:val="007F7019"/>
    <w:rsid w:val="008019CD"/>
    <w:rsid w:val="008046D7"/>
    <w:rsid w:val="008057BA"/>
    <w:rsid w:val="00805A1E"/>
    <w:rsid w:val="008076C8"/>
    <w:rsid w:val="00815924"/>
    <w:rsid w:val="00816016"/>
    <w:rsid w:val="00816E2B"/>
    <w:rsid w:val="00822347"/>
    <w:rsid w:val="00823346"/>
    <w:rsid w:val="00825156"/>
    <w:rsid w:val="00826B12"/>
    <w:rsid w:val="00827C15"/>
    <w:rsid w:val="008355E6"/>
    <w:rsid w:val="00835609"/>
    <w:rsid w:val="00836C8C"/>
    <w:rsid w:val="00837D7F"/>
    <w:rsid w:val="00840541"/>
    <w:rsid w:val="00840EB2"/>
    <w:rsid w:val="00841C86"/>
    <w:rsid w:val="0084308D"/>
    <w:rsid w:val="00843D78"/>
    <w:rsid w:val="00846050"/>
    <w:rsid w:val="0084705C"/>
    <w:rsid w:val="008526CB"/>
    <w:rsid w:val="00854631"/>
    <w:rsid w:val="00855574"/>
    <w:rsid w:val="008562E1"/>
    <w:rsid w:val="0086419B"/>
    <w:rsid w:val="008658A2"/>
    <w:rsid w:val="0086797F"/>
    <w:rsid w:val="00872A04"/>
    <w:rsid w:val="00875989"/>
    <w:rsid w:val="00882A48"/>
    <w:rsid w:val="00885395"/>
    <w:rsid w:val="00885A44"/>
    <w:rsid w:val="00885AC5"/>
    <w:rsid w:val="00894403"/>
    <w:rsid w:val="00895CFC"/>
    <w:rsid w:val="008968AA"/>
    <w:rsid w:val="008971EA"/>
    <w:rsid w:val="00897FE3"/>
    <w:rsid w:val="008A13F7"/>
    <w:rsid w:val="008A24E7"/>
    <w:rsid w:val="008A3763"/>
    <w:rsid w:val="008A7A38"/>
    <w:rsid w:val="008B0FC2"/>
    <w:rsid w:val="008C06E8"/>
    <w:rsid w:val="008C67C1"/>
    <w:rsid w:val="008D12AC"/>
    <w:rsid w:val="008D12AE"/>
    <w:rsid w:val="008D74C6"/>
    <w:rsid w:val="008D765D"/>
    <w:rsid w:val="008E2647"/>
    <w:rsid w:val="008E2907"/>
    <w:rsid w:val="008F0E88"/>
    <w:rsid w:val="008F1879"/>
    <w:rsid w:val="008F1F53"/>
    <w:rsid w:val="008F2AFF"/>
    <w:rsid w:val="008F2D72"/>
    <w:rsid w:val="008F4505"/>
    <w:rsid w:val="008F542B"/>
    <w:rsid w:val="008F68DC"/>
    <w:rsid w:val="008F7330"/>
    <w:rsid w:val="00903185"/>
    <w:rsid w:val="009053D1"/>
    <w:rsid w:val="00905892"/>
    <w:rsid w:val="00905F53"/>
    <w:rsid w:val="0091132A"/>
    <w:rsid w:val="0091504E"/>
    <w:rsid w:val="00916D00"/>
    <w:rsid w:val="00916F37"/>
    <w:rsid w:val="00920C18"/>
    <w:rsid w:val="009225A1"/>
    <w:rsid w:val="00922F3C"/>
    <w:rsid w:val="00923907"/>
    <w:rsid w:val="0092787F"/>
    <w:rsid w:val="00931FC9"/>
    <w:rsid w:val="00932ADF"/>
    <w:rsid w:val="00935B04"/>
    <w:rsid w:val="009401FA"/>
    <w:rsid w:val="00942900"/>
    <w:rsid w:val="00942E95"/>
    <w:rsid w:val="009430AA"/>
    <w:rsid w:val="009479D7"/>
    <w:rsid w:val="0095048E"/>
    <w:rsid w:val="00951470"/>
    <w:rsid w:val="00953806"/>
    <w:rsid w:val="00953B23"/>
    <w:rsid w:val="00961226"/>
    <w:rsid w:val="00962DA3"/>
    <w:rsid w:val="00962F80"/>
    <w:rsid w:val="00963FDD"/>
    <w:rsid w:val="00964F1F"/>
    <w:rsid w:val="00970D5E"/>
    <w:rsid w:val="0097305E"/>
    <w:rsid w:val="00975319"/>
    <w:rsid w:val="00980A57"/>
    <w:rsid w:val="00983669"/>
    <w:rsid w:val="00987BE5"/>
    <w:rsid w:val="00992537"/>
    <w:rsid w:val="00992F73"/>
    <w:rsid w:val="0099580F"/>
    <w:rsid w:val="00996726"/>
    <w:rsid w:val="009A0C65"/>
    <w:rsid w:val="009A2D6A"/>
    <w:rsid w:val="009A6349"/>
    <w:rsid w:val="009B0929"/>
    <w:rsid w:val="009B1160"/>
    <w:rsid w:val="009B35C9"/>
    <w:rsid w:val="009B42C4"/>
    <w:rsid w:val="009B7AFB"/>
    <w:rsid w:val="009C05A6"/>
    <w:rsid w:val="009C15FD"/>
    <w:rsid w:val="009C192B"/>
    <w:rsid w:val="009C3A58"/>
    <w:rsid w:val="009C59B6"/>
    <w:rsid w:val="009C7A9B"/>
    <w:rsid w:val="009D1849"/>
    <w:rsid w:val="009D222F"/>
    <w:rsid w:val="009D22E4"/>
    <w:rsid w:val="009D340B"/>
    <w:rsid w:val="009E1F09"/>
    <w:rsid w:val="009E46C2"/>
    <w:rsid w:val="009E4AAE"/>
    <w:rsid w:val="009E563D"/>
    <w:rsid w:val="009E66CA"/>
    <w:rsid w:val="009F24BE"/>
    <w:rsid w:val="009F2874"/>
    <w:rsid w:val="009F2895"/>
    <w:rsid w:val="009F3074"/>
    <w:rsid w:val="009F3146"/>
    <w:rsid w:val="009F6810"/>
    <w:rsid w:val="009F7B63"/>
    <w:rsid w:val="00A01260"/>
    <w:rsid w:val="00A06882"/>
    <w:rsid w:val="00A15C17"/>
    <w:rsid w:val="00A23F61"/>
    <w:rsid w:val="00A25767"/>
    <w:rsid w:val="00A2580C"/>
    <w:rsid w:val="00A25854"/>
    <w:rsid w:val="00A304E5"/>
    <w:rsid w:val="00A314C4"/>
    <w:rsid w:val="00A33640"/>
    <w:rsid w:val="00A34959"/>
    <w:rsid w:val="00A37810"/>
    <w:rsid w:val="00A43729"/>
    <w:rsid w:val="00A53B83"/>
    <w:rsid w:val="00A6429C"/>
    <w:rsid w:val="00A6614A"/>
    <w:rsid w:val="00A66D98"/>
    <w:rsid w:val="00A706F5"/>
    <w:rsid w:val="00A721F4"/>
    <w:rsid w:val="00A72853"/>
    <w:rsid w:val="00A8150E"/>
    <w:rsid w:val="00A84E65"/>
    <w:rsid w:val="00A84FAA"/>
    <w:rsid w:val="00A8677C"/>
    <w:rsid w:val="00A91C0B"/>
    <w:rsid w:val="00A928B6"/>
    <w:rsid w:val="00A93B12"/>
    <w:rsid w:val="00AA0C40"/>
    <w:rsid w:val="00AA3FA3"/>
    <w:rsid w:val="00AA4147"/>
    <w:rsid w:val="00AA6499"/>
    <w:rsid w:val="00AB29C6"/>
    <w:rsid w:val="00AB4B41"/>
    <w:rsid w:val="00AB54D7"/>
    <w:rsid w:val="00AB714C"/>
    <w:rsid w:val="00AB722A"/>
    <w:rsid w:val="00AC0B21"/>
    <w:rsid w:val="00AC3B87"/>
    <w:rsid w:val="00AC51DC"/>
    <w:rsid w:val="00AC64D3"/>
    <w:rsid w:val="00AC7682"/>
    <w:rsid w:val="00AC7B8B"/>
    <w:rsid w:val="00AD0628"/>
    <w:rsid w:val="00AD130E"/>
    <w:rsid w:val="00AD1871"/>
    <w:rsid w:val="00AD1C03"/>
    <w:rsid w:val="00AD2904"/>
    <w:rsid w:val="00AD7880"/>
    <w:rsid w:val="00AE7E8B"/>
    <w:rsid w:val="00AF1DCE"/>
    <w:rsid w:val="00AF3F03"/>
    <w:rsid w:val="00AF4A00"/>
    <w:rsid w:val="00AF6314"/>
    <w:rsid w:val="00B02E97"/>
    <w:rsid w:val="00B05BBD"/>
    <w:rsid w:val="00B05FB6"/>
    <w:rsid w:val="00B061B4"/>
    <w:rsid w:val="00B07267"/>
    <w:rsid w:val="00B10B72"/>
    <w:rsid w:val="00B11596"/>
    <w:rsid w:val="00B11DCF"/>
    <w:rsid w:val="00B1275D"/>
    <w:rsid w:val="00B130BE"/>
    <w:rsid w:val="00B1435C"/>
    <w:rsid w:val="00B154CD"/>
    <w:rsid w:val="00B20E92"/>
    <w:rsid w:val="00B2213D"/>
    <w:rsid w:val="00B232D6"/>
    <w:rsid w:val="00B250AD"/>
    <w:rsid w:val="00B255AA"/>
    <w:rsid w:val="00B25FFC"/>
    <w:rsid w:val="00B2609F"/>
    <w:rsid w:val="00B26946"/>
    <w:rsid w:val="00B27619"/>
    <w:rsid w:val="00B2794D"/>
    <w:rsid w:val="00B30229"/>
    <w:rsid w:val="00B30545"/>
    <w:rsid w:val="00B30E4A"/>
    <w:rsid w:val="00B32FAE"/>
    <w:rsid w:val="00B33EC0"/>
    <w:rsid w:val="00B353CE"/>
    <w:rsid w:val="00B366E4"/>
    <w:rsid w:val="00B36D28"/>
    <w:rsid w:val="00B41BFE"/>
    <w:rsid w:val="00B44660"/>
    <w:rsid w:val="00B45B94"/>
    <w:rsid w:val="00B45C33"/>
    <w:rsid w:val="00B5100C"/>
    <w:rsid w:val="00B51E7F"/>
    <w:rsid w:val="00B532FD"/>
    <w:rsid w:val="00B561D3"/>
    <w:rsid w:val="00B60559"/>
    <w:rsid w:val="00B63BCC"/>
    <w:rsid w:val="00B63F3F"/>
    <w:rsid w:val="00B648DF"/>
    <w:rsid w:val="00B722C0"/>
    <w:rsid w:val="00B72ECA"/>
    <w:rsid w:val="00B73A96"/>
    <w:rsid w:val="00B73E9D"/>
    <w:rsid w:val="00B7420C"/>
    <w:rsid w:val="00B76BCA"/>
    <w:rsid w:val="00B7728D"/>
    <w:rsid w:val="00B77958"/>
    <w:rsid w:val="00B83B63"/>
    <w:rsid w:val="00B83BBF"/>
    <w:rsid w:val="00B876C9"/>
    <w:rsid w:val="00B902E9"/>
    <w:rsid w:val="00B91CDC"/>
    <w:rsid w:val="00B9291D"/>
    <w:rsid w:val="00B942A7"/>
    <w:rsid w:val="00B94772"/>
    <w:rsid w:val="00BA0FC0"/>
    <w:rsid w:val="00BA1AC7"/>
    <w:rsid w:val="00BA2F5C"/>
    <w:rsid w:val="00BA4977"/>
    <w:rsid w:val="00BA58CB"/>
    <w:rsid w:val="00BA6239"/>
    <w:rsid w:val="00BB1529"/>
    <w:rsid w:val="00BB3010"/>
    <w:rsid w:val="00BC1B01"/>
    <w:rsid w:val="00BC2C5D"/>
    <w:rsid w:val="00BC3AB9"/>
    <w:rsid w:val="00BC47AD"/>
    <w:rsid w:val="00BD21C0"/>
    <w:rsid w:val="00BD2BE2"/>
    <w:rsid w:val="00BD33E0"/>
    <w:rsid w:val="00BD4554"/>
    <w:rsid w:val="00BE0F7C"/>
    <w:rsid w:val="00BE125D"/>
    <w:rsid w:val="00BE1883"/>
    <w:rsid w:val="00BF107D"/>
    <w:rsid w:val="00BF3066"/>
    <w:rsid w:val="00C01B76"/>
    <w:rsid w:val="00C02E2C"/>
    <w:rsid w:val="00C030D0"/>
    <w:rsid w:val="00C03917"/>
    <w:rsid w:val="00C106BB"/>
    <w:rsid w:val="00C1111A"/>
    <w:rsid w:val="00C1227A"/>
    <w:rsid w:val="00C138AD"/>
    <w:rsid w:val="00C2099D"/>
    <w:rsid w:val="00C21D73"/>
    <w:rsid w:val="00C2232E"/>
    <w:rsid w:val="00C23E43"/>
    <w:rsid w:val="00C27F58"/>
    <w:rsid w:val="00C34974"/>
    <w:rsid w:val="00C36433"/>
    <w:rsid w:val="00C37977"/>
    <w:rsid w:val="00C37C1D"/>
    <w:rsid w:val="00C41603"/>
    <w:rsid w:val="00C43D00"/>
    <w:rsid w:val="00C467DF"/>
    <w:rsid w:val="00C47DCC"/>
    <w:rsid w:val="00C509D8"/>
    <w:rsid w:val="00C525FA"/>
    <w:rsid w:val="00C5322C"/>
    <w:rsid w:val="00C53E14"/>
    <w:rsid w:val="00C556BB"/>
    <w:rsid w:val="00C57380"/>
    <w:rsid w:val="00C6053E"/>
    <w:rsid w:val="00C61770"/>
    <w:rsid w:val="00C61B03"/>
    <w:rsid w:val="00C63CD2"/>
    <w:rsid w:val="00C65A2B"/>
    <w:rsid w:val="00C66BE6"/>
    <w:rsid w:val="00C679AA"/>
    <w:rsid w:val="00C70EBD"/>
    <w:rsid w:val="00C76E96"/>
    <w:rsid w:val="00C76EAA"/>
    <w:rsid w:val="00C81DA0"/>
    <w:rsid w:val="00C82197"/>
    <w:rsid w:val="00C82F6F"/>
    <w:rsid w:val="00C86E53"/>
    <w:rsid w:val="00C91213"/>
    <w:rsid w:val="00C9125D"/>
    <w:rsid w:val="00C91BB0"/>
    <w:rsid w:val="00C95767"/>
    <w:rsid w:val="00C96796"/>
    <w:rsid w:val="00C96DE0"/>
    <w:rsid w:val="00CA0395"/>
    <w:rsid w:val="00CA435C"/>
    <w:rsid w:val="00CA4E48"/>
    <w:rsid w:val="00CA6AEB"/>
    <w:rsid w:val="00CA7AA7"/>
    <w:rsid w:val="00CB0B80"/>
    <w:rsid w:val="00CB0D94"/>
    <w:rsid w:val="00CB2A87"/>
    <w:rsid w:val="00CB3F4C"/>
    <w:rsid w:val="00CB4044"/>
    <w:rsid w:val="00CB5FA0"/>
    <w:rsid w:val="00CC06B0"/>
    <w:rsid w:val="00CC0798"/>
    <w:rsid w:val="00CC1559"/>
    <w:rsid w:val="00CC205C"/>
    <w:rsid w:val="00CC3E56"/>
    <w:rsid w:val="00CC435D"/>
    <w:rsid w:val="00CC4D2E"/>
    <w:rsid w:val="00CD0691"/>
    <w:rsid w:val="00CD2AF1"/>
    <w:rsid w:val="00CD44C6"/>
    <w:rsid w:val="00CD5C8D"/>
    <w:rsid w:val="00CD7344"/>
    <w:rsid w:val="00CD79B6"/>
    <w:rsid w:val="00CE13BE"/>
    <w:rsid w:val="00CE218B"/>
    <w:rsid w:val="00CE37ED"/>
    <w:rsid w:val="00CF01E0"/>
    <w:rsid w:val="00CF3963"/>
    <w:rsid w:val="00CF3BB6"/>
    <w:rsid w:val="00CF6215"/>
    <w:rsid w:val="00D03255"/>
    <w:rsid w:val="00D037F4"/>
    <w:rsid w:val="00D03E9B"/>
    <w:rsid w:val="00D0755B"/>
    <w:rsid w:val="00D1202B"/>
    <w:rsid w:val="00D12901"/>
    <w:rsid w:val="00D13DF3"/>
    <w:rsid w:val="00D145C2"/>
    <w:rsid w:val="00D166C5"/>
    <w:rsid w:val="00D21EDE"/>
    <w:rsid w:val="00D22102"/>
    <w:rsid w:val="00D22243"/>
    <w:rsid w:val="00D22664"/>
    <w:rsid w:val="00D25B1F"/>
    <w:rsid w:val="00D31F5A"/>
    <w:rsid w:val="00D32B27"/>
    <w:rsid w:val="00D33311"/>
    <w:rsid w:val="00D33A8A"/>
    <w:rsid w:val="00D3411B"/>
    <w:rsid w:val="00D44116"/>
    <w:rsid w:val="00D470A7"/>
    <w:rsid w:val="00D47F37"/>
    <w:rsid w:val="00D51A35"/>
    <w:rsid w:val="00D5243F"/>
    <w:rsid w:val="00D53F86"/>
    <w:rsid w:val="00D54A42"/>
    <w:rsid w:val="00D56437"/>
    <w:rsid w:val="00D609BA"/>
    <w:rsid w:val="00D62241"/>
    <w:rsid w:val="00D6392C"/>
    <w:rsid w:val="00D64DD4"/>
    <w:rsid w:val="00D653C5"/>
    <w:rsid w:val="00D66D64"/>
    <w:rsid w:val="00D7343A"/>
    <w:rsid w:val="00D734BC"/>
    <w:rsid w:val="00D74336"/>
    <w:rsid w:val="00D754D6"/>
    <w:rsid w:val="00D76226"/>
    <w:rsid w:val="00D80845"/>
    <w:rsid w:val="00D81D8E"/>
    <w:rsid w:val="00D8274E"/>
    <w:rsid w:val="00D87B4C"/>
    <w:rsid w:val="00D90524"/>
    <w:rsid w:val="00D90555"/>
    <w:rsid w:val="00D92932"/>
    <w:rsid w:val="00D94BA3"/>
    <w:rsid w:val="00D97B56"/>
    <w:rsid w:val="00DA0D9C"/>
    <w:rsid w:val="00DA3693"/>
    <w:rsid w:val="00DB046E"/>
    <w:rsid w:val="00DB4B2E"/>
    <w:rsid w:val="00DB760C"/>
    <w:rsid w:val="00DB7A0A"/>
    <w:rsid w:val="00DC1278"/>
    <w:rsid w:val="00DC7729"/>
    <w:rsid w:val="00DD0E42"/>
    <w:rsid w:val="00DD0E8D"/>
    <w:rsid w:val="00DD6DDA"/>
    <w:rsid w:val="00DD7629"/>
    <w:rsid w:val="00DE0610"/>
    <w:rsid w:val="00DE2F8F"/>
    <w:rsid w:val="00DE4EC9"/>
    <w:rsid w:val="00DF0C7B"/>
    <w:rsid w:val="00DF15A6"/>
    <w:rsid w:val="00DF2649"/>
    <w:rsid w:val="00DF5894"/>
    <w:rsid w:val="00E003D4"/>
    <w:rsid w:val="00E023D8"/>
    <w:rsid w:val="00E049A9"/>
    <w:rsid w:val="00E05F65"/>
    <w:rsid w:val="00E1406B"/>
    <w:rsid w:val="00E15D28"/>
    <w:rsid w:val="00E200ED"/>
    <w:rsid w:val="00E204E3"/>
    <w:rsid w:val="00E20752"/>
    <w:rsid w:val="00E223D4"/>
    <w:rsid w:val="00E22456"/>
    <w:rsid w:val="00E27093"/>
    <w:rsid w:val="00E32F19"/>
    <w:rsid w:val="00E367D1"/>
    <w:rsid w:val="00E36D2E"/>
    <w:rsid w:val="00E405FA"/>
    <w:rsid w:val="00E50856"/>
    <w:rsid w:val="00E527C8"/>
    <w:rsid w:val="00E541BF"/>
    <w:rsid w:val="00E600F8"/>
    <w:rsid w:val="00E62050"/>
    <w:rsid w:val="00E62327"/>
    <w:rsid w:val="00E630E3"/>
    <w:rsid w:val="00E636CA"/>
    <w:rsid w:val="00E64CA7"/>
    <w:rsid w:val="00E660FC"/>
    <w:rsid w:val="00E6779D"/>
    <w:rsid w:val="00E6790B"/>
    <w:rsid w:val="00E72740"/>
    <w:rsid w:val="00E72846"/>
    <w:rsid w:val="00E72B0B"/>
    <w:rsid w:val="00E77430"/>
    <w:rsid w:val="00E84691"/>
    <w:rsid w:val="00E84736"/>
    <w:rsid w:val="00E87916"/>
    <w:rsid w:val="00E90027"/>
    <w:rsid w:val="00E90295"/>
    <w:rsid w:val="00E919E9"/>
    <w:rsid w:val="00E927BF"/>
    <w:rsid w:val="00EA0C72"/>
    <w:rsid w:val="00EA21C0"/>
    <w:rsid w:val="00EA69AB"/>
    <w:rsid w:val="00EB1782"/>
    <w:rsid w:val="00EB38FA"/>
    <w:rsid w:val="00EB39E7"/>
    <w:rsid w:val="00EB46EF"/>
    <w:rsid w:val="00EB65A7"/>
    <w:rsid w:val="00EB6F33"/>
    <w:rsid w:val="00EC6F74"/>
    <w:rsid w:val="00ED17FE"/>
    <w:rsid w:val="00ED2DA9"/>
    <w:rsid w:val="00ED3D08"/>
    <w:rsid w:val="00ED72CB"/>
    <w:rsid w:val="00EE0AFD"/>
    <w:rsid w:val="00EE0D3E"/>
    <w:rsid w:val="00EE35DB"/>
    <w:rsid w:val="00EE3C56"/>
    <w:rsid w:val="00EE68B6"/>
    <w:rsid w:val="00EE744F"/>
    <w:rsid w:val="00EF04E4"/>
    <w:rsid w:val="00EF4CD2"/>
    <w:rsid w:val="00EF576A"/>
    <w:rsid w:val="00F00F75"/>
    <w:rsid w:val="00F01014"/>
    <w:rsid w:val="00F0158A"/>
    <w:rsid w:val="00F0626E"/>
    <w:rsid w:val="00F06F27"/>
    <w:rsid w:val="00F12768"/>
    <w:rsid w:val="00F128C5"/>
    <w:rsid w:val="00F15952"/>
    <w:rsid w:val="00F1637A"/>
    <w:rsid w:val="00F16BFE"/>
    <w:rsid w:val="00F2076F"/>
    <w:rsid w:val="00F21999"/>
    <w:rsid w:val="00F2355C"/>
    <w:rsid w:val="00F25597"/>
    <w:rsid w:val="00F308F3"/>
    <w:rsid w:val="00F35164"/>
    <w:rsid w:val="00F35F3A"/>
    <w:rsid w:val="00F37597"/>
    <w:rsid w:val="00F40C1B"/>
    <w:rsid w:val="00F42649"/>
    <w:rsid w:val="00F47B4D"/>
    <w:rsid w:val="00F52458"/>
    <w:rsid w:val="00F5326A"/>
    <w:rsid w:val="00F53727"/>
    <w:rsid w:val="00F5562C"/>
    <w:rsid w:val="00F605BA"/>
    <w:rsid w:val="00F60631"/>
    <w:rsid w:val="00F62A6D"/>
    <w:rsid w:val="00F63787"/>
    <w:rsid w:val="00F66958"/>
    <w:rsid w:val="00F71D2D"/>
    <w:rsid w:val="00F7265C"/>
    <w:rsid w:val="00F74E1D"/>
    <w:rsid w:val="00F76E5D"/>
    <w:rsid w:val="00F81E0E"/>
    <w:rsid w:val="00F84701"/>
    <w:rsid w:val="00F8531B"/>
    <w:rsid w:val="00F933D8"/>
    <w:rsid w:val="00F93672"/>
    <w:rsid w:val="00FA08F6"/>
    <w:rsid w:val="00FA1440"/>
    <w:rsid w:val="00FA18EF"/>
    <w:rsid w:val="00FA370C"/>
    <w:rsid w:val="00FA4B81"/>
    <w:rsid w:val="00FA6087"/>
    <w:rsid w:val="00FA7FFA"/>
    <w:rsid w:val="00FB1658"/>
    <w:rsid w:val="00FB1912"/>
    <w:rsid w:val="00FB69BC"/>
    <w:rsid w:val="00FC0ED3"/>
    <w:rsid w:val="00FC141D"/>
    <w:rsid w:val="00FC4345"/>
    <w:rsid w:val="00FC7A75"/>
    <w:rsid w:val="00FD0C2B"/>
    <w:rsid w:val="00FD1228"/>
    <w:rsid w:val="00FD2026"/>
    <w:rsid w:val="00FD24D6"/>
    <w:rsid w:val="00FD4155"/>
    <w:rsid w:val="00FD6A0D"/>
    <w:rsid w:val="00FE118D"/>
    <w:rsid w:val="00FE19A2"/>
    <w:rsid w:val="00FE2333"/>
    <w:rsid w:val="00FE7040"/>
    <w:rsid w:val="00FF0AA6"/>
    <w:rsid w:val="00FF15E4"/>
    <w:rsid w:val="00FF2C4D"/>
    <w:rsid w:val="00FF3B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674E9"/>
  <w15:docId w15:val="{A91F8357-15F1-4E14-9E7E-9360668A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DAF"/>
    <w:rPr>
      <w:rFonts w:ascii="Calibri" w:eastAsia="Calibri" w:hAnsi="Calibri" w:cs="Times New Roman"/>
    </w:rPr>
  </w:style>
  <w:style w:type="paragraph" w:styleId="Ttulo1">
    <w:name w:val="heading 1"/>
    <w:basedOn w:val="Normal"/>
    <w:next w:val="Normal"/>
    <w:link w:val="Ttulo1Car"/>
    <w:uiPriority w:val="9"/>
    <w:qFormat/>
    <w:rsid w:val="00CC20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7942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9"/>
    <w:qFormat/>
    <w:rsid w:val="00D56437"/>
    <w:pPr>
      <w:keepNext/>
      <w:spacing w:before="40" w:after="60" w:line="240" w:lineRule="auto"/>
      <w:jc w:val="both"/>
      <w:outlineLvl w:val="2"/>
    </w:pPr>
    <w:rPr>
      <w:rFonts w:eastAsia="Times New Roman"/>
      <w:b/>
      <w:bCs/>
      <w:i/>
      <w:color w:val="000080"/>
      <w:sz w:val="20"/>
      <w:szCs w:val="26"/>
      <w:lang w:eastAsia="es-ES"/>
    </w:rPr>
  </w:style>
  <w:style w:type="paragraph" w:styleId="Ttulo5">
    <w:name w:val="heading 5"/>
    <w:basedOn w:val="Normal"/>
    <w:next w:val="Normal"/>
    <w:link w:val="Ttulo5Car"/>
    <w:uiPriority w:val="9"/>
    <w:unhideWhenUsed/>
    <w:qFormat/>
    <w:rsid w:val="009B35C9"/>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0C3B0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D56437"/>
    <w:rPr>
      <w:rFonts w:ascii="Calibri" w:eastAsia="Times New Roman" w:hAnsi="Calibri" w:cs="Times New Roman"/>
      <w:b/>
      <w:bCs/>
      <w:i/>
      <w:color w:val="000080"/>
      <w:sz w:val="20"/>
      <w:szCs w:val="26"/>
      <w:lang w:eastAsia="es-ES"/>
    </w:rPr>
  </w:style>
  <w:style w:type="paragraph" w:styleId="Encabezado">
    <w:name w:val="header"/>
    <w:basedOn w:val="Normal"/>
    <w:link w:val="EncabezadoCar"/>
    <w:uiPriority w:val="99"/>
    <w:rsid w:val="00D564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437"/>
    <w:rPr>
      <w:rFonts w:ascii="Calibri" w:eastAsia="Calibri" w:hAnsi="Calibri" w:cs="Times New Roman"/>
    </w:rPr>
  </w:style>
  <w:style w:type="paragraph" w:styleId="Piedepgina">
    <w:name w:val="footer"/>
    <w:basedOn w:val="Normal"/>
    <w:link w:val="PiedepginaCar"/>
    <w:uiPriority w:val="99"/>
    <w:rsid w:val="00D564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437"/>
    <w:rPr>
      <w:rFonts w:ascii="Calibri" w:eastAsia="Calibri" w:hAnsi="Calibri" w:cs="Times New Roman"/>
    </w:rPr>
  </w:style>
  <w:style w:type="paragraph" w:styleId="Prrafodelista">
    <w:name w:val="List Paragraph"/>
    <w:basedOn w:val="Normal"/>
    <w:link w:val="PrrafodelistaCar"/>
    <w:uiPriority w:val="34"/>
    <w:qFormat/>
    <w:rsid w:val="00D56437"/>
    <w:pPr>
      <w:ind w:left="720"/>
      <w:contextualSpacing/>
    </w:pPr>
  </w:style>
  <w:style w:type="paragraph" w:styleId="Textocomentario">
    <w:name w:val="annotation text"/>
    <w:basedOn w:val="Normal"/>
    <w:link w:val="TextocomentarioCar"/>
    <w:rsid w:val="00D56437"/>
    <w:pPr>
      <w:spacing w:line="240" w:lineRule="auto"/>
    </w:pPr>
    <w:rPr>
      <w:sz w:val="20"/>
      <w:szCs w:val="20"/>
    </w:rPr>
  </w:style>
  <w:style w:type="character" w:customStyle="1" w:styleId="TextocomentarioCar">
    <w:name w:val="Texto comentario Car"/>
    <w:basedOn w:val="Fuentedeprrafopredeter"/>
    <w:link w:val="Textocomentario"/>
    <w:rsid w:val="00D56437"/>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rsid w:val="00D56437"/>
    <w:rPr>
      <w:rFonts w:ascii="Tahoma" w:eastAsia="Calibri" w:hAnsi="Tahoma" w:cs="Tahoma"/>
      <w:sz w:val="16"/>
      <w:szCs w:val="16"/>
    </w:rPr>
  </w:style>
  <w:style w:type="paragraph" w:styleId="Textodeglobo">
    <w:name w:val="Balloon Text"/>
    <w:basedOn w:val="Normal"/>
    <w:link w:val="TextodegloboCar"/>
    <w:uiPriority w:val="99"/>
    <w:semiHidden/>
    <w:rsid w:val="00D56437"/>
    <w:pPr>
      <w:spacing w:after="0" w:line="240" w:lineRule="auto"/>
    </w:pPr>
    <w:rPr>
      <w:rFonts w:ascii="Tahoma" w:hAnsi="Tahoma" w:cs="Tahoma"/>
      <w:sz w:val="16"/>
      <w:szCs w:val="16"/>
    </w:rPr>
  </w:style>
  <w:style w:type="paragraph" w:customStyle="1" w:styleId="Default">
    <w:name w:val="Default"/>
    <w:rsid w:val="00D56437"/>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AsuntodelcomentarioCar">
    <w:name w:val="Asunto del comentario Car"/>
    <w:basedOn w:val="TextocomentarioCar"/>
    <w:link w:val="Asuntodelcomentario"/>
    <w:uiPriority w:val="99"/>
    <w:semiHidden/>
    <w:rsid w:val="00D56437"/>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D56437"/>
    <w:rPr>
      <w:b/>
      <w:bCs/>
    </w:rPr>
  </w:style>
  <w:style w:type="character" w:styleId="Refdecomentario">
    <w:name w:val="annotation reference"/>
    <w:basedOn w:val="Fuentedeprrafopredeter"/>
    <w:uiPriority w:val="99"/>
    <w:semiHidden/>
    <w:unhideWhenUsed/>
    <w:rsid w:val="005D3DFE"/>
    <w:rPr>
      <w:sz w:val="16"/>
      <w:szCs w:val="16"/>
    </w:rPr>
  </w:style>
  <w:style w:type="character" w:styleId="Textoennegrita">
    <w:name w:val="Strong"/>
    <w:basedOn w:val="Fuentedeprrafopredeter"/>
    <w:uiPriority w:val="22"/>
    <w:qFormat/>
    <w:rsid w:val="009D22E4"/>
    <w:rPr>
      <w:b/>
      <w:bCs/>
    </w:rPr>
  </w:style>
  <w:style w:type="paragraph" w:styleId="NormalWeb">
    <w:name w:val="Normal (Web)"/>
    <w:basedOn w:val="Normal"/>
    <w:uiPriority w:val="99"/>
    <w:unhideWhenUsed/>
    <w:rsid w:val="0095048E"/>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basedOn w:val="Fuentedeprrafopredeter"/>
    <w:uiPriority w:val="20"/>
    <w:qFormat/>
    <w:rsid w:val="0095048E"/>
    <w:rPr>
      <w:i/>
      <w:iCs/>
    </w:rPr>
  </w:style>
  <w:style w:type="character" w:styleId="Hipervnculo">
    <w:name w:val="Hyperlink"/>
    <w:basedOn w:val="Fuentedeprrafopredeter"/>
    <w:uiPriority w:val="99"/>
    <w:unhideWhenUsed/>
    <w:rsid w:val="0095048E"/>
    <w:rPr>
      <w:color w:val="0000FF"/>
      <w:u w:val="single"/>
    </w:rPr>
  </w:style>
  <w:style w:type="character" w:customStyle="1" w:styleId="Ttulo2Car">
    <w:name w:val="Título 2 Car"/>
    <w:basedOn w:val="Fuentedeprrafopredeter"/>
    <w:link w:val="Ttulo2"/>
    <w:uiPriority w:val="99"/>
    <w:rsid w:val="007942D0"/>
    <w:rPr>
      <w:rFonts w:asciiTheme="majorHAnsi" w:eastAsiaTheme="majorEastAsia" w:hAnsiTheme="majorHAnsi" w:cstheme="majorBidi"/>
      <w:color w:val="365F91" w:themeColor="accent1" w:themeShade="BF"/>
      <w:sz w:val="26"/>
      <w:szCs w:val="26"/>
    </w:rPr>
  </w:style>
  <w:style w:type="table" w:styleId="Tablaconcuadrcula">
    <w:name w:val="Table Grid"/>
    <w:basedOn w:val="Tablanormal"/>
    <w:uiPriority w:val="39"/>
    <w:rsid w:val="00B91CDC"/>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D5C9E"/>
    <w:rPr>
      <w:color w:val="800080" w:themeColor="followedHyperlink"/>
      <w:u w:val="single"/>
    </w:rPr>
  </w:style>
  <w:style w:type="table" w:customStyle="1" w:styleId="TableNormal">
    <w:name w:val="Table Normal"/>
    <w:uiPriority w:val="2"/>
    <w:semiHidden/>
    <w:unhideWhenUsed/>
    <w:qFormat/>
    <w:rsid w:val="000C41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41E0"/>
    <w:pPr>
      <w:widowControl w:val="0"/>
      <w:autoSpaceDE w:val="0"/>
      <w:autoSpaceDN w:val="0"/>
      <w:spacing w:after="0" w:line="240" w:lineRule="auto"/>
    </w:pPr>
    <w:rPr>
      <w:rFonts w:ascii="Wingdings" w:eastAsia="Wingdings" w:hAnsi="Wingdings" w:cs="Wingdings"/>
    </w:rPr>
  </w:style>
  <w:style w:type="table" w:customStyle="1" w:styleId="Tablaconcuadrcula1">
    <w:name w:val="Tabla con cuadrícula1"/>
    <w:basedOn w:val="Tablanormal"/>
    <w:next w:val="Tablaconcuadrcula"/>
    <w:uiPriority w:val="39"/>
    <w:rsid w:val="00346E33"/>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01ED5"/>
  </w:style>
  <w:style w:type="table" w:customStyle="1" w:styleId="Tablaconcuadrcula2">
    <w:name w:val="Tabla con cuadrícula2"/>
    <w:basedOn w:val="Tablanormal"/>
    <w:next w:val="Tablaconcuadrcula"/>
    <w:uiPriority w:val="39"/>
    <w:rsid w:val="00E32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AETexto">
    <w:name w:val="AGAE Texto"/>
    <w:basedOn w:val="Normal"/>
    <w:link w:val="AGAETextoCar"/>
    <w:qFormat/>
    <w:rsid w:val="003B44F9"/>
    <w:pPr>
      <w:spacing w:before="120" w:after="120" w:line="360" w:lineRule="auto"/>
      <w:jc w:val="both"/>
    </w:pPr>
  </w:style>
  <w:style w:type="character" w:customStyle="1" w:styleId="AGAETextoCar">
    <w:name w:val="AGAE Texto Car"/>
    <w:link w:val="AGAETexto"/>
    <w:rsid w:val="003B44F9"/>
    <w:rPr>
      <w:rFonts w:ascii="Calibri" w:eastAsia="Calibri" w:hAnsi="Calibri" w:cs="Times New Roman"/>
    </w:rPr>
  </w:style>
  <w:style w:type="paragraph" w:customStyle="1" w:styleId="1titulo">
    <w:name w:val="1titulo"/>
    <w:basedOn w:val="Normal"/>
    <w:next w:val="Normal"/>
    <w:link w:val="1tituloCar"/>
    <w:uiPriority w:val="99"/>
    <w:qFormat/>
    <w:rsid w:val="00391CC3"/>
    <w:pPr>
      <w:widowControl w:val="0"/>
      <w:spacing w:before="240" w:after="240" w:line="240" w:lineRule="auto"/>
      <w:ind w:left="360" w:hanging="360"/>
      <w:jc w:val="both"/>
    </w:pPr>
    <w:rPr>
      <w:rFonts w:ascii="Verdana" w:eastAsia="Times New Roman" w:hAnsi="Verdana"/>
      <w:b/>
      <w:color w:val="215868"/>
      <w:sz w:val="24"/>
      <w:szCs w:val="24"/>
    </w:rPr>
  </w:style>
  <w:style w:type="character" w:customStyle="1" w:styleId="1tituloCar">
    <w:name w:val="1titulo Car"/>
    <w:link w:val="1titulo"/>
    <w:uiPriority w:val="99"/>
    <w:rsid w:val="00391CC3"/>
    <w:rPr>
      <w:rFonts w:ascii="Verdana" w:eastAsia="Times New Roman" w:hAnsi="Verdana" w:cs="Times New Roman"/>
      <w:b/>
      <w:color w:val="215868"/>
      <w:sz w:val="24"/>
      <w:szCs w:val="24"/>
    </w:rPr>
  </w:style>
  <w:style w:type="character" w:customStyle="1" w:styleId="PrrafodelistaCar">
    <w:name w:val="Párrafo de lista Car"/>
    <w:basedOn w:val="Fuentedeprrafopredeter"/>
    <w:link w:val="Prrafodelista"/>
    <w:uiPriority w:val="34"/>
    <w:rsid w:val="004658DD"/>
    <w:rPr>
      <w:rFonts w:ascii="Calibri" w:eastAsia="Calibri" w:hAnsi="Calibri" w:cs="Times New Roman"/>
    </w:rPr>
  </w:style>
  <w:style w:type="character" w:customStyle="1" w:styleId="Ttulo1Car">
    <w:name w:val="Título 1 Car"/>
    <w:basedOn w:val="Fuentedeprrafopredeter"/>
    <w:link w:val="Ttulo1"/>
    <w:uiPriority w:val="9"/>
    <w:rsid w:val="00CC205C"/>
    <w:rPr>
      <w:rFonts w:asciiTheme="majorHAnsi" w:eastAsiaTheme="majorEastAsia" w:hAnsiTheme="majorHAnsi" w:cstheme="majorBidi"/>
      <w:color w:val="365F91" w:themeColor="accent1" w:themeShade="BF"/>
      <w:sz w:val="32"/>
      <w:szCs w:val="32"/>
    </w:rPr>
  </w:style>
  <w:style w:type="character" w:customStyle="1" w:styleId="Ttulo6Car">
    <w:name w:val="Título 6 Car"/>
    <w:basedOn w:val="Fuentedeprrafopredeter"/>
    <w:link w:val="Ttulo6"/>
    <w:semiHidden/>
    <w:rsid w:val="000C3B0D"/>
    <w:rPr>
      <w:rFonts w:asciiTheme="majorHAnsi" w:eastAsiaTheme="majorEastAsia" w:hAnsiTheme="majorHAnsi" w:cstheme="majorBidi"/>
      <w:color w:val="243F60" w:themeColor="accent1" w:themeShade="7F"/>
    </w:rPr>
  </w:style>
  <w:style w:type="character" w:customStyle="1" w:styleId="Mencinsinresolver1">
    <w:name w:val="Mención sin resolver1"/>
    <w:basedOn w:val="Fuentedeprrafopredeter"/>
    <w:uiPriority w:val="99"/>
    <w:semiHidden/>
    <w:unhideWhenUsed/>
    <w:rsid w:val="00A91C0B"/>
    <w:rPr>
      <w:color w:val="605E5C"/>
      <w:shd w:val="clear" w:color="auto" w:fill="E1DFDD"/>
    </w:rPr>
  </w:style>
  <w:style w:type="character" w:customStyle="1" w:styleId="markedcontent">
    <w:name w:val="markedcontent"/>
    <w:basedOn w:val="Fuentedeprrafopredeter"/>
    <w:rsid w:val="00992F73"/>
  </w:style>
  <w:style w:type="paragraph" w:styleId="Revisin">
    <w:name w:val="Revision"/>
    <w:hidden/>
    <w:uiPriority w:val="99"/>
    <w:semiHidden/>
    <w:rsid w:val="00763CB8"/>
    <w:pPr>
      <w:spacing w:after="0" w:line="240" w:lineRule="auto"/>
    </w:pPr>
    <w:rPr>
      <w:rFonts w:ascii="Times New Roman" w:eastAsia="Times New Roman" w:hAnsi="Times New Roman" w:cs="Times New Roman"/>
    </w:rPr>
  </w:style>
  <w:style w:type="character" w:customStyle="1" w:styleId="Ttulo5Car">
    <w:name w:val="Título 5 Car"/>
    <w:basedOn w:val="Fuentedeprrafopredeter"/>
    <w:link w:val="Ttulo5"/>
    <w:uiPriority w:val="9"/>
    <w:rsid w:val="009B35C9"/>
    <w:rPr>
      <w:rFonts w:asciiTheme="majorHAnsi" w:eastAsiaTheme="majorEastAsia" w:hAnsiTheme="majorHAnsi" w:cstheme="majorBidi"/>
      <w:color w:val="365F91" w:themeColor="accent1" w:themeShade="BF"/>
    </w:rPr>
  </w:style>
  <w:style w:type="paragraph" w:styleId="Textoindependiente">
    <w:name w:val="Body Text"/>
    <w:basedOn w:val="Normal"/>
    <w:link w:val="TextoindependienteCar"/>
    <w:uiPriority w:val="99"/>
    <w:semiHidden/>
    <w:unhideWhenUsed/>
    <w:rsid w:val="00CD5C8D"/>
    <w:pPr>
      <w:spacing w:after="120"/>
    </w:pPr>
  </w:style>
  <w:style w:type="character" w:customStyle="1" w:styleId="TextoindependienteCar">
    <w:name w:val="Texto independiente Car"/>
    <w:basedOn w:val="Fuentedeprrafopredeter"/>
    <w:link w:val="Textoindependiente"/>
    <w:uiPriority w:val="99"/>
    <w:semiHidden/>
    <w:rsid w:val="00CD5C8D"/>
    <w:rPr>
      <w:rFonts w:ascii="Calibri" w:eastAsia="Calibri" w:hAnsi="Calibri" w:cs="Times New Roman"/>
    </w:rPr>
  </w:style>
  <w:style w:type="paragraph" w:customStyle="1" w:styleId="default0">
    <w:name w:val="default"/>
    <w:basedOn w:val="Normal"/>
    <w:rsid w:val="00490973"/>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7930">
      <w:bodyDiv w:val="1"/>
      <w:marLeft w:val="0"/>
      <w:marRight w:val="0"/>
      <w:marTop w:val="0"/>
      <w:marBottom w:val="0"/>
      <w:divBdr>
        <w:top w:val="none" w:sz="0" w:space="0" w:color="auto"/>
        <w:left w:val="none" w:sz="0" w:space="0" w:color="auto"/>
        <w:bottom w:val="none" w:sz="0" w:space="0" w:color="auto"/>
        <w:right w:val="none" w:sz="0" w:space="0" w:color="auto"/>
      </w:divBdr>
    </w:div>
    <w:div w:id="90856804">
      <w:bodyDiv w:val="1"/>
      <w:marLeft w:val="0"/>
      <w:marRight w:val="0"/>
      <w:marTop w:val="0"/>
      <w:marBottom w:val="0"/>
      <w:divBdr>
        <w:top w:val="none" w:sz="0" w:space="0" w:color="auto"/>
        <w:left w:val="none" w:sz="0" w:space="0" w:color="auto"/>
        <w:bottom w:val="none" w:sz="0" w:space="0" w:color="auto"/>
        <w:right w:val="none" w:sz="0" w:space="0" w:color="auto"/>
      </w:divBdr>
    </w:div>
    <w:div w:id="274560164">
      <w:bodyDiv w:val="1"/>
      <w:marLeft w:val="0"/>
      <w:marRight w:val="0"/>
      <w:marTop w:val="0"/>
      <w:marBottom w:val="0"/>
      <w:divBdr>
        <w:top w:val="none" w:sz="0" w:space="0" w:color="auto"/>
        <w:left w:val="none" w:sz="0" w:space="0" w:color="auto"/>
        <w:bottom w:val="none" w:sz="0" w:space="0" w:color="auto"/>
        <w:right w:val="none" w:sz="0" w:space="0" w:color="auto"/>
      </w:divBdr>
    </w:div>
    <w:div w:id="296372758">
      <w:bodyDiv w:val="1"/>
      <w:marLeft w:val="0"/>
      <w:marRight w:val="0"/>
      <w:marTop w:val="0"/>
      <w:marBottom w:val="0"/>
      <w:divBdr>
        <w:top w:val="none" w:sz="0" w:space="0" w:color="auto"/>
        <w:left w:val="none" w:sz="0" w:space="0" w:color="auto"/>
        <w:bottom w:val="none" w:sz="0" w:space="0" w:color="auto"/>
        <w:right w:val="none" w:sz="0" w:space="0" w:color="auto"/>
      </w:divBdr>
    </w:div>
    <w:div w:id="346294388">
      <w:bodyDiv w:val="1"/>
      <w:marLeft w:val="0"/>
      <w:marRight w:val="0"/>
      <w:marTop w:val="0"/>
      <w:marBottom w:val="0"/>
      <w:divBdr>
        <w:top w:val="none" w:sz="0" w:space="0" w:color="auto"/>
        <w:left w:val="none" w:sz="0" w:space="0" w:color="auto"/>
        <w:bottom w:val="none" w:sz="0" w:space="0" w:color="auto"/>
        <w:right w:val="none" w:sz="0" w:space="0" w:color="auto"/>
      </w:divBdr>
    </w:div>
    <w:div w:id="371732806">
      <w:bodyDiv w:val="1"/>
      <w:marLeft w:val="0"/>
      <w:marRight w:val="0"/>
      <w:marTop w:val="0"/>
      <w:marBottom w:val="0"/>
      <w:divBdr>
        <w:top w:val="none" w:sz="0" w:space="0" w:color="auto"/>
        <w:left w:val="none" w:sz="0" w:space="0" w:color="auto"/>
        <w:bottom w:val="none" w:sz="0" w:space="0" w:color="auto"/>
        <w:right w:val="none" w:sz="0" w:space="0" w:color="auto"/>
      </w:divBdr>
    </w:div>
    <w:div w:id="375158520">
      <w:bodyDiv w:val="1"/>
      <w:marLeft w:val="0"/>
      <w:marRight w:val="0"/>
      <w:marTop w:val="0"/>
      <w:marBottom w:val="0"/>
      <w:divBdr>
        <w:top w:val="none" w:sz="0" w:space="0" w:color="auto"/>
        <w:left w:val="none" w:sz="0" w:space="0" w:color="auto"/>
        <w:bottom w:val="none" w:sz="0" w:space="0" w:color="auto"/>
        <w:right w:val="none" w:sz="0" w:space="0" w:color="auto"/>
      </w:divBdr>
    </w:div>
    <w:div w:id="439110701">
      <w:bodyDiv w:val="1"/>
      <w:marLeft w:val="0"/>
      <w:marRight w:val="0"/>
      <w:marTop w:val="0"/>
      <w:marBottom w:val="0"/>
      <w:divBdr>
        <w:top w:val="none" w:sz="0" w:space="0" w:color="auto"/>
        <w:left w:val="none" w:sz="0" w:space="0" w:color="auto"/>
        <w:bottom w:val="none" w:sz="0" w:space="0" w:color="auto"/>
        <w:right w:val="none" w:sz="0" w:space="0" w:color="auto"/>
      </w:divBdr>
    </w:div>
    <w:div w:id="442531091">
      <w:bodyDiv w:val="1"/>
      <w:marLeft w:val="0"/>
      <w:marRight w:val="0"/>
      <w:marTop w:val="0"/>
      <w:marBottom w:val="0"/>
      <w:divBdr>
        <w:top w:val="none" w:sz="0" w:space="0" w:color="auto"/>
        <w:left w:val="none" w:sz="0" w:space="0" w:color="auto"/>
        <w:bottom w:val="none" w:sz="0" w:space="0" w:color="auto"/>
        <w:right w:val="none" w:sz="0" w:space="0" w:color="auto"/>
      </w:divBdr>
    </w:div>
    <w:div w:id="510265281">
      <w:bodyDiv w:val="1"/>
      <w:marLeft w:val="0"/>
      <w:marRight w:val="0"/>
      <w:marTop w:val="0"/>
      <w:marBottom w:val="0"/>
      <w:divBdr>
        <w:top w:val="none" w:sz="0" w:space="0" w:color="auto"/>
        <w:left w:val="none" w:sz="0" w:space="0" w:color="auto"/>
        <w:bottom w:val="none" w:sz="0" w:space="0" w:color="auto"/>
        <w:right w:val="none" w:sz="0" w:space="0" w:color="auto"/>
      </w:divBdr>
    </w:div>
    <w:div w:id="512380951">
      <w:bodyDiv w:val="1"/>
      <w:marLeft w:val="0"/>
      <w:marRight w:val="0"/>
      <w:marTop w:val="0"/>
      <w:marBottom w:val="0"/>
      <w:divBdr>
        <w:top w:val="none" w:sz="0" w:space="0" w:color="auto"/>
        <w:left w:val="none" w:sz="0" w:space="0" w:color="auto"/>
        <w:bottom w:val="none" w:sz="0" w:space="0" w:color="auto"/>
        <w:right w:val="none" w:sz="0" w:space="0" w:color="auto"/>
      </w:divBdr>
    </w:div>
    <w:div w:id="525800523">
      <w:bodyDiv w:val="1"/>
      <w:marLeft w:val="0"/>
      <w:marRight w:val="0"/>
      <w:marTop w:val="0"/>
      <w:marBottom w:val="0"/>
      <w:divBdr>
        <w:top w:val="none" w:sz="0" w:space="0" w:color="auto"/>
        <w:left w:val="none" w:sz="0" w:space="0" w:color="auto"/>
        <w:bottom w:val="none" w:sz="0" w:space="0" w:color="auto"/>
        <w:right w:val="none" w:sz="0" w:space="0" w:color="auto"/>
      </w:divBdr>
    </w:div>
    <w:div w:id="544871428">
      <w:bodyDiv w:val="1"/>
      <w:marLeft w:val="0"/>
      <w:marRight w:val="0"/>
      <w:marTop w:val="0"/>
      <w:marBottom w:val="0"/>
      <w:divBdr>
        <w:top w:val="none" w:sz="0" w:space="0" w:color="auto"/>
        <w:left w:val="none" w:sz="0" w:space="0" w:color="auto"/>
        <w:bottom w:val="none" w:sz="0" w:space="0" w:color="auto"/>
        <w:right w:val="none" w:sz="0" w:space="0" w:color="auto"/>
      </w:divBdr>
    </w:div>
    <w:div w:id="561059118">
      <w:bodyDiv w:val="1"/>
      <w:marLeft w:val="0"/>
      <w:marRight w:val="0"/>
      <w:marTop w:val="0"/>
      <w:marBottom w:val="0"/>
      <w:divBdr>
        <w:top w:val="none" w:sz="0" w:space="0" w:color="auto"/>
        <w:left w:val="none" w:sz="0" w:space="0" w:color="auto"/>
        <w:bottom w:val="none" w:sz="0" w:space="0" w:color="auto"/>
        <w:right w:val="none" w:sz="0" w:space="0" w:color="auto"/>
      </w:divBdr>
    </w:div>
    <w:div w:id="579604953">
      <w:bodyDiv w:val="1"/>
      <w:marLeft w:val="0"/>
      <w:marRight w:val="0"/>
      <w:marTop w:val="0"/>
      <w:marBottom w:val="0"/>
      <w:divBdr>
        <w:top w:val="none" w:sz="0" w:space="0" w:color="auto"/>
        <w:left w:val="none" w:sz="0" w:space="0" w:color="auto"/>
        <w:bottom w:val="none" w:sz="0" w:space="0" w:color="auto"/>
        <w:right w:val="none" w:sz="0" w:space="0" w:color="auto"/>
      </w:divBdr>
    </w:div>
    <w:div w:id="643504573">
      <w:bodyDiv w:val="1"/>
      <w:marLeft w:val="0"/>
      <w:marRight w:val="0"/>
      <w:marTop w:val="0"/>
      <w:marBottom w:val="0"/>
      <w:divBdr>
        <w:top w:val="none" w:sz="0" w:space="0" w:color="auto"/>
        <w:left w:val="none" w:sz="0" w:space="0" w:color="auto"/>
        <w:bottom w:val="none" w:sz="0" w:space="0" w:color="auto"/>
        <w:right w:val="none" w:sz="0" w:space="0" w:color="auto"/>
      </w:divBdr>
    </w:div>
    <w:div w:id="681123108">
      <w:bodyDiv w:val="1"/>
      <w:marLeft w:val="0"/>
      <w:marRight w:val="0"/>
      <w:marTop w:val="0"/>
      <w:marBottom w:val="0"/>
      <w:divBdr>
        <w:top w:val="none" w:sz="0" w:space="0" w:color="auto"/>
        <w:left w:val="none" w:sz="0" w:space="0" w:color="auto"/>
        <w:bottom w:val="none" w:sz="0" w:space="0" w:color="auto"/>
        <w:right w:val="none" w:sz="0" w:space="0" w:color="auto"/>
      </w:divBdr>
    </w:div>
    <w:div w:id="736439140">
      <w:bodyDiv w:val="1"/>
      <w:marLeft w:val="0"/>
      <w:marRight w:val="0"/>
      <w:marTop w:val="0"/>
      <w:marBottom w:val="0"/>
      <w:divBdr>
        <w:top w:val="none" w:sz="0" w:space="0" w:color="auto"/>
        <w:left w:val="none" w:sz="0" w:space="0" w:color="auto"/>
        <w:bottom w:val="none" w:sz="0" w:space="0" w:color="auto"/>
        <w:right w:val="none" w:sz="0" w:space="0" w:color="auto"/>
      </w:divBdr>
    </w:div>
    <w:div w:id="739133529">
      <w:bodyDiv w:val="1"/>
      <w:marLeft w:val="0"/>
      <w:marRight w:val="0"/>
      <w:marTop w:val="0"/>
      <w:marBottom w:val="0"/>
      <w:divBdr>
        <w:top w:val="none" w:sz="0" w:space="0" w:color="auto"/>
        <w:left w:val="none" w:sz="0" w:space="0" w:color="auto"/>
        <w:bottom w:val="none" w:sz="0" w:space="0" w:color="auto"/>
        <w:right w:val="none" w:sz="0" w:space="0" w:color="auto"/>
      </w:divBdr>
    </w:div>
    <w:div w:id="752245310">
      <w:bodyDiv w:val="1"/>
      <w:marLeft w:val="0"/>
      <w:marRight w:val="0"/>
      <w:marTop w:val="0"/>
      <w:marBottom w:val="0"/>
      <w:divBdr>
        <w:top w:val="none" w:sz="0" w:space="0" w:color="auto"/>
        <w:left w:val="none" w:sz="0" w:space="0" w:color="auto"/>
        <w:bottom w:val="none" w:sz="0" w:space="0" w:color="auto"/>
        <w:right w:val="none" w:sz="0" w:space="0" w:color="auto"/>
      </w:divBdr>
    </w:div>
    <w:div w:id="812481698">
      <w:bodyDiv w:val="1"/>
      <w:marLeft w:val="0"/>
      <w:marRight w:val="0"/>
      <w:marTop w:val="0"/>
      <w:marBottom w:val="0"/>
      <w:divBdr>
        <w:top w:val="none" w:sz="0" w:space="0" w:color="auto"/>
        <w:left w:val="none" w:sz="0" w:space="0" w:color="auto"/>
        <w:bottom w:val="none" w:sz="0" w:space="0" w:color="auto"/>
        <w:right w:val="none" w:sz="0" w:space="0" w:color="auto"/>
      </w:divBdr>
    </w:div>
    <w:div w:id="908885104">
      <w:bodyDiv w:val="1"/>
      <w:marLeft w:val="0"/>
      <w:marRight w:val="0"/>
      <w:marTop w:val="0"/>
      <w:marBottom w:val="0"/>
      <w:divBdr>
        <w:top w:val="none" w:sz="0" w:space="0" w:color="auto"/>
        <w:left w:val="none" w:sz="0" w:space="0" w:color="auto"/>
        <w:bottom w:val="none" w:sz="0" w:space="0" w:color="auto"/>
        <w:right w:val="none" w:sz="0" w:space="0" w:color="auto"/>
      </w:divBdr>
    </w:div>
    <w:div w:id="961545061">
      <w:bodyDiv w:val="1"/>
      <w:marLeft w:val="0"/>
      <w:marRight w:val="0"/>
      <w:marTop w:val="0"/>
      <w:marBottom w:val="0"/>
      <w:divBdr>
        <w:top w:val="none" w:sz="0" w:space="0" w:color="auto"/>
        <w:left w:val="none" w:sz="0" w:space="0" w:color="auto"/>
        <w:bottom w:val="none" w:sz="0" w:space="0" w:color="auto"/>
        <w:right w:val="none" w:sz="0" w:space="0" w:color="auto"/>
      </w:divBdr>
    </w:div>
    <w:div w:id="963924935">
      <w:bodyDiv w:val="1"/>
      <w:marLeft w:val="0"/>
      <w:marRight w:val="0"/>
      <w:marTop w:val="0"/>
      <w:marBottom w:val="0"/>
      <w:divBdr>
        <w:top w:val="none" w:sz="0" w:space="0" w:color="auto"/>
        <w:left w:val="none" w:sz="0" w:space="0" w:color="auto"/>
        <w:bottom w:val="none" w:sz="0" w:space="0" w:color="auto"/>
        <w:right w:val="none" w:sz="0" w:space="0" w:color="auto"/>
      </w:divBdr>
    </w:div>
    <w:div w:id="1029797240">
      <w:bodyDiv w:val="1"/>
      <w:marLeft w:val="0"/>
      <w:marRight w:val="0"/>
      <w:marTop w:val="0"/>
      <w:marBottom w:val="0"/>
      <w:divBdr>
        <w:top w:val="none" w:sz="0" w:space="0" w:color="auto"/>
        <w:left w:val="none" w:sz="0" w:space="0" w:color="auto"/>
        <w:bottom w:val="none" w:sz="0" w:space="0" w:color="auto"/>
        <w:right w:val="none" w:sz="0" w:space="0" w:color="auto"/>
      </w:divBdr>
      <w:divsChild>
        <w:div w:id="29300829">
          <w:marLeft w:val="0"/>
          <w:marRight w:val="0"/>
          <w:marTop w:val="0"/>
          <w:marBottom w:val="0"/>
          <w:divBdr>
            <w:top w:val="none" w:sz="0" w:space="0" w:color="auto"/>
            <w:left w:val="none" w:sz="0" w:space="0" w:color="auto"/>
            <w:bottom w:val="none" w:sz="0" w:space="0" w:color="auto"/>
            <w:right w:val="none" w:sz="0" w:space="0" w:color="auto"/>
          </w:divBdr>
          <w:divsChild>
            <w:div w:id="435565592">
              <w:marLeft w:val="0"/>
              <w:marRight w:val="0"/>
              <w:marTop w:val="0"/>
              <w:marBottom w:val="0"/>
              <w:divBdr>
                <w:top w:val="none" w:sz="0" w:space="0" w:color="auto"/>
                <w:left w:val="none" w:sz="0" w:space="0" w:color="auto"/>
                <w:bottom w:val="none" w:sz="0" w:space="0" w:color="auto"/>
                <w:right w:val="none" w:sz="0" w:space="0" w:color="auto"/>
              </w:divBdr>
              <w:divsChild>
                <w:div w:id="7103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5667">
      <w:bodyDiv w:val="1"/>
      <w:marLeft w:val="0"/>
      <w:marRight w:val="0"/>
      <w:marTop w:val="0"/>
      <w:marBottom w:val="0"/>
      <w:divBdr>
        <w:top w:val="none" w:sz="0" w:space="0" w:color="auto"/>
        <w:left w:val="none" w:sz="0" w:space="0" w:color="auto"/>
        <w:bottom w:val="none" w:sz="0" w:space="0" w:color="auto"/>
        <w:right w:val="none" w:sz="0" w:space="0" w:color="auto"/>
      </w:divBdr>
    </w:div>
    <w:div w:id="1231892674">
      <w:bodyDiv w:val="1"/>
      <w:marLeft w:val="0"/>
      <w:marRight w:val="0"/>
      <w:marTop w:val="0"/>
      <w:marBottom w:val="0"/>
      <w:divBdr>
        <w:top w:val="none" w:sz="0" w:space="0" w:color="auto"/>
        <w:left w:val="none" w:sz="0" w:space="0" w:color="auto"/>
        <w:bottom w:val="none" w:sz="0" w:space="0" w:color="auto"/>
        <w:right w:val="none" w:sz="0" w:space="0" w:color="auto"/>
      </w:divBdr>
    </w:div>
    <w:div w:id="1332836331">
      <w:bodyDiv w:val="1"/>
      <w:marLeft w:val="0"/>
      <w:marRight w:val="0"/>
      <w:marTop w:val="0"/>
      <w:marBottom w:val="0"/>
      <w:divBdr>
        <w:top w:val="none" w:sz="0" w:space="0" w:color="auto"/>
        <w:left w:val="none" w:sz="0" w:space="0" w:color="auto"/>
        <w:bottom w:val="none" w:sz="0" w:space="0" w:color="auto"/>
        <w:right w:val="none" w:sz="0" w:space="0" w:color="auto"/>
      </w:divBdr>
    </w:div>
    <w:div w:id="1412965918">
      <w:bodyDiv w:val="1"/>
      <w:marLeft w:val="0"/>
      <w:marRight w:val="0"/>
      <w:marTop w:val="0"/>
      <w:marBottom w:val="0"/>
      <w:divBdr>
        <w:top w:val="none" w:sz="0" w:space="0" w:color="auto"/>
        <w:left w:val="none" w:sz="0" w:space="0" w:color="auto"/>
        <w:bottom w:val="none" w:sz="0" w:space="0" w:color="auto"/>
        <w:right w:val="none" w:sz="0" w:space="0" w:color="auto"/>
      </w:divBdr>
    </w:div>
    <w:div w:id="1451583102">
      <w:bodyDiv w:val="1"/>
      <w:marLeft w:val="0"/>
      <w:marRight w:val="0"/>
      <w:marTop w:val="0"/>
      <w:marBottom w:val="0"/>
      <w:divBdr>
        <w:top w:val="none" w:sz="0" w:space="0" w:color="auto"/>
        <w:left w:val="none" w:sz="0" w:space="0" w:color="auto"/>
        <w:bottom w:val="none" w:sz="0" w:space="0" w:color="auto"/>
        <w:right w:val="none" w:sz="0" w:space="0" w:color="auto"/>
      </w:divBdr>
    </w:div>
    <w:div w:id="1504664885">
      <w:bodyDiv w:val="1"/>
      <w:marLeft w:val="0"/>
      <w:marRight w:val="0"/>
      <w:marTop w:val="0"/>
      <w:marBottom w:val="0"/>
      <w:divBdr>
        <w:top w:val="none" w:sz="0" w:space="0" w:color="auto"/>
        <w:left w:val="none" w:sz="0" w:space="0" w:color="auto"/>
        <w:bottom w:val="none" w:sz="0" w:space="0" w:color="auto"/>
        <w:right w:val="none" w:sz="0" w:space="0" w:color="auto"/>
      </w:divBdr>
    </w:div>
    <w:div w:id="1526871878">
      <w:bodyDiv w:val="1"/>
      <w:marLeft w:val="0"/>
      <w:marRight w:val="0"/>
      <w:marTop w:val="0"/>
      <w:marBottom w:val="0"/>
      <w:divBdr>
        <w:top w:val="none" w:sz="0" w:space="0" w:color="auto"/>
        <w:left w:val="none" w:sz="0" w:space="0" w:color="auto"/>
        <w:bottom w:val="none" w:sz="0" w:space="0" w:color="auto"/>
        <w:right w:val="none" w:sz="0" w:space="0" w:color="auto"/>
      </w:divBdr>
    </w:div>
    <w:div w:id="1546410759">
      <w:bodyDiv w:val="1"/>
      <w:marLeft w:val="0"/>
      <w:marRight w:val="0"/>
      <w:marTop w:val="0"/>
      <w:marBottom w:val="0"/>
      <w:divBdr>
        <w:top w:val="none" w:sz="0" w:space="0" w:color="auto"/>
        <w:left w:val="none" w:sz="0" w:space="0" w:color="auto"/>
        <w:bottom w:val="none" w:sz="0" w:space="0" w:color="auto"/>
        <w:right w:val="none" w:sz="0" w:space="0" w:color="auto"/>
      </w:divBdr>
    </w:div>
    <w:div w:id="1596865337">
      <w:bodyDiv w:val="1"/>
      <w:marLeft w:val="0"/>
      <w:marRight w:val="0"/>
      <w:marTop w:val="0"/>
      <w:marBottom w:val="0"/>
      <w:divBdr>
        <w:top w:val="none" w:sz="0" w:space="0" w:color="auto"/>
        <w:left w:val="none" w:sz="0" w:space="0" w:color="auto"/>
        <w:bottom w:val="none" w:sz="0" w:space="0" w:color="auto"/>
        <w:right w:val="none" w:sz="0" w:space="0" w:color="auto"/>
      </w:divBdr>
    </w:div>
    <w:div w:id="1612320031">
      <w:bodyDiv w:val="1"/>
      <w:marLeft w:val="0"/>
      <w:marRight w:val="0"/>
      <w:marTop w:val="0"/>
      <w:marBottom w:val="0"/>
      <w:divBdr>
        <w:top w:val="none" w:sz="0" w:space="0" w:color="auto"/>
        <w:left w:val="none" w:sz="0" w:space="0" w:color="auto"/>
        <w:bottom w:val="none" w:sz="0" w:space="0" w:color="auto"/>
        <w:right w:val="none" w:sz="0" w:space="0" w:color="auto"/>
      </w:divBdr>
    </w:div>
    <w:div w:id="1619794977">
      <w:bodyDiv w:val="1"/>
      <w:marLeft w:val="0"/>
      <w:marRight w:val="0"/>
      <w:marTop w:val="0"/>
      <w:marBottom w:val="0"/>
      <w:divBdr>
        <w:top w:val="none" w:sz="0" w:space="0" w:color="auto"/>
        <w:left w:val="none" w:sz="0" w:space="0" w:color="auto"/>
        <w:bottom w:val="none" w:sz="0" w:space="0" w:color="auto"/>
        <w:right w:val="none" w:sz="0" w:space="0" w:color="auto"/>
      </w:divBdr>
    </w:div>
    <w:div w:id="1635024053">
      <w:bodyDiv w:val="1"/>
      <w:marLeft w:val="0"/>
      <w:marRight w:val="0"/>
      <w:marTop w:val="0"/>
      <w:marBottom w:val="0"/>
      <w:divBdr>
        <w:top w:val="none" w:sz="0" w:space="0" w:color="auto"/>
        <w:left w:val="none" w:sz="0" w:space="0" w:color="auto"/>
        <w:bottom w:val="none" w:sz="0" w:space="0" w:color="auto"/>
        <w:right w:val="none" w:sz="0" w:space="0" w:color="auto"/>
      </w:divBdr>
    </w:div>
    <w:div w:id="1704088537">
      <w:bodyDiv w:val="1"/>
      <w:marLeft w:val="0"/>
      <w:marRight w:val="0"/>
      <w:marTop w:val="0"/>
      <w:marBottom w:val="0"/>
      <w:divBdr>
        <w:top w:val="none" w:sz="0" w:space="0" w:color="auto"/>
        <w:left w:val="none" w:sz="0" w:space="0" w:color="auto"/>
        <w:bottom w:val="none" w:sz="0" w:space="0" w:color="auto"/>
        <w:right w:val="none" w:sz="0" w:space="0" w:color="auto"/>
      </w:divBdr>
      <w:divsChild>
        <w:div w:id="436870892">
          <w:marLeft w:val="0"/>
          <w:marRight w:val="0"/>
          <w:marTop w:val="0"/>
          <w:marBottom w:val="0"/>
          <w:divBdr>
            <w:top w:val="none" w:sz="0" w:space="0" w:color="auto"/>
            <w:left w:val="none" w:sz="0" w:space="0" w:color="auto"/>
            <w:bottom w:val="none" w:sz="0" w:space="0" w:color="auto"/>
            <w:right w:val="none" w:sz="0" w:space="0" w:color="auto"/>
          </w:divBdr>
        </w:div>
      </w:divsChild>
    </w:div>
    <w:div w:id="1727148088">
      <w:bodyDiv w:val="1"/>
      <w:marLeft w:val="0"/>
      <w:marRight w:val="0"/>
      <w:marTop w:val="0"/>
      <w:marBottom w:val="0"/>
      <w:divBdr>
        <w:top w:val="none" w:sz="0" w:space="0" w:color="auto"/>
        <w:left w:val="none" w:sz="0" w:space="0" w:color="auto"/>
        <w:bottom w:val="none" w:sz="0" w:space="0" w:color="auto"/>
        <w:right w:val="none" w:sz="0" w:space="0" w:color="auto"/>
      </w:divBdr>
      <w:divsChild>
        <w:div w:id="115295506">
          <w:marLeft w:val="0"/>
          <w:marRight w:val="0"/>
          <w:marTop w:val="0"/>
          <w:marBottom w:val="0"/>
          <w:divBdr>
            <w:top w:val="none" w:sz="0" w:space="0" w:color="auto"/>
            <w:left w:val="none" w:sz="0" w:space="0" w:color="auto"/>
            <w:bottom w:val="none" w:sz="0" w:space="0" w:color="auto"/>
            <w:right w:val="none" w:sz="0" w:space="0" w:color="auto"/>
          </w:divBdr>
        </w:div>
      </w:divsChild>
    </w:div>
    <w:div w:id="1755273149">
      <w:bodyDiv w:val="1"/>
      <w:marLeft w:val="0"/>
      <w:marRight w:val="0"/>
      <w:marTop w:val="0"/>
      <w:marBottom w:val="0"/>
      <w:divBdr>
        <w:top w:val="none" w:sz="0" w:space="0" w:color="auto"/>
        <w:left w:val="none" w:sz="0" w:space="0" w:color="auto"/>
        <w:bottom w:val="none" w:sz="0" w:space="0" w:color="auto"/>
        <w:right w:val="none" w:sz="0" w:space="0" w:color="auto"/>
      </w:divBdr>
    </w:div>
    <w:div w:id="1818300276">
      <w:bodyDiv w:val="1"/>
      <w:marLeft w:val="0"/>
      <w:marRight w:val="0"/>
      <w:marTop w:val="0"/>
      <w:marBottom w:val="0"/>
      <w:divBdr>
        <w:top w:val="none" w:sz="0" w:space="0" w:color="auto"/>
        <w:left w:val="none" w:sz="0" w:space="0" w:color="auto"/>
        <w:bottom w:val="none" w:sz="0" w:space="0" w:color="auto"/>
        <w:right w:val="none" w:sz="0" w:space="0" w:color="auto"/>
      </w:divBdr>
    </w:div>
    <w:div w:id="1863979170">
      <w:bodyDiv w:val="1"/>
      <w:marLeft w:val="0"/>
      <w:marRight w:val="0"/>
      <w:marTop w:val="0"/>
      <w:marBottom w:val="0"/>
      <w:divBdr>
        <w:top w:val="none" w:sz="0" w:space="0" w:color="auto"/>
        <w:left w:val="none" w:sz="0" w:space="0" w:color="auto"/>
        <w:bottom w:val="none" w:sz="0" w:space="0" w:color="auto"/>
        <w:right w:val="none" w:sz="0" w:space="0" w:color="auto"/>
      </w:divBdr>
    </w:div>
    <w:div w:id="1883396584">
      <w:bodyDiv w:val="1"/>
      <w:marLeft w:val="0"/>
      <w:marRight w:val="0"/>
      <w:marTop w:val="0"/>
      <w:marBottom w:val="0"/>
      <w:divBdr>
        <w:top w:val="none" w:sz="0" w:space="0" w:color="auto"/>
        <w:left w:val="none" w:sz="0" w:space="0" w:color="auto"/>
        <w:bottom w:val="none" w:sz="0" w:space="0" w:color="auto"/>
        <w:right w:val="none" w:sz="0" w:space="0" w:color="auto"/>
      </w:divBdr>
    </w:div>
    <w:div w:id="1926960049">
      <w:bodyDiv w:val="1"/>
      <w:marLeft w:val="0"/>
      <w:marRight w:val="0"/>
      <w:marTop w:val="0"/>
      <w:marBottom w:val="0"/>
      <w:divBdr>
        <w:top w:val="none" w:sz="0" w:space="0" w:color="auto"/>
        <w:left w:val="none" w:sz="0" w:space="0" w:color="auto"/>
        <w:bottom w:val="none" w:sz="0" w:space="0" w:color="auto"/>
        <w:right w:val="none" w:sz="0" w:space="0" w:color="auto"/>
      </w:divBdr>
    </w:div>
    <w:div w:id="1964263918">
      <w:bodyDiv w:val="1"/>
      <w:marLeft w:val="0"/>
      <w:marRight w:val="0"/>
      <w:marTop w:val="0"/>
      <w:marBottom w:val="0"/>
      <w:divBdr>
        <w:top w:val="none" w:sz="0" w:space="0" w:color="auto"/>
        <w:left w:val="none" w:sz="0" w:space="0" w:color="auto"/>
        <w:bottom w:val="none" w:sz="0" w:space="0" w:color="auto"/>
        <w:right w:val="none" w:sz="0" w:space="0" w:color="auto"/>
      </w:divBdr>
    </w:div>
    <w:div w:id="1964993815">
      <w:bodyDiv w:val="1"/>
      <w:marLeft w:val="0"/>
      <w:marRight w:val="0"/>
      <w:marTop w:val="0"/>
      <w:marBottom w:val="0"/>
      <w:divBdr>
        <w:top w:val="none" w:sz="0" w:space="0" w:color="auto"/>
        <w:left w:val="none" w:sz="0" w:space="0" w:color="auto"/>
        <w:bottom w:val="none" w:sz="0" w:space="0" w:color="auto"/>
        <w:right w:val="none" w:sz="0" w:space="0" w:color="auto"/>
      </w:divBdr>
    </w:div>
    <w:div w:id="2013995283">
      <w:bodyDiv w:val="1"/>
      <w:marLeft w:val="0"/>
      <w:marRight w:val="0"/>
      <w:marTop w:val="0"/>
      <w:marBottom w:val="0"/>
      <w:divBdr>
        <w:top w:val="none" w:sz="0" w:space="0" w:color="auto"/>
        <w:left w:val="none" w:sz="0" w:space="0" w:color="auto"/>
        <w:bottom w:val="none" w:sz="0" w:space="0" w:color="auto"/>
        <w:right w:val="none" w:sz="0" w:space="0" w:color="auto"/>
      </w:divBdr>
    </w:div>
    <w:div w:id="2030329648">
      <w:bodyDiv w:val="1"/>
      <w:marLeft w:val="0"/>
      <w:marRight w:val="0"/>
      <w:marTop w:val="0"/>
      <w:marBottom w:val="0"/>
      <w:divBdr>
        <w:top w:val="none" w:sz="0" w:space="0" w:color="auto"/>
        <w:left w:val="none" w:sz="0" w:space="0" w:color="auto"/>
        <w:bottom w:val="none" w:sz="0" w:space="0" w:color="auto"/>
        <w:right w:val="none" w:sz="0" w:space="0" w:color="auto"/>
      </w:divBdr>
    </w:div>
    <w:div w:id="207172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ucalidad.uca.es/wp-content/uploads/2024/07/P03-Proceso-diseno-y-mejora-programas-formativos.pdf?u" TargetMode="External"/><Relationship Id="rId26" Type="http://schemas.openxmlformats.org/officeDocument/2006/relationships/hyperlink" Target="https://d112.uca.es/wp-content/uploads/2018/04/bouca101reconocimientoactividades.pdf" TargetMode="External"/><Relationship Id="rId39" Type="http://schemas.openxmlformats.org/officeDocument/2006/relationships/hyperlink" Target="https://gabordenacion.uca.es/wp-content/uploads/2022/05/BOUCA-PDA-22-23.pdf?u" TargetMode="External"/><Relationship Id="rId21" Type="http://schemas.openxmlformats.org/officeDocument/2006/relationships/hyperlink" Target="https://ws262.juntadeandalucia.es/accua/?id=informestitulos" TargetMode="External"/><Relationship Id="rId34" Type="http://schemas.openxmlformats.org/officeDocument/2006/relationships/hyperlink" Target="http://xxxxxx.uca.es" TargetMode="External"/><Relationship Id="rId42" Type="http://schemas.openxmlformats.org/officeDocument/2006/relationships/hyperlink" Target="https://campusvirtual.uca.es/" TargetMode="External"/><Relationship Id="rId47" Type="http://schemas.openxmlformats.org/officeDocument/2006/relationships/hyperlink" Target="https://investigacionytransferencia.uca.es/recursos-cientificos/institutos-de-investigacion-2/" TargetMode="External"/><Relationship Id="rId50" Type="http://schemas.openxmlformats.org/officeDocument/2006/relationships/hyperlink" Target="https://posgrado.uca.es/doctor/" TargetMode="External"/><Relationship Id="rId55" Type="http://schemas.openxmlformats.org/officeDocument/2006/relationships/hyperlink" Target="https://ucalidad.uca.es/actualizacion-del-sistema-de-garantia-de-la-calidad-de-programas-de-doctorado-202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Benito\Documents\Documentos%20Benito\01%20Registros\01%20Seguimientos\2025\FORMATOS\Dimension_Criterio_Subcriterio_DEVA_PD.docx" TargetMode="External"/><Relationship Id="rId20" Type="http://schemas.openxmlformats.org/officeDocument/2006/relationships/hyperlink" Target="file:///C:\Users\juanma\Documents\UNIDAD%20DE%20CALIDAD\FORMACION%20IMPARTIDA\SEGUIMIENTO%202022\Dimension_Criterio_Subcriterio_DEVA_PD.docx" TargetMode="External"/><Relationship Id="rId29" Type="http://schemas.openxmlformats.org/officeDocument/2006/relationships/hyperlink" Target="https://posgrado.uca.es/doctor/" TargetMode="External"/><Relationship Id="rId41" Type="http://schemas.openxmlformats.org/officeDocument/2006/relationships/hyperlink" Target="http://biblioteca.uca.es/" TargetMode="External"/><Relationship Id="rId54" Type="http://schemas.openxmlformats.org/officeDocument/2006/relationships/hyperlink" Target="https://bit.ly/3Kjruxj"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adrive.uca.es" TargetMode="External"/><Relationship Id="rId24" Type="http://schemas.openxmlformats.org/officeDocument/2006/relationships/hyperlink" Target="http://xxxxxx.uca.es" TargetMode="External"/><Relationship Id="rId32" Type="http://schemas.openxmlformats.org/officeDocument/2006/relationships/hyperlink" Target="https://escuelasdoctorales.uca.es/wp-content/uploads/2024/05/Reglamento-2023_RD-576vigente.pdf" TargetMode="External"/><Relationship Id="rId37" Type="http://schemas.openxmlformats.org/officeDocument/2006/relationships/hyperlink" Target="https://data.uca.es/lincebi" TargetMode="External"/><Relationship Id="rId40" Type="http://schemas.openxmlformats.org/officeDocument/2006/relationships/hyperlink" Target="file:///C:\Users\juanma\Documents\UNIDAD%20DE%20CALIDAD\FORMACION%20IMPARTIDA\SEGUIMIENTO%202022\Dimension_Criterio_Subcriterio_DEVA_PD.docx" TargetMode="External"/><Relationship Id="rId45" Type="http://schemas.openxmlformats.org/officeDocument/2006/relationships/hyperlink" Target="https://cau.uca.es/cau/indiceGlobal.do" TargetMode="External"/><Relationship Id="rId53" Type="http://schemas.openxmlformats.org/officeDocument/2006/relationships/hyperlink" Target="https://posgrado.uca.es/doctor/"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calidad.uca.es/wp-content/uploads/2024/07/P01-Proceso-Difusion-Informacion.pdf?u" TargetMode="External"/><Relationship Id="rId23" Type="http://schemas.openxmlformats.org/officeDocument/2006/relationships/hyperlink" Target="http://xxxxxx.uca.es" TargetMode="External"/><Relationship Id="rId28" Type="http://schemas.openxmlformats.org/officeDocument/2006/relationships/hyperlink" Target="https://escuelasdoctorales.uca.es/wp-content/uploads/2022/01/Guia-de-buenas-practicas-EDUCA-Tesis-doctorales.pdf" TargetMode="External"/><Relationship Id="rId36" Type="http://schemas.openxmlformats.org/officeDocument/2006/relationships/hyperlink" Target="file:///C:\Users\juanma\Documents\UNIDAD%20DE%20CALIDAD\FORMACION%20IMPARTIDA\SEGUIMIENTO%202022\Dimension_Criterio_Subcriterio_DEVA_PD.docx" TargetMode="External"/><Relationship Id="rId49" Type="http://schemas.openxmlformats.org/officeDocument/2006/relationships/hyperlink" Target="file:///C:\Users\juanma\Documents\UNIDAD%20DE%20CALIDAD\FORMACION%20IMPARTIDA\SEGUIMIENTO%202022\Dimension_Criterio_Subcriterio_DEVA_PD.docx" TargetMode="External"/><Relationship Id="rId57" Type="http://schemas.openxmlformats.org/officeDocument/2006/relationships/hyperlink" Target="https://data.uca.es/lincebi" TargetMode="External"/><Relationship Id="rId61" Type="http://schemas.openxmlformats.org/officeDocument/2006/relationships/fontTable" Target="fontTable.xml"/><Relationship Id="rId10" Type="http://schemas.openxmlformats.org/officeDocument/2006/relationships/hyperlink" Target="https://colabora.uca.es" TargetMode="External"/><Relationship Id="rId19" Type="http://schemas.openxmlformats.org/officeDocument/2006/relationships/hyperlink" Target="https://data.uca.es/lincebi/Login/" TargetMode="External"/><Relationship Id="rId31" Type="http://schemas.openxmlformats.org/officeDocument/2006/relationships/hyperlink" Target="https://posgrado.uca.es/doctor/" TargetMode="External"/><Relationship Id="rId44" Type="http://schemas.openxmlformats.org/officeDocument/2006/relationships/hyperlink" Target="https://buzon.uca.es/docs/NormativaReguladoraBAU.pdf" TargetMode="External"/><Relationship Id="rId52" Type="http://schemas.openxmlformats.org/officeDocument/2006/relationships/hyperlink" Target="https://ucalidad.uca.es/wp-content/uploads/2023/10/Reglamento_Doctorado_UCA_2023.pdf?u"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osgrado.uca.es/doctor/" TargetMode="External"/><Relationship Id="rId14" Type="http://schemas.openxmlformats.org/officeDocument/2006/relationships/footer" Target="footer2.xml"/><Relationship Id="rId22" Type="http://schemas.openxmlformats.org/officeDocument/2006/relationships/hyperlink" Target="file:///C:\Users\juanma\Documents\UNIDAD%20DE%20CALIDAD\FORMACION%20IMPARTIDA\SEGUIMIENTO%202022\Dimension_Criterio_Subcriterio_DEVA_PD.docx" TargetMode="External"/><Relationship Id="rId27" Type="http://schemas.openxmlformats.org/officeDocument/2006/relationships/hyperlink" Target="https://d112.uca.es/wp-content/uploads/2018/04/bouca101reconocimientoactividades.pdf" TargetMode="External"/><Relationship Id="rId30" Type="http://schemas.openxmlformats.org/officeDocument/2006/relationships/hyperlink" Target="https://posgrado.uca.es/doctor/" TargetMode="External"/><Relationship Id="rId35" Type="http://schemas.openxmlformats.org/officeDocument/2006/relationships/hyperlink" Target="https://posgrado.uca.es/doctor/" TargetMode="External"/><Relationship Id="rId43" Type="http://schemas.openxmlformats.org/officeDocument/2006/relationships/hyperlink" Target="http://bau.uca.es" TargetMode="External"/><Relationship Id="rId48" Type="http://schemas.openxmlformats.org/officeDocument/2006/relationships/hyperlink" Target="https://posgrado.uca.es/doctor/" TargetMode="External"/><Relationship Id="rId56" Type="http://schemas.openxmlformats.org/officeDocument/2006/relationships/hyperlink" Target="https://data.uca.es/lincebi" TargetMode="External"/><Relationship Id="rId8" Type="http://schemas.openxmlformats.org/officeDocument/2006/relationships/image" Target="media/image1.png"/><Relationship Id="rId51" Type="http://schemas.openxmlformats.org/officeDocument/2006/relationships/hyperlink" Target="file:///C:\Users\juanma\Documents\UNIDAD%20DE%20CALIDAD\FORMACION%20IMPARTIDA\SEGUIMIENTO%202022\Dimension_Criterio_Subcriterio_DEVA_PD.docx"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bit.ly/2xoS0ht" TargetMode="External"/><Relationship Id="rId25" Type="http://schemas.openxmlformats.org/officeDocument/2006/relationships/hyperlink" Target="https://bit.ly/3KlEMco" TargetMode="External"/><Relationship Id="rId33" Type="http://schemas.openxmlformats.org/officeDocument/2006/relationships/hyperlink" Target="https://posgrado.uca.es/doctor/" TargetMode="External"/><Relationship Id="rId38" Type="http://schemas.openxmlformats.org/officeDocument/2006/relationships/hyperlink" Target="https://data.uca.es/lincebi" TargetMode="External"/><Relationship Id="rId46" Type="http://schemas.openxmlformats.org/officeDocument/2006/relationships/hyperlink" Target="https://sire.uca.es" TargetMode="External"/><Relationship Id="rId5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9F415-689A-408C-AA03-5A7E23B6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14659</Words>
  <Characters>80628</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José Lucena Muñoz</dc:creator>
  <cp:lastModifiedBy>Benito</cp:lastModifiedBy>
  <cp:revision>4</cp:revision>
  <cp:lastPrinted>2022-11-29T09:23:00Z</cp:lastPrinted>
  <dcterms:created xsi:type="dcterms:W3CDTF">2025-12-02T06:48:00Z</dcterms:created>
  <dcterms:modified xsi:type="dcterms:W3CDTF">2025-12-02T06:52:00Z</dcterms:modified>
</cp:coreProperties>
</file>