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CF" w:rsidRDefault="009F7556" w:rsidP="0029066B">
      <w:bookmarkStart w:id="0" w:name="_GoBack"/>
      <w:bookmarkEnd w:id="0"/>
      <w:r>
        <w:rPr>
          <w:noProof/>
          <w:lang w:eastAsia="es-ES"/>
        </w:rPr>
        <w:pict>
          <v:roundrect id="Rectángulo redondeado 3" o:spid="_x0000_s1026" style="position:absolute;margin-left:-11.1pt;margin-top:7.3pt;width:36.15pt;height:499.8pt;z-index:251652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" fillcolor="#00607c"/>
        </w:pict>
      </w: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9" type="#_x0000_t202" style="position:absolute;margin-left:-11.1pt;margin-top:15.65pt;width:45.15pt;height:500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" filled="f" stroked="f">
            <v:textbox style="layout-flow:vertical;mso-layout-flow-alt:bottom-to-top">
              <w:txbxContent>
                <w:p w:rsidR="00543F34" w:rsidRPr="000B2C23" w:rsidRDefault="00543F34" w:rsidP="0029066B">
                  <w:pPr>
                    <w:jc w:val="center"/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</w:pPr>
                  <w:r w:rsidRPr="000B2C23"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 xml:space="preserve">Código P08 </w:t>
                  </w:r>
                  <w:r w:rsidRPr="000B2C23"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  <w:t xml:space="preserve">       SISTEMA DE GARANTIA DE CALIDAD-UCA</w:t>
                  </w:r>
                </w:p>
              </w:txbxContent>
            </v:textbox>
          </v:shape>
        </w:pict>
      </w:r>
    </w:p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9F7556" w:rsidP="0029066B">
      <w:r>
        <w:rPr>
          <w:noProof/>
          <w:lang w:eastAsia="es-ES"/>
        </w:rPr>
        <w:pict>
          <v:shape id="Cuadro de texto 1" o:spid="_x0000_s1027" type="#_x0000_t202" style="position:absolute;margin-left:47.5pt;margin-top:11.05pt;width:412.45pt;height:60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">
            <v:textbox>
              <w:txbxContent>
                <w:p w:rsidR="00543F34" w:rsidRPr="00607CF6" w:rsidRDefault="00543F34" w:rsidP="00D90386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P08 - </w:t>
                  </w:r>
                  <w:r w:rsidRPr="00607CF6">
                    <w:rPr>
                      <w:b/>
                      <w:sz w:val="32"/>
                      <w:szCs w:val="32"/>
                    </w:rPr>
                    <w:t xml:space="preserve">PROCEDIMIENTO </w:t>
                  </w:r>
                  <w:r>
                    <w:rPr>
                      <w:b/>
                      <w:sz w:val="32"/>
                      <w:szCs w:val="32"/>
                    </w:rPr>
                    <w:t>PARA LA DE EVALUACIÓN DE LA SATISFACCIÓN DE LOS GRUPOS DE INTERÉS</w:t>
                  </w:r>
                </w:p>
              </w:txbxContent>
            </v:textbox>
          </v:shape>
        </w:pict>
      </w:r>
    </w:p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134"/>
        <w:gridCol w:w="7165"/>
      </w:tblGrid>
      <w:tr w:rsidR="00440CCF" w:rsidRPr="00885E3F" w:rsidTr="00095366">
        <w:trPr>
          <w:jc w:val="center"/>
        </w:trPr>
        <w:tc>
          <w:tcPr>
            <w:tcW w:w="9400" w:type="dxa"/>
            <w:gridSpan w:val="3"/>
            <w:shd w:val="clear" w:color="auto" w:fill="00607C"/>
          </w:tcPr>
          <w:p w:rsidR="00440CCF" w:rsidRPr="00885E3F" w:rsidRDefault="00440CCF" w:rsidP="00F06A15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85E3F">
              <w:rPr>
                <w:b/>
                <w:color w:val="FFFFFF"/>
              </w:rPr>
              <w:t>RESUMEN DE REVISIONES</w:t>
            </w:r>
          </w:p>
        </w:tc>
      </w:tr>
      <w:tr w:rsidR="00440CCF" w:rsidRPr="00885E3F" w:rsidTr="00095366">
        <w:trPr>
          <w:jc w:val="center"/>
        </w:trPr>
        <w:tc>
          <w:tcPr>
            <w:tcW w:w="1101" w:type="dxa"/>
            <w:shd w:val="clear" w:color="auto" w:fill="00607C"/>
          </w:tcPr>
          <w:p w:rsidR="00440CCF" w:rsidRPr="00885E3F" w:rsidRDefault="00440CCF" w:rsidP="00F06A15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85E3F">
              <w:rPr>
                <w:b/>
                <w:color w:val="FFFFFF"/>
              </w:rPr>
              <w:t>NÚMERO</w:t>
            </w:r>
          </w:p>
        </w:tc>
        <w:tc>
          <w:tcPr>
            <w:tcW w:w="1134" w:type="dxa"/>
            <w:shd w:val="clear" w:color="auto" w:fill="00607C"/>
          </w:tcPr>
          <w:p w:rsidR="00440CCF" w:rsidRPr="00885E3F" w:rsidRDefault="00440CCF" w:rsidP="00F06A15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85E3F">
              <w:rPr>
                <w:b/>
                <w:color w:val="FFFFFF"/>
              </w:rPr>
              <w:t>FECHA</w:t>
            </w:r>
          </w:p>
        </w:tc>
        <w:tc>
          <w:tcPr>
            <w:tcW w:w="7165" w:type="dxa"/>
            <w:shd w:val="clear" w:color="auto" w:fill="00607C"/>
          </w:tcPr>
          <w:p w:rsidR="00440CCF" w:rsidRPr="00885E3F" w:rsidRDefault="00440CCF" w:rsidP="00F06A15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85E3F">
              <w:rPr>
                <w:b/>
                <w:color w:val="FFFFFF"/>
              </w:rPr>
              <w:t>MODIFICACIÓN</w:t>
            </w:r>
          </w:p>
        </w:tc>
      </w:tr>
      <w:tr w:rsidR="00440CCF" w:rsidRPr="00885E3F" w:rsidTr="00095366">
        <w:trPr>
          <w:jc w:val="center"/>
        </w:trPr>
        <w:tc>
          <w:tcPr>
            <w:tcW w:w="1101" w:type="dxa"/>
            <w:vAlign w:val="center"/>
          </w:tcPr>
          <w:p w:rsidR="00440CCF" w:rsidRPr="004D7AB8" w:rsidRDefault="00440CCF" w:rsidP="00F06A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7AB8">
              <w:rPr>
                <w:sz w:val="18"/>
                <w:szCs w:val="18"/>
              </w:rPr>
              <w:t>1.0</w:t>
            </w:r>
          </w:p>
        </w:tc>
        <w:tc>
          <w:tcPr>
            <w:tcW w:w="1134" w:type="dxa"/>
            <w:vAlign w:val="center"/>
          </w:tcPr>
          <w:p w:rsidR="00440CCF" w:rsidRPr="004D7AB8" w:rsidRDefault="00B01091" w:rsidP="00F06A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21/11/12</w:t>
            </w:r>
          </w:p>
        </w:tc>
        <w:tc>
          <w:tcPr>
            <w:tcW w:w="7165" w:type="dxa"/>
            <w:vAlign w:val="center"/>
          </w:tcPr>
          <w:p w:rsidR="00440CCF" w:rsidRPr="004D7AB8" w:rsidRDefault="00440CCF" w:rsidP="00F06A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7AB8">
              <w:rPr>
                <w:sz w:val="18"/>
                <w:szCs w:val="18"/>
              </w:rPr>
              <w:t>Nuevo procedimiento atendiendo a los requerimiento</w:t>
            </w:r>
            <w:r>
              <w:rPr>
                <w:sz w:val="18"/>
                <w:szCs w:val="18"/>
              </w:rPr>
              <w:t>s</w:t>
            </w:r>
            <w:r w:rsidRPr="004D7AB8">
              <w:rPr>
                <w:sz w:val="18"/>
                <w:szCs w:val="18"/>
              </w:rPr>
              <w:t xml:space="preserve"> del Real Decreto 1393/2007 y su modificación en el Real Decreto 861/2010.</w:t>
            </w:r>
          </w:p>
        </w:tc>
      </w:tr>
      <w:tr w:rsidR="0033693B" w:rsidRPr="00885E3F" w:rsidTr="00095366">
        <w:trPr>
          <w:jc w:val="center"/>
        </w:trPr>
        <w:tc>
          <w:tcPr>
            <w:tcW w:w="1101" w:type="dxa"/>
            <w:vAlign w:val="center"/>
          </w:tcPr>
          <w:p w:rsidR="0033693B" w:rsidRPr="00095366" w:rsidRDefault="0033693B" w:rsidP="003369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5366">
              <w:rPr>
                <w:sz w:val="18"/>
                <w:szCs w:val="18"/>
              </w:rPr>
              <w:t>1.1</w:t>
            </w:r>
          </w:p>
        </w:tc>
        <w:tc>
          <w:tcPr>
            <w:tcW w:w="1134" w:type="dxa"/>
            <w:vAlign w:val="center"/>
          </w:tcPr>
          <w:p w:rsidR="0033693B" w:rsidRPr="00095366" w:rsidRDefault="0033693B" w:rsidP="003369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65" w:type="dxa"/>
            <w:vAlign w:val="center"/>
          </w:tcPr>
          <w:p w:rsidR="0033693B" w:rsidRPr="00095366" w:rsidRDefault="0033693B" w:rsidP="003369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5366">
              <w:rPr>
                <w:sz w:val="18"/>
                <w:szCs w:val="18"/>
              </w:rPr>
              <w:t>Modificación del alcance o colectivos a encuestar; Actualización de referencias; Revisión del cronograma; y Revisión y clarificación de indicadores</w:t>
            </w:r>
          </w:p>
        </w:tc>
      </w:tr>
    </w:tbl>
    <w:p w:rsidR="00440CCF" w:rsidRDefault="00440CCF" w:rsidP="0029066B"/>
    <w:p w:rsidR="00440CCF" w:rsidRDefault="00440CCF" w:rsidP="0029066B"/>
    <w:p w:rsidR="00440CCF" w:rsidRDefault="00440CCF" w:rsidP="0029066B">
      <w:pPr>
        <w:spacing w:after="0" w:line="240" w:lineRule="auto"/>
      </w:pPr>
    </w:p>
    <w:tbl>
      <w:tblPr>
        <w:tblW w:w="9758" w:type="dxa"/>
        <w:tblBorders>
          <w:top w:val="thinThickLargeGap" w:sz="24" w:space="0" w:color="00607C"/>
          <w:left w:val="thinThickLargeGap" w:sz="24" w:space="0" w:color="00607C"/>
          <w:bottom w:val="thinThickLargeGap" w:sz="24" w:space="0" w:color="00607C"/>
          <w:right w:val="thinThickLargeGap" w:sz="24" w:space="0" w:color="00607C"/>
          <w:insideH w:val="thinThickLargeGap" w:sz="24" w:space="0" w:color="00607C"/>
          <w:insideV w:val="thinThickLargeGap" w:sz="24" w:space="0" w:color="00607C"/>
        </w:tblBorders>
        <w:tblLook w:val="00A0"/>
      </w:tblPr>
      <w:tblGrid>
        <w:gridCol w:w="1280"/>
        <w:gridCol w:w="8478"/>
      </w:tblGrid>
      <w:tr w:rsidR="00440CCF" w:rsidRPr="00885E3F" w:rsidTr="00BA6A9A">
        <w:trPr>
          <w:trHeight w:val="573"/>
        </w:trPr>
        <w:tc>
          <w:tcPr>
            <w:tcW w:w="1280" w:type="dxa"/>
            <w:shd w:val="clear" w:color="auto" w:fill="00607C"/>
          </w:tcPr>
          <w:p w:rsidR="00440CCF" w:rsidRPr="00704FA6" w:rsidRDefault="00440CCF" w:rsidP="00BA6A9A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704FA6">
              <w:rPr>
                <w:b/>
                <w:color w:val="FFFFFF"/>
                <w:sz w:val="24"/>
                <w:szCs w:val="24"/>
              </w:rPr>
              <w:lastRenderedPageBreak/>
              <w:t>Código</w:t>
            </w:r>
          </w:p>
          <w:p w:rsidR="00440CCF" w:rsidRPr="00704FA6" w:rsidRDefault="00440CCF" w:rsidP="00BA6A9A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704FA6">
              <w:rPr>
                <w:b/>
                <w:color w:val="FFFFFF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08</w:t>
            </w:r>
          </w:p>
        </w:tc>
        <w:tc>
          <w:tcPr>
            <w:tcW w:w="8478" w:type="dxa"/>
            <w:shd w:val="clear" w:color="auto" w:fill="00607C"/>
          </w:tcPr>
          <w:p w:rsidR="00440CCF" w:rsidRDefault="00440CCF" w:rsidP="00BA6A9A">
            <w:pPr>
              <w:spacing w:after="0"/>
              <w:jc w:val="right"/>
              <w:rPr>
                <w:b/>
                <w:color w:val="FFFFFF"/>
                <w:sz w:val="24"/>
                <w:szCs w:val="24"/>
              </w:rPr>
            </w:pPr>
            <w:r w:rsidRPr="00704FA6">
              <w:rPr>
                <w:b/>
                <w:color w:val="FFFFFF"/>
                <w:sz w:val="24"/>
                <w:szCs w:val="24"/>
              </w:rPr>
              <w:t xml:space="preserve">PROCEDIMIENTO </w:t>
            </w:r>
            <w:r>
              <w:rPr>
                <w:b/>
                <w:color w:val="FFFFFF"/>
                <w:sz w:val="24"/>
                <w:szCs w:val="24"/>
              </w:rPr>
              <w:t xml:space="preserve">PARA </w:t>
            </w:r>
            <w:smartTag w:uri="urn:schemas-microsoft-com:office:smarttags" w:element="PersonName">
              <w:smartTagPr>
                <w:attr w:name="ProductID" w:val="LA EVALUACIÓN"/>
              </w:smartTagPr>
              <w:r>
                <w:rPr>
                  <w:b/>
                  <w:color w:val="FFFFFF"/>
                  <w:sz w:val="24"/>
                  <w:szCs w:val="24"/>
                </w:rPr>
                <w:t xml:space="preserve">LA </w:t>
              </w:r>
              <w:r w:rsidRPr="00704FA6">
                <w:rPr>
                  <w:b/>
                  <w:color w:val="FFFFFF"/>
                  <w:sz w:val="24"/>
                  <w:szCs w:val="24"/>
                </w:rPr>
                <w:t>EVALUACIÓN</w:t>
              </w:r>
            </w:smartTag>
            <w:r w:rsidRPr="00704FA6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440CCF" w:rsidRPr="00704FA6" w:rsidRDefault="00440CCF" w:rsidP="00BA6A9A">
            <w:pPr>
              <w:spacing w:after="0"/>
              <w:jc w:val="right"/>
              <w:rPr>
                <w:b/>
                <w:color w:val="FFFFFF"/>
                <w:sz w:val="24"/>
                <w:szCs w:val="24"/>
              </w:rPr>
            </w:pPr>
            <w:r w:rsidRPr="00704FA6">
              <w:rPr>
                <w:b/>
                <w:color w:val="FFFFFF"/>
                <w:sz w:val="24"/>
                <w:szCs w:val="24"/>
              </w:rPr>
              <w:t xml:space="preserve">DE </w:t>
            </w:r>
            <w:smartTag w:uri="urn:schemas-microsoft-com:office:smarttags" w:element="PersonName">
              <w:smartTagPr>
                <w:attr w:name="ProductID" w:val="LA SATISFACCIÓN DE"/>
              </w:smartTagPr>
              <w:r w:rsidRPr="00704FA6">
                <w:rPr>
                  <w:b/>
                  <w:color w:val="FFFFFF"/>
                  <w:sz w:val="24"/>
                  <w:szCs w:val="24"/>
                </w:rPr>
                <w:t>LA SATISFACCIÓN DE</w:t>
              </w:r>
            </w:smartTag>
            <w:r w:rsidRPr="00704FA6">
              <w:rPr>
                <w:b/>
                <w:color w:val="FFFFFF"/>
                <w:sz w:val="24"/>
                <w:szCs w:val="24"/>
              </w:rPr>
              <w:t xml:space="preserve"> LOS GRUPOS DE INTERÉS</w:t>
            </w:r>
          </w:p>
        </w:tc>
      </w:tr>
    </w:tbl>
    <w:p w:rsidR="00440CCF" w:rsidRDefault="00440CCF" w:rsidP="0029066B">
      <w:pPr>
        <w:spacing w:after="0" w:line="240" w:lineRule="auto"/>
        <w:ind w:left="708"/>
      </w:pPr>
    </w:p>
    <w:p w:rsidR="00440CCF" w:rsidRPr="00766225" w:rsidRDefault="00440CCF" w:rsidP="0029066B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OBJETO.</w:t>
      </w:r>
    </w:p>
    <w:p w:rsidR="00440CCF" w:rsidRPr="00D90386" w:rsidRDefault="00440CCF" w:rsidP="009A4E28">
      <w:pPr>
        <w:spacing w:after="0"/>
        <w:ind w:left="454"/>
        <w:jc w:val="both"/>
      </w:pPr>
      <w:r w:rsidRPr="00D90386">
        <w:t xml:space="preserve">Este </w:t>
      </w:r>
      <w:r>
        <w:t>procedimiento</w:t>
      </w:r>
      <w:r w:rsidRPr="00D90386">
        <w:t xml:space="preserve"> tiene por objeto establecer </w:t>
      </w:r>
      <w:r>
        <w:t>la sistemática para</w:t>
      </w:r>
      <w:r w:rsidRPr="00D90386">
        <w:t xml:space="preserve"> conocer el grado de satisfacción</w:t>
      </w:r>
      <w:r>
        <w:t xml:space="preserve"> con el título, de Grado y Máster universitario,</w:t>
      </w:r>
      <w:r w:rsidRPr="00D90386">
        <w:t xml:space="preserve"> de los distintos co</w:t>
      </w:r>
      <w:r w:rsidR="008B2674">
        <w:t>lectivos internos (</w:t>
      </w:r>
      <w:r w:rsidR="008B2674" w:rsidRPr="00095366">
        <w:t xml:space="preserve">profesorado y </w:t>
      </w:r>
      <w:r w:rsidRPr="00095366">
        <w:t>alumnado</w:t>
      </w:r>
      <w:r w:rsidR="004F0262" w:rsidRPr="00095366">
        <w:t>).</w:t>
      </w:r>
      <w:r w:rsidR="008B2674">
        <w:t xml:space="preserve"> </w:t>
      </w:r>
    </w:p>
    <w:p w:rsidR="00440CCF" w:rsidRPr="001A7629" w:rsidRDefault="00440CCF" w:rsidP="0029066B">
      <w:pPr>
        <w:pStyle w:val="Prrafodelista"/>
        <w:spacing w:after="0"/>
        <w:jc w:val="both"/>
      </w:pPr>
    </w:p>
    <w:p w:rsidR="00440CCF" w:rsidRDefault="00440CCF" w:rsidP="0029066B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REFERENCIAS Y NORMATIVAS.</w:t>
      </w:r>
    </w:p>
    <w:p w:rsidR="00440CCF" w:rsidRDefault="00440CCF" w:rsidP="0033693B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jc w:val="both"/>
      </w:pPr>
      <w:r>
        <w:t>Real Decreto 1393/2007, de 29 de octubre, por el que se establece la ordenación de las enseñanzas universitarias oficiales, modificado por el Real Decreto 861/2010, de 2 de julio, recoge en el Anexo I “Memoria para la solicitud de verificación de los títulos oficiales”, Apartado 9 “Sistema de Garantía de la calidad” que éste debe contener información sobre el procedimiento establecido para el análisis de la satisfacción de los distintos colectivos implicados.</w:t>
      </w:r>
    </w:p>
    <w:p w:rsidR="00543F34" w:rsidRDefault="00543F34" w:rsidP="00543F34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jc w:val="both"/>
      </w:pPr>
      <w:r w:rsidRPr="00720395">
        <w:rPr>
          <w:color w:val="000000"/>
        </w:rPr>
        <w:t xml:space="preserve">Procedimiento para el seguimiento de los Títulos oficiales de Grado y Máster </w:t>
      </w:r>
      <w:r w:rsidRPr="00720395">
        <w:rPr>
          <w:i/>
          <w:color w:val="000000"/>
        </w:rPr>
        <w:t>(versión 3, del 25 de septiembre de 2014</w:t>
      </w:r>
      <w:r w:rsidRPr="00720395">
        <w:rPr>
          <w:color w:val="000000"/>
        </w:rPr>
        <w:t>), establecido por la Dirección de Evaluación y Acreditación (DEVA) de la Agencia Andaluza del Conocimiento (ACC),</w:t>
      </w:r>
      <w:r w:rsidRPr="00BC7B64">
        <w:t xml:space="preserve"> </w:t>
      </w:r>
      <w:r>
        <w:t>recog</w:t>
      </w:r>
      <w:r w:rsidRPr="00702378">
        <w:t>e</w:t>
      </w:r>
      <w:r>
        <w:t xml:space="preserve"> en su apartado 4 el procedimiento para el seguimiento de los títulos de Grado y Máster universitario y los resultados de la aplicación del Sistema de Garantía de Calidad.</w:t>
      </w:r>
    </w:p>
    <w:p w:rsidR="00543F34" w:rsidRDefault="00543F34" w:rsidP="00543F34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jc w:val="both"/>
      </w:pPr>
      <w:r w:rsidRPr="00417A63">
        <w:t>R</w:t>
      </w:r>
      <w:r>
        <w:t xml:space="preserve">eglamento </w:t>
      </w:r>
      <w:r w:rsidRPr="00417A63">
        <w:t xml:space="preserve">UCA/CG04/2013, </w:t>
      </w:r>
      <w:r>
        <w:t>de 25 de Junio de 2013</w:t>
      </w:r>
      <w:r w:rsidRPr="00417A63">
        <w:t xml:space="preserve">, </w:t>
      </w:r>
      <w:r>
        <w:t>por el que se regula la realización de encuestas a los grupos de interés de la Universidad de Cádiz.</w:t>
      </w:r>
    </w:p>
    <w:p w:rsidR="00543F34" w:rsidRPr="00472A4D" w:rsidRDefault="00543F34" w:rsidP="00543F34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/>
        <w:jc w:val="both"/>
      </w:pPr>
      <w:r w:rsidRPr="00720395">
        <w:rPr>
          <w:color w:val="000000"/>
        </w:rPr>
        <w:t xml:space="preserve">Protocolo de acreditación para los Títulos Oficiales de Grado y Máster de la Dirección de Evaluación y Acreditación de la AAC </w:t>
      </w:r>
      <w:r w:rsidRPr="00720395">
        <w:rPr>
          <w:rFonts w:cs="Calibri"/>
          <w:i/>
        </w:rPr>
        <w:t>(versión v01, del 6 de marzo de 2014).</w:t>
      </w:r>
    </w:p>
    <w:p w:rsidR="00440CCF" w:rsidRDefault="00440CCF" w:rsidP="0029066B">
      <w:pPr>
        <w:autoSpaceDE w:val="0"/>
        <w:autoSpaceDN w:val="0"/>
        <w:adjustRightInd w:val="0"/>
        <w:spacing w:after="0"/>
        <w:ind w:left="708"/>
        <w:jc w:val="both"/>
        <w:rPr>
          <w:rFonts w:cs="Calibri"/>
        </w:rPr>
      </w:pPr>
    </w:p>
    <w:p w:rsidR="00440CCF" w:rsidRDefault="00440CCF" w:rsidP="00D90386">
      <w:pPr>
        <w:pStyle w:val="Prrafodelista"/>
        <w:numPr>
          <w:ilvl w:val="0"/>
          <w:numId w:val="1"/>
        </w:numPr>
        <w:spacing w:after="0"/>
        <w:ind w:left="567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DESARROLLO DEL PROCEDIMIENTO.</w:t>
      </w:r>
    </w:p>
    <w:p w:rsidR="00440CCF" w:rsidRPr="00095366" w:rsidRDefault="00440CCF" w:rsidP="009A4E28">
      <w:pPr>
        <w:pStyle w:val="Prrafodelista"/>
        <w:spacing w:after="0"/>
        <w:ind w:left="454"/>
        <w:jc w:val="both"/>
      </w:pPr>
      <w:smartTag w:uri="urn:schemas-microsoft-com:office:smarttags" w:element="PersonName">
        <w:smartTagPr>
          <w:attr w:name="ProductID" w:val="la Unidad"/>
        </w:smartTagPr>
        <w:r w:rsidRPr="00095366">
          <w:t>La Unidad</w:t>
        </w:r>
      </w:smartTag>
      <w:r w:rsidRPr="00095366">
        <w:t xml:space="preserve"> de Calidad y Evaluación, de acuerdo con las funciones atribuidas en los Estatutos de </w:t>
      </w:r>
      <w:smartTag w:uri="urn:schemas-microsoft-com:office:smarttags" w:element="PersonName">
        <w:smartTagPr>
          <w:attr w:name="ProductID" w:val="la Unidad"/>
        </w:smartTagPr>
        <w:r w:rsidRPr="00095366">
          <w:t>la UCA</w:t>
        </w:r>
      </w:smartTag>
      <w:r w:rsidRPr="00095366">
        <w:t xml:space="preserve">, en su artículo 38, punto 5, será la encargada de planificar, desarrollar y analizar los estudios periódicos que permitan conocer el nivel de satisfacción de los diferentes grupos de interés con los servicios de apoyo, administrativos y de gestión que presta </w:t>
      </w:r>
      <w:smartTag w:uri="urn:schemas-microsoft-com:office:smarttags" w:element="PersonName">
        <w:smartTagPr>
          <w:attr w:name="ProductID" w:val="la Unidad"/>
        </w:smartTagPr>
        <w:r w:rsidRPr="00095366">
          <w:t>la Universidad</w:t>
        </w:r>
      </w:smartTag>
      <w:r w:rsidRPr="00095366">
        <w:t xml:space="preserve"> de Cádiz. Estos estudios se realizarán, cada curso académico, mediante metodología de encuesta.</w:t>
      </w:r>
    </w:p>
    <w:p w:rsidR="00440CCF" w:rsidRPr="00095366" w:rsidRDefault="00440CCF" w:rsidP="009A4E28">
      <w:pPr>
        <w:pStyle w:val="Prrafodelista"/>
        <w:spacing w:after="0"/>
        <w:ind w:left="454"/>
        <w:jc w:val="both"/>
      </w:pPr>
    </w:p>
    <w:p w:rsidR="00440CCF" w:rsidRPr="00095366" w:rsidRDefault="00440CCF" w:rsidP="009A4E28">
      <w:pPr>
        <w:pStyle w:val="Prrafodelista"/>
        <w:spacing w:after="0"/>
        <w:ind w:left="454"/>
        <w:jc w:val="both"/>
      </w:pPr>
      <w:r w:rsidRPr="00095366">
        <w:t xml:space="preserve">El Vicerrectorado competente en materia de calidad será el encargado de establecer las directrices generales de este procedimiento. </w:t>
      </w:r>
    </w:p>
    <w:p w:rsidR="00440CCF" w:rsidRPr="00095366" w:rsidRDefault="00440CCF" w:rsidP="009A4E28">
      <w:pPr>
        <w:pStyle w:val="Prrafodelista"/>
        <w:spacing w:after="0"/>
        <w:ind w:left="454"/>
        <w:jc w:val="both"/>
      </w:pPr>
    </w:p>
    <w:p w:rsidR="00440CCF" w:rsidRDefault="00440CCF" w:rsidP="00C60279">
      <w:pPr>
        <w:spacing w:after="0"/>
        <w:ind w:left="454"/>
        <w:jc w:val="both"/>
      </w:pPr>
      <w:r w:rsidRPr="00095366">
        <w:t>Los agentes internos co</w:t>
      </w:r>
      <w:r w:rsidR="00C60279" w:rsidRPr="00095366">
        <w:t>nsultados serán los estudiantes y</w:t>
      </w:r>
      <w:r w:rsidRPr="00095366">
        <w:t xml:space="preserve"> el profesorado.</w:t>
      </w:r>
      <w:r w:rsidR="00C60279" w:rsidRPr="00095366">
        <w:t xml:space="preserve"> No se registrará la satisfacción del personal de administración y servicios con el título, debido a que el PAS no tiene asignación a un título.</w:t>
      </w:r>
    </w:p>
    <w:p w:rsidR="00440CCF" w:rsidRDefault="00440CCF" w:rsidP="009B2366">
      <w:pPr>
        <w:pStyle w:val="Prrafodelista"/>
        <w:spacing w:after="0"/>
        <w:ind w:left="567"/>
        <w:jc w:val="both"/>
      </w:pPr>
    </w:p>
    <w:p w:rsidR="00440CCF" w:rsidRDefault="00440CCF" w:rsidP="009B2366">
      <w:pPr>
        <w:pStyle w:val="Prrafodelista"/>
        <w:spacing w:after="0"/>
        <w:ind w:left="567"/>
        <w:jc w:val="both"/>
      </w:pPr>
    </w:p>
    <w:p w:rsidR="00440CCF" w:rsidRDefault="00440CCF" w:rsidP="009B2366">
      <w:pPr>
        <w:pStyle w:val="Prrafodelista"/>
        <w:spacing w:after="0"/>
        <w:ind w:left="567"/>
        <w:jc w:val="both"/>
      </w:pPr>
    </w:p>
    <w:p w:rsidR="00440CCF" w:rsidRDefault="00440CCF" w:rsidP="009B2366">
      <w:pPr>
        <w:pStyle w:val="Prrafodelista"/>
        <w:spacing w:after="0"/>
        <w:ind w:left="567"/>
        <w:jc w:val="both"/>
      </w:pPr>
    </w:p>
    <w:p w:rsidR="00440CCF" w:rsidRDefault="00440CCF" w:rsidP="009A4E28">
      <w:pPr>
        <w:pStyle w:val="Prrafodelista"/>
        <w:spacing w:after="0"/>
        <w:ind w:left="454"/>
        <w:jc w:val="both"/>
      </w:pPr>
      <w:r w:rsidRPr="00095366">
        <w:t xml:space="preserve">Una vez realizado el análisis de la información, desagregada por </w:t>
      </w:r>
      <w:r w:rsidR="004F0262" w:rsidRPr="00095366">
        <w:t>alumnado y PDI</w:t>
      </w:r>
      <w:r w:rsidRPr="00095366">
        <w:t xml:space="preserve">, la Unidad de Calidad y Evaluación, elaborará un informe </w:t>
      </w:r>
      <w:r w:rsidR="00150CDE" w:rsidRPr="00095366">
        <w:t>con los resultados de cada uno de los ítems que conforman las encuestas de satisfacción, así como los indicadores principales del proceso</w:t>
      </w:r>
      <w:r w:rsidRPr="00095366">
        <w:t xml:space="preserve">. Este informe será </w:t>
      </w:r>
      <w:r w:rsidR="00C26D88" w:rsidRPr="00095366">
        <w:t xml:space="preserve">cargado en el gestor documental del SGC (GD-SGC) </w:t>
      </w:r>
      <w:r w:rsidRPr="00095366">
        <w:t xml:space="preserve">para su análisis en el seno de </w:t>
      </w:r>
      <w:smartTag w:uri="urn:schemas-microsoft-com:office:smarttags" w:element="PersonName">
        <w:smartTagPr>
          <w:attr w:name="ProductID" w:val="la Unidad"/>
        </w:smartTagPr>
        <w:r w:rsidRPr="00095366">
          <w:t>la Comisión</w:t>
        </w:r>
      </w:smartTag>
      <w:r w:rsidRPr="00095366">
        <w:t xml:space="preserve"> de Garantía de Calidad. Los</w:t>
      </w:r>
      <w:r w:rsidRPr="009B2366">
        <w:t xml:space="preserve"> resultados de esta revisión quedarán reflejados en el </w:t>
      </w:r>
      <w:r w:rsidR="00AE7350" w:rsidRPr="00434E99">
        <w:rPr>
          <w:i/>
        </w:rPr>
        <w:t>P14-Procedimiento para el Seguimiento, Evaluación y Mejora del Título</w:t>
      </w:r>
      <w:r w:rsidRPr="009B2366">
        <w:t>.</w:t>
      </w:r>
    </w:p>
    <w:p w:rsidR="00440CCF" w:rsidRDefault="00440CCF" w:rsidP="009B2366">
      <w:pPr>
        <w:pStyle w:val="Prrafodelista"/>
        <w:spacing w:after="0"/>
        <w:ind w:left="567"/>
        <w:jc w:val="both"/>
      </w:pPr>
    </w:p>
    <w:p w:rsidR="00440CCF" w:rsidRDefault="00440CCF" w:rsidP="00D90386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SEGUIMIENTO Y MEDICIÓN.</w:t>
      </w:r>
    </w:p>
    <w:p w:rsidR="00440CCF" w:rsidRPr="00B20EE2" w:rsidRDefault="00440CCF" w:rsidP="009A4E28">
      <w:pPr>
        <w:autoSpaceDE w:val="0"/>
        <w:autoSpaceDN w:val="0"/>
        <w:adjustRightInd w:val="0"/>
        <w:spacing w:after="0"/>
        <w:ind w:left="454"/>
        <w:jc w:val="both"/>
        <w:rPr>
          <w:rFonts w:cs="Verdana"/>
          <w:color w:val="000000"/>
        </w:rPr>
      </w:pPr>
      <w:bookmarkStart w:id="1" w:name="_Toc255980387"/>
      <w:bookmarkStart w:id="2" w:name="_Toc255980499"/>
      <w:bookmarkStart w:id="3" w:name="_Toc255980754"/>
      <w:bookmarkStart w:id="4" w:name="_Toc255980865"/>
      <w:bookmarkStart w:id="5" w:name="_Toc255980975"/>
      <w:bookmarkStart w:id="6" w:name="_Toc255981086"/>
      <w:bookmarkStart w:id="7" w:name="_Toc255981197"/>
      <w:bookmarkStart w:id="8" w:name="_Toc255981308"/>
      <w:bookmarkStart w:id="9" w:name="_Toc255981420"/>
      <w:bookmarkStart w:id="10" w:name="_Toc255981642"/>
      <w:r w:rsidRPr="00B20EE2">
        <w:rPr>
          <w:rFonts w:cs="Verdana"/>
          <w:color w:val="000000"/>
        </w:rPr>
        <w:t>La medición de resultados se realizará a través de los siguientes indicadores</w:t>
      </w:r>
      <w:r>
        <w:rPr>
          <w:rFonts w:cs="Verdana"/>
          <w:color w:val="000000"/>
        </w:rPr>
        <w:t>:</w:t>
      </w:r>
    </w:p>
    <w:p w:rsidR="00440CCF" w:rsidRDefault="00440CCF" w:rsidP="00D90386">
      <w:pPr>
        <w:numPr>
          <w:ilvl w:val="0"/>
          <w:numId w:val="5"/>
        </w:numPr>
        <w:spacing w:after="0" w:line="240" w:lineRule="auto"/>
        <w:ind w:left="1321" w:hanging="357"/>
        <w:jc w:val="both"/>
      </w:pPr>
      <w:r w:rsidRPr="00543F34">
        <w:rPr>
          <w:u w:val="single"/>
        </w:rPr>
        <w:t>ISG</w:t>
      </w:r>
      <w:r w:rsidR="00A55CE9" w:rsidRPr="00543F34">
        <w:rPr>
          <w:u w:val="single"/>
        </w:rPr>
        <w:t>C</w:t>
      </w:r>
      <w:r w:rsidRPr="00543F34">
        <w:rPr>
          <w:u w:val="single"/>
        </w:rPr>
        <w:t>-P08-01</w:t>
      </w:r>
      <w:r>
        <w:t>: Tasa de respuesta de la encuesta para el análisis de la satisfacción.</w:t>
      </w:r>
    </w:p>
    <w:p w:rsidR="00440CCF" w:rsidRPr="00D4785A" w:rsidRDefault="00A55CE9" w:rsidP="00D90386">
      <w:pPr>
        <w:numPr>
          <w:ilvl w:val="0"/>
          <w:numId w:val="5"/>
        </w:numPr>
        <w:spacing w:after="0" w:line="240" w:lineRule="auto"/>
        <w:ind w:left="1321" w:hanging="357"/>
        <w:jc w:val="both"/>
      </w:pPr>
      <w:r w:rsidRPr="00543F34">
        <w:rPr>
          <w:u w:val="single"/>
        </w:rPr>
        <w:t>ISGC</w:t>
      </w:r>
      <w:r w:rsidR="00440CCF" w:rsidRPr="00543F34">
        <w:rPr>
          <w:u w:val="single"/>
        </w:rPr>
        <w:t>-P08-02</w:t>
      </w:r>
      <w:r w:rsidR="00440CCF">
        <w:t xml:space="preserve">: </w:t>
      </w:r>
      <w:r w:rsidR="00440CCF" w:rsidRPr="00D4785A">
        <w:t xml:space="preserve">Grado de satisfacción global </w:t>
      </w:r>
      <w:r w:rsidR="00440CCF">
        <w:t>del alumnado</w:t>
      </w:r>
      <w:r w:rsidR="00440CCF" w:rsidRPr="00D4785A">
        <w:t xml:space="preserve"> con el título</w:t>
      </w:r>
      <w:r w:rsidR="00440CCF">
        <w:t>.</w:t>
      </w:r>
    </w:p>
    <w:p w:rsidR="00440CCF" w:rsidRPr="00D4785A" w:rsidRDefault="00A55CE9" w:rsidP="00D90386">
      <w:pPr>
        <w:numPr>
          <w:ilvl w:val="0"/>
          <w:numId w:val="5"/>
        </w:numPr>
        <w:spacing w:after="0" w:line="240" w:lineRule="auto"/>
        <w:ind w:left="1321" w:hanging="357"/>
        <w:jc w:val="both"/>
      </w:pPr>
      <w:r w:rsidRPr="00543F34">
        <w:rPr>
          <w:u w:val="single"/>
        </w:rPr>
        <w:t>ISGC</w:t>
      </w:r>
      <w:r w:rsidR="00440CCF" w:rsidRPr="00543F34">
        <w:rPr>
          <w:u w:val="single"/>
        </w:rPr>
        <w:t>-P08-03</w:t>
      </w:r>
      <w:r w:rsidR="00440CCF">
        <w:t xml:space="preserve">: </w:t>
      </w:r>
      <w:r w:rsidR="00440CCF" w:rsidRPr="00D4785A">
        <w:t>Grado de satisfacción global del PDI con el título</w:t>
      </w:r>
      <w:r w:rsidR="00440CCF">
        <w:t>.</w:t>
      </w:r>
    </w:p>
    <w:p w:rsidR="00440CCF" w:rsidRPr="00D4785A" w:rsidRDefault="00440CCF" w:rsidP="0029066B">
      <w:pPr>
        <w:spacing w:before="120" w:after="120" w:line="240" w:lineRule="auto"/>
        <w:ind w:left="1068"/>
        <w:jc w:val="both"/>
      </w:pPr>
    </w:p>
    <w:p w:rsidR="00440CCF" w:rsidRDefault="00440CCF" w:rsidP="00962029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HERRAMIENTAS Y FORMATOS.</w:t>
      </w:r>
    </w:p>
    <w:p w:rsidR="00440CCF" w:rsidRPr="005A0B39" w:rsidRDefault="00440CCF" w:rsidP="009A4E28">
      <w:pPr>
        <w:spacing w:after="0" w:line="240" w:lineRule="auto"/>
        <w:ind w:left="454"/>
        <w:jc w:val="both"/>
        <w:rPr>
          <w:bCs/>
        </w:rPr>
      </w:pPr>
      <w:r w:rsidRPr="005A0B39">
        <w:rPr>
          <w:bCs/>
        </w:rPr>
        <w:t>Herramientas:</w:t>
      </w:r>
    </w:p>
    <w:p w:rsidR="00440CCF" w:rsidRPr="005A0B39" w:rsidRDefault="00440CCF" w:rsidP="00962029">
      <w:pPr>
        <w:numPr>
          <w:ilvl w:val="0"/>
          <w:numId w:val="2"/>
        </w:numPr>
        <w:spacing w:after="0" w:line="240" w:lineRule="auto"/>
        <w:ind w:left="1304" w:hanging="340"/>
        <w:jc w:val="both"/>
        <w:rPr>
          <w:bCs/>
        </w:rPr>
      </w:pPr>
      <w:r w:rsidRPr="005A0B39">
        <w:rPr>
          <w:bCs/>
        </w:rPr>
        <w:t>HSGC-P</w:t>
      </w:r>
      <w:r>
        <w:rPr>
          <w:bCs/>
        </w:rPr>
        <w:t>08</w:t>
      </w:r>
      <w:r w:rsidRPr="005A0B39">
        <w:rPr>
          <w:bCs/>
        </w:rPr>
        <w:t>-01: Cuestionario de evaluación de la satisfacción sobre el título: Alumnado.</w:t>
      </w:r>
    </w:p>
    <w:p w:rsidR="00440CCF" w:rsidRPr="005A0B39" w:rsidRDefault="00440CCF" w:rsidP="00962029">
      <w:pPr>
        <w:numPr>
          <w:ilvl w:val="0"/>
          <w:numId w:val="2"/>
        </w:numPr>
        <w:spacing w:after="0" w:line="240" w:lineRule="auto"/>
        <w:ind w:left="1304" w:hanging="340"/>
        <w:jc w:val="both"/>
        <w:rPr>
          <w:bCs/>
        </w:rPr>
      </w:pPr>
      <w:r w:rsidRPr="005A0B39">
        <w:rPr>
          <w:bCs/>
        </w:rPr>
        <w:t>HSGC-P</w:t>
      </w:r>
      <w:r>
        <w:rPr>
          <w:bCs/>
        </w:rPr>
        <w:t>08</w:t>
      </w:r>
      <w:r w:rsidRPr="005A0B39">
        <w:rPr>
          <w:bCs/>
        </w:rPr>
        <w:t>-02: Cuestionario de evaluación de la satisfacción sobre el título: Profesorado.</w:t>
      </w:r>
    </w:p>
    <w:p w:rsidR="00440CCF" w:rsidRPr="005A0B39" w:rsidRDefault="00440CCF" w:rsidP="00962029">
      <w:pPr>
        <w:spacing w:after="0" w:line="240" w:lineRule="auto"/>
        <w:ind w:left="1304"/>
        <w:jc w:val="both"/>
        <w:rPr>
          <w:bCs/>
        </w:rPr>
      </w:pPr>
    </w:p>
    <w:p w:rsidR="00440CCF" w:rsidRPr="005A0B39" w:rsidRDefault="00440CCF" w:rsidP="0029066B">
      <w:pPr>
        <w:spacing w:line="240" w:lineRule="auto"/>
        <w:jc w:val="both"/>
        <w:rPr>
          <w:bCs/>
        </w:rPr>
      </w:pPr>
    </w:p>
    <w:p w:rsidR="00440CCF" w:rsidRDefault="00440CCF" w:rsidP="0029066B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440CCF" w:rsidRPr="00CF4FB9" w:rsidRDefault="00440CCF" w:rsidP="0029066B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lastRenderedPageBreak/>
        <w:t>CRONOGRAMA</w:t>
      </w:r>
      <w:r>
        <w:rPr>
          <w:b/>
          <w:sz w:val="24"/>
          <w:szCs w:val="24"/>
        </w:rPr>
        <w:t xml:space="preserve"> DEL PROCEDIMENTO</w:t>
      </w:r>
      <w:r w:rsidRPr="00766225">
        <w:rPr>
          <w:b/>
          <w:sz w:val="24"/>
          <w:szCs w:val="24"/>
        </w:rPr>
        <w:t>.</w:t>
      </w:r>
    </w:p>
    <w:tbl>
      <w:tblPr>
        <w:tblpPr w:leftFromText="141" w:rightFromText="141" w:vertAnchor="text" w:tblpXSpec="right" w:tblpY="1"/>
        <w:tblOverlap w:val="never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5"/>
        <w:gridCol w:w="510"/>
        <w:gridCol w:w="2990"/>
        <w:gridCol w:w="405"/>
        <w:gridCol w:w="1335"/>
        <w:gridCol w:w="236"/>
        <w:gridCol w:w="1504"/>
      </w:tblGrid>
      <w:tr w:rsidR="00440CCF" w:rsidRPr="00885E3F" w:rsidTr="00095366">
        <w:trPr>
          <w:trHeight w:val="397"/>
        </w:trPr>
        <w:tc>
          <w:tcPr>
            <w:tcW w:w="2015" w:type="dxa"/>
            <w:shd w:val="clear" w:color="auto" w:fill="00607C"/>
            <w:vAlign w:val="center"/>
          </w:tcPr>
          <w:p w:rsidR="00440CCF" w:rsidRPr="00962029" w:rsidRDefault="00440CCF" w:rsidP="00BA6A9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2029">
              <w:rPr>
                <w:b/>
                <w:color w:val="FFFFFF"/>
                <w:sz w:val="20"/>
                <w:szCs w:val="20"/>
              </w:rPr>
              <w:t>RESPONSABLE</w:t>
            </w:r>
            <w:r>
              <w:rPr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40CCF" w:rsidRPr="00962029" w:rsidRDefault="00440CCF" w:rsidP="00BA6A9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00607C"/>
            <w:vAlign w:val="center"/>
          </w:tcPr>
          <w:p w:rsidR="00440CCF" w:rsidRPr="00962029" w:rsidRDefault="00440CCF" w:rsidP="00BA6A9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40CCF" w:rsidRPr="00962029" w:rsidRDefault="00440CCF" w:rsidP="00BA6A9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00607C"/>
            <w:vAlign w:val="center"/>
          </w:tcPr>
          <w:p w:rsidR="00440CCF" w:rsidRPr="00962029" w:rsidRDefault="00440CCF" w:rsidP="00BA6A9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2029">
              <w:rPr>
                <w:b/>
                <w:color w:val="FFFFFF"/>
                <w:sz w:val="20"/>
                <w:szCs w:val="20"/>
              </w:rPr>
              <w:t>PLAZOS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40CCF" w:rsidRPr="00962029" w:rsidRDefault="00440CCF" w:rsidP="00BA6A9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00607C"/>
            <w:vAlign w:val="center"/>
          </w:tcPr>
          <w:p w:rsidR="00440CCF" w:rsidRPr="00962029" w:rsidRDefault="00440CCF" w:rsidP="00BA6A9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REGISTROS</w:t>
            </w:r>
          </w:p>
        </w:tc>
      </w:tr>
      <w:tr w:rsidR="00440CCF" w:rsidRPr="00885E3F" w:rsidTr="00095366">
        <w:trPr>
          <w:trHeight w:val="397"/>
        </w:trPr>
        <w:tc>
          <w:tcPr>
            <w:tcW w:w="201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95366" w:rsidRPr="00885E3F" w:rsidTr="00095366">
        <w:trPr>
          <w:trHeight w:val="284"/>
        </w:trPr>
        <w:tc>
          <w:tcPr>
            <w:tcW w:w="2015" w:type="dxa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095366" w:rsidRPr="00095366" w:rsidRDefault="00095366" w:rsidP="00543F34">
            <w:pPr>
              <w:jc w:val="center"/>
              <w:rPr>
                <w:sz w:val="18"/>
                <w:szCs w:val="18"/>
              </w:rPr>
            </w:pPr>
            <w:r w:rsidRPr="00095366">
              <w:rPr>
                <w:sz w:val="18"/>
                <w:szCs w:val="18"/>
              </w:rPr>
              <w:t>Unidad de Calidad y Evaluación</w:t>
            </w:r>
            <w:r>
              <w:rPr>
                <w:sz w:val="18"/>
                <w:szCs w:val="18"/>
              </w:rPr>
              <w:t xml:space="preserve"> (UCE)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095366" w:rsidRPr="00095366" w:rsidRDefault="00095366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C5C5C5"/>
            <w:vAlign w:val="center"/>
          </w:tcPr>
          <w:p w:rsidR="00095366" w:rsidRPr="00095366" w:rsidRDefault="00095366" w:rsidP="005F14FE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095366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Aplicar las encuestas a PDI y alumnado.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vAlign w:val="center"/>
          </w:tcPr>
          <w:p w:rsidR="00095366" w:rsidRPr="00095366" w:rsidRDefault="00095366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95366" w:rsidRPr="00095366" w:rsidRDefault="00543F34" w:rsidP="009620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1 de abril al 30 de m</w:t>
            </w:r>
            <w:r w:rsidR="00095366" w:rsidRPr="00095366">
              <w:rPr>
                <w:sz w:val="18"/>
                <w:szCs w:val="18"/>
              </w:rPr>
              <w:t>ayo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366" w:rsidRPr="00095366" w:rsidRDefault="00095366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366" w:rsidRPr="00095366" w:rsidRDefault="00095366" w:rsidP="00BA6A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95366" w:rsidRPr="00885E3F" w:rsidTr="00095366">
        <w:trPr>
          <w:trHeight w:val="284"/>
        </w:trPr>
        <w:tc>
          <w:tcPr>
            <w:tcW w:w="2015" w:type="dxa"/>
            <w:vMerge/>
            <w:tcBorders>
              <w:left w:val="nil"/>
              <w:right w:val="nil"/>
            </w:tcBorders>
            <w:vAlign w:val="center"/>
          </w:tcPr>
          <w:p w:rsidR="00095366" w:rsidRPr="00095366" w:rsidRDefault="00095366" w:rsidP="00543F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366" w:rsidRPr="00095366" w:rsidRDefault="00095366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95366" w:rsidRPr="00095366" w:rsidRDefault="009F7556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38" type="#_x0000_t32" style="position:absolute;left:0;text-align:left;margin-left:67.45pt;margin-top:.3pt;width:0;height:84pt;z-index:-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" strokeweight=".5pt">
                  <v:stroke endarrow="open"/>
                </v:shape>
              </w:pic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366" w:rsidRPr="00095366" w:rsidRDefault="00095366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95366" w:rsidRPr="00095366" w:rsidRDefault="00095366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366" w:rsidRPr="00095366" w:rsidRDefault="00095366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095366" w:rsidRPr="00095366" w:rsidRDefault="00095366" w:rsidP="00BA6A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95366" w:rsidRPr="00885E3F" w:rsidTr="00095366">
        <w:trPr>
          <w:trHeight w:val="510"/>
        </w:trPr>
        <w:tc>
          <w:tcPr>
            <w:tcW w:w="2015" w:type="dxa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095366" w:rsidRPr="00095366" w:rsidRDefault="00095366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095366" w:rsidRPr="00095366" w:rsidRDefault="00095366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C5C5C5"/>
            <w:vAlign w:val="center"/>
          </w:tcPr>
          <w:p w:rsidR="00095366" w:rsidRPr="00095366" w:rsidRDefault="00095366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5366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Elaborar informe de resultados y cargarlos en el GD-SGC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vAlign w:val="center"/>
          </w:tcPr>
          <w:p w:rsidR="00095366" w:rsidRPr="00095366" w:rsidRDefault="00095366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95366" w:rsidRPr="00095366" w:rsidRDefault="00543F34" w:rsidP="005F1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Hasta j</w:t>
            </w:r>
            <w:r w:rsidR="00095366" w:rsidRPr="00095366">
              <w:rPr>
                <w:sz w:val="18"/>
                <w:szCs w:val="18"/>
              </w:rPr>
              <w:t>ulio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366" w:rsidRPr="00095366" w:rsidRDefault="00095366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95366" w:rsidRPr="00095366" w:rsidRDefault="00095366" w:rsidP="005F14F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95366">
              <w:rPr>
                <w:b/>
                <w:sz w:val="18"/>
                <w:szCs w:val="18"/>
              </w:rPr>
              <w:t>RSGC-P08-01:</w:t>
            </w:r>
          </w:p>
          <w:p w:rsidR="00095366" w:rsidRPr="00095366" w:rsidRDefault="00095366" w:rsidP="005F14F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95366">
              <w:rPr>
                <w:b/>
                <w:sz w:val="18"/>
                <w:szCs w:val="18"/>
              </w:rPr>
              <w:t>Informe de resultados de análisis de la satisfacción.</w:t>
            </w:r>
          </w:p>
        </w:tc>
      </w:tr>
      <w:tr w:rsidR="00440CCF" w:rsidRPr="00885E3F" w:rsidTr="00095366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440CCF" w:rsidRPr="00095366" w:rsidRDefault="00440CCF" w:rsidP="00BA6A9A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095366" w:rsidRDefault="00440CCF" w:rsidP="00BA6A9A">
            <w:pPr>
              <w:spacing w:after="0" w:line="240" w:lineRule="auto"/>
              <w:jc w:val="center"/>
            </w:pPr>
          </w:p>
        </w:tc>
        <w:tc>
          <w:tcPr>
            <w:tcW w:w="2990" w:type="dxa"/>
            <w:tcBorders>
              <w:left w:val="nil"/>
              <w:bottom w:val="nil"/>
              <w:right w:val="nil"/>
            </w:tcBorders>
            <w:vAlign w:val="center"/>
          </w:tcPr>
          <w:p w:rsidR="00440CCF" w:rsidRPr="00095366" w:rsidRDefault="00440CCF" w:rsidP="00BA6A9A">
            <w:pPr>
              <w:spacing w:after="0" w:line="240" w:lineRule="auto"/>
              <w:jc w:val="center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095366" w:rsidRDefault="00440CCF" w:rsidP="00BA6A9A">
            <w:pPr>
              <w:spacing w:after="0" w:line="240" w:lineRule="auto"/>
              <w:jc w:val="center"/>
            </w:pPr>
          </w:p>
        </w:tc>
        <w:tc>
          <w:tcPr>
            <w:tcW w:w="133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440CCF" w:rsidRPr="00095366" w:rsidRDefault="00440CCF" w:rsidP="00BA6A9A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095366" w:rsidRDefault="00440CCF" w:rsidP="00BA6A9A">
            <w:pPr>
              <w:spacing w:after="0" w:line="240" w:lineRule="auto"/>
              <w:jc w:val="center"/>
            </w:pPr>
          </w:p>
        </w:tc>
        <w:tc>
          <w:tcPr>
            <w:tcW w:w="15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095366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26D88" w:rsidRPr="00962029" w:rsidTr="00095366">
        <w:trPr>
          <w:trHeight w:val="510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26D88" w:rsidRPr="00095366" w:rsidRDefault="00C26D88" w:rsidP="00C26D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95366">
              <w:rPr>
                <w:color w:val="000000"/>
                <w:sz w:val="18"/>
                <w:szCs w:val="18"/>
              </w:rPr>
              <w:t>Comisión Garantía de Calidad del Centro</w:t>
            </w:r>
            <w:r w:rsidR="00095366">
              <w:rPr>
                <w:color w:val="000000"/>
                <w:sz w:val="18"/>
                <w:szCs w:val="18"/>
              </w:rPr>
              <w:t xml:space="preserve"> (CGC)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C26D88" w:rsidRPr="00095366" w:rsidRDefault="00C26D88" w:rsidP="00C26D8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C5C5C5"/>
            <w:vAlign w:val="center"/>
          </w:tcPr>
          <w:p w:rsidR="00C26D88" w:rsidRPr="00095366" w:rsidRDefault="00C26D88" w:rsidP="00C26D88">
            <w:pPr>
              <w:spacing w:after="0"/>
              <w:jc w:val="center"/>
              <w:rPr>
                <w:sz w:val="18"/>
                <w:szCs w:val="18"/>
              </w:rPr>
            </w:pPr>
            <w:r w:rsidRPr="00095366">
              <w:rPr>
                <w:sz w:val="18"/>
                <w:szCs w:val="18"/>
              </w:rPr>
              <w:t>Análisis, Revisión y Mejora de la evaluación de la satisfacción</w:t>
            </w:r>
          </w:p>
          <w:p w:rsidR="00C26D88" w:rsidRPr="00095366" w:rsidRDefault="00C26D88" w:rsidP="00C26D88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095366">
              <w:rPr>
                <w:i/>
                <w:sz w:val="18"/>
                <w:szCs w:val="18"/>
              </w:rPr>
              <w:t>(P14-Procedimiento para el seguimiento, evaluación y mejora del título).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vAlign w:val="center"/>
          </w:tcPr>
          <w:p w:rsidR="00C26D88" w:rsidRPr="00095366" w:rsidRDefault="00C26D88" w:rsidP="00C26D8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26D88" w:rsidRPr="00095366" w:rsidRDefault="00095366" w:rsidP="00C26D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Hasta el 15 de diciembre (Grados); Hasta 15 de febrero (Máster)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6D88" w:rsidRPr="00095366" w:rsidRDefault="00C26D88" w:rsidP="00C26D8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26D88" w:rsidRPr="00095366" w:rsidRDefault="00C26D88" w:rsidP="00C26D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95366">
              <w:rPr>
                <w:b/>
                <w:sz w:val="18"/>
                <w:szCs w:val="18"/>
              </w:rPr>
              <w:t xml:space="preserve">RSGC-P14-01: </w:t>
            </w:r>
            <w:proofErr w:type="spellStart"/>
            <w:r w:rsidRPr="00095366">
              <w:rPr>
                <w:b/>
                <w:sz w:val="18"/>
                <w:szCs w:val="18"/>
              </w:rPr>
              <w:t>Autoinforme</w:t>
            </w:r>
            <w:proofErr w:type="spellEnd"/>
            <w:r w:rsidRPr="00095366">
              <w:rPr>
                <w:b/>
                <w:sz w:val="18"/>
                <w:szCs w:val="18"/>
              </w:rPr>
              <w:t xml:space="preserve"> de Seguimiento del Título. </w:t>
            </w:r>
          </w:p>
        </w:tc>
      </w:tr>
    </w:tbl>
    <w:p w:rsidR="00440CCF" w:rsidRDefault="00440CCF" w:rsidP="0029066B"/>
    <w:p w:rsidR="00440CCF" w:rsidRDefault="00440CCF" w:rsidP="0029066B"/>
    <w:p w:rsidR="00440CCF" w:rsidRDefault="00440CCF"/>
    <w:p w:rsidR="00440CCF" w:rsidRDefault="00440CCF"/>
    <w:p w:rsidR="00440CCF" w:rsidRDefault="00440CCF"/>
    <w:p w:rsidR="006A7627" w:rsidRDefault="006A7627"/>
    <w:p w:rsidR="006A7627" w:rsidRDefault="006A7627"/>
    <w:p w:rsidR="006A7627" w:rsidRDefault="006A7627"/>
    <w:p w:rsidR="006A7627" w:rsidRDefault="006A7627"/>
    <w:p w:rsidR="006A7627" w:rsidRDefault="006A7627"/>
    <w:p w:rsidR="00440CCF" w:rsidRDefault="00440CCF"/>
    <w:p w:rsidR="00440CCF" w:rsidRDefault="00440CCF"/>
    <w:p w:rsidR="00440CCF" w:rsidRDefault="00440CCF"/>
    <w:p w:rsidR="00440CCF" w:rsidRDefault="00440CCF"/>
    <w:p w:rsidR="00440CCF" w:rsidRDefault="00440CCF"/>
    <w:p w:rsidR="00440CCF" w:rsidRDefault="00440CCF"/>
    <w:p w:rsidR="00440CCF" w:rsidRDefault="009F7556" w:rsidP="00004C07">
      <w:r>
        <w:rPr>
          <w:noProof/>
          <w:lang w:eastAsia="es-ES"/>
        </w:rPr>
        <w:lastRenderedPageBreak/>
        <w:pict>
          <v:rect id="15 Rectángulo" o:spid="_x0000_s1037" style="position:absolute;margin-left:-43pt;margin-top:-84.25pt;width:528.75pt;height:86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" fillcolor="white [3212]" strokecolor="white [3212]" strokeweight="2pt">
            <v:path arrowok="t"/>
          </v:rect>
        </w:pict>
      </w:r>
    </w:p>
    <w:p w:rsidR="006A7627" w:rsidRDefault="006A7627" w:rsidP="00004C07"/>
    <w:p w:rsidR="00440CCF" w:rsidRDefault="00440CCF" w:rsidP="00004C07"/>
    <w:p w:rsidR="00440CCF" w:rsidRDefault="009F7556" w:rsidP="00004C07">
      <w:r>
        <w:rPr>
          <w:noProof/>
          <w:lang w:eastAsia="es-ES"/>
        </w:rPr>
        <w:pict>
          <v:roundrect id="Rectángulo redondeado 7" o:spid="_x0000_s1036" style="position:absolute;margin-left:-26.2pt;margin-top:13.25pt;width:36.15pt;height:499.8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" fillcolor="#00607c" strokecolor="#00607c"/>
        </w:pict>
      </w:r>
      <w:r>
        <w:rPr>
          <w:noProof/>
          <w:lang w:eastAsia="es-ES"/>
        </w:rPr>
        <w:pict>
          <v:shape id="Cuadro de texto 8" o:spid="_x0000_s1028" type="#_x0000_t202" style="position:absolute;margin-left:-26.2pt;margin-top:19.65pt;width:40.75pt;height:493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" filled="f" stroked="f">
            <v:textbox style="layout-flow:vertical;mso-layout-flow-alt:bottom-to-top">
              <w:txbxContent>
                <w:p w:rsidR="00543F34" w:rsidRPr="000B2C23" w:rsidRDefault="00543F34" w:rsidP="00004C07">
                  <w:pPr>
                    <w:shd w:val="clear" w:color="auto" w:fill="00607C"/>
                    <w:jc w:val="center"/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</w:pPr>
                  <w:r w:rsidRPr="000B2C23"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>ANEXO I - P08</w:t>
                  </w:r>
                  <w:r w:rsidRPr="000B2C23"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  <w:t xml:space="preserve">     SISTEMA DE GARANTIA DE CALIDAD-UCA</w:t>
                  </w:r>
                </w:p>
              </w:txbxContent>
            </v:textbox>
          </v:shape>
        </w:pict>
      </w:r>
    </w:p>
    <w:p w:rsidR="00440CCF" w:rsidRDefault="00440CCF" w:rsidP="00004C07"/>
    <w:p w:rsidR="00440CCF" w:rsidRDefault="00440CCF" w:rsidP="00004C07"/>
    <w:p w:rsidR="00440CCF" w:rsidRDefault="00440CCF" w:rsidP="00004C07"/>
    <w:p w:rsidR="00440CCF" w:rsidRDefault="00440CCF" w:rsidP="00004C07"/>
    <w:p w:rsidR="00440CCF" w:rsidRDefault="00440CCF" w:rsidP="00004C07"/>
    <w:p w:rsidR="00440CCF" w:rsidRDefault="00440CCF" w:rsidP="00004C07"/>
    <w:p w:rsidR="00440CCF" w:rsidRDefault="00440CCF" w:rsidP="00004C07"/>
    <w:p w:rsidR="00440CCF" w:rsidRDefault="00440CCF" w:rsidP="00004C07"/>
    <w:p w:rsidR="00440CCF" w:rsidRDefault="00440CCF" w:rsidP="00004C07"/>
    <w:p w:rsidR="00440CCF" w:rsidRDefault="009F7556" w:rsidP="00004C07">
      <w:r>
        <w:rPr>
          <w:noProof/>
          <w:lang w:eastAsia="es-ES"/>
        </w:rPr>
        <w:pict>
          <v:shape id="Cuadro de texto 6" o:spid="_x0000_s1029" type="#_x0000_t202" style="position:absolute;margin-left:47.4pt;margin-top:10.65pt;width:412.5pt;height:81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" filled="f">
            <v:textbox>
              <w:txbxContent>
                <w:p w:rsidR="00543F34" w:rsidRDefault="00543F34" w:rsidP="00004C07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HERRAMIENTAS Y FORMATOS: </w:t>
                  </w:r>
                </w:p>
                <w:p w:rsidR="00543F34" w:rsidRPr="008A6A4D" w:rsidRDefault="00543F34" w:rsidP="00004C07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P08 - </w:t>
                  </w:r>
                  <w:r w:rsidRPr="00607CF6">
                    <w:rPr>
                      <w:b/>
                      <w:sz w:val="32"/>
                      <w:szCs w:val="32"/>
                    </w:rPr>
                    <w:t xml:space="preserve">PROCEDIMIENTO </w:t>
                  </w:r>
                  <w:r>
                    <w:rPr>
                      <w:b/>
                      <w:sz w:val="32"/>
                      <w:szCs w:val="32"/>
                    </w:rPr>
                    <w:t>PARA LA DE EVALUACIÓN DE LA SATISFACCIÓN  DE LOS GRUPOS DE INTERÉS.</w:t>
                  </w:r>
                </w:p>
                <w:p w:rsidR="00543F34" w:rsidRPr="008A6A4D" w:rsidRDefault="00543F34" w:rsidP="00004C07">
                  <w:pPr>
                    <w:jc w:val="right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CCF" w:rsidRDefault="00440CCF" w:rsidP="00004C07"/>
    <w:p w:rsidR="00440CCF" w:rsidRDefault="00440CCF" w:rsidP="00004C07"/>
    <w:p w:rsidR="00440CCF" w:rsidRDefault="00440CCF" w:rsidP="00004C07"/>
    <w:p w:rsidR="00440CCF" w:rsidRDefault="00440CCF" w:rsidP="00004C07">
      <w:pPr>
        <w:spacing w:after="0" w:line="240" w:lineRule="auto"/>
      </w:pPr>
    </w:p>
    <w:p w:rsidR="00440CCF" w:rsidRDefault="00440CCF" w:rsidP="00004C07">
      <w:pPr>
        <w:rPr>
          <w:b/>
          <w:sz w:val="26"/>
          <w:szCs w:val="26"/>
        </w:rPr>
      </w:pPr>
      <w:r>
        <w:br w:type="page"/>
      </w:r>
      <w:bookmarkStart w:id="11" w:name="_Toc207193097"/>
      <w:bookmarkStart w:id="12" w:name="_Toc212108123"/>
      <w:bookmarkStart w:id="13" w:name="_Toc238836034"/>
      <w:bookmarkStart w:id="14" w:name="_Toc250718262"/>
      <w:r w:rsidRPr="00004C07">
        <w:rPr>
          <w:b/>
          <w:sz w:val="26"/>
          <w:szCs w:val="26"/>
        </w:rPr>
        <w:lastRenderedPageBreak/>
        <w:t>HSGC-P08-01: Cuestionario de evaluación de l</w:t>
      </w:r>
      <w:r>
        <w:rPr>
          <w:b/>
          <w:sz w:val="26"/>
          <w:szCs w:val="26"/>
        </w:rPr>
        <w:t xml:space="preserve">a satisfacción sobre el título: </w:t>
      </w:r>
      <w:r w:rsidRPr="00004C07">
        <w:rPr>
          <w:b/>
          <w:sz w:val="26"/>
          <w:szCs w:val="26"/>
        </w:rPr>
        <w:t>ALUMNADO</w:t>
      </w:r>
      <w:r w:rsidR="00037773">
        <w:rPr>
          <w:b/>
          <w:sz w:val="26"/>
          <w:szCs w:val="26"/>
        </w:rPr>
        <w:t xml:space="preserve"> (Grado y Máster)</w:t>
      </w:r>
      <w:r w:rsidRPr="00004C07">
        <w:rPr>
          <w:b/>
          <w:sz w:val="26"/>
          <w:szCs w:val="26"/>
        </w:rPr>
        <w:t>.</w:t>
      </w:r>
      <w:bookmarkEnd w:id="11"/>
      <w:bookmarkEnd w:id="12"/>
      <w:bookmarkEnd w:id="13"/>
      <w:bookmarkEnd w:id="14"/>
    </w:p>
    <w:tbl>
      <w:tblPr>
        <w:tblStyle w:val="Tablaconcuadrcula"/>
        <w:tblW w:w="9634" w:type="dxa"/>
        <w:jc w:val="center"/>
        <w:tblLook w:val="04A0"/>
      </w:tblPr>
      <w:tblGrid>
        <w:gridCol w:w="900"/>
        <w:gridCol w:w="423"/>
        <w:gridCol w:w="831"/>
        <w:gridCol w:w="335"/>
        <w:gridCol w:w="1221"/>
        <w:gridCol w:w="897"/>
        <w:gridCol w:w="102"/>
        <w:gridCol w:w="202"/>
        <w:gridCol w:w="346"/>
        <w:gridCol w:w="177"/>
        <w:gridCol w:w="268"/>
        <w:gridCol w:w="403"/>
        <w:gridCol w:w="234"/>
        <w:gridCol w:w="486"/>
        <w:gridCol w:w="37"/>
        <w:gridCol w:w="584"/>
        <w:gridCol w:w="202"/>
        <w:gridCol w:w="312"/>
        <w:gridCol w:w="240"/>
        <w:gridCol w:w="119"/>
        <w:gridCol w:w="416"/>
        <w:gridCol w:w="167"/>
        <w:gridCol w:w="99"/>
        <w:gridCol w:w="633"/>
      </w:tblGrid>
      <w:tr w:rsidR="00394277" w:rsidTr="00543F34">
        <w:trPr>
          <w:trHeight w:hRule="exact" w:val="284"/>
          <w:jc w:val="center"/>
        </w:trPr>
        <w:tc>
          <w:tcPr>
            <w:tcW w:w="9634" w:type="dxa"/>
            <w:gridSpan w:val="24"/>
            <w:shd w:val="clear" w:color="auto" w:fill="00607C"/>
            <w:vAlign w:val="center"/>
          </w:tcPr>
          <w:p w:rsidR="00394277" w:rsidRDefault="00394277" w:rsidP="009012CC">
            <w:pPr>
              <w:jc w:val="center"/>
              <w:rPr>
                <w:b/>
                <w:color w:val="C00000"/>
                <w:sz w:val="26"/>
                <w:szCs w:val="26"/>
                <w:lang w:val="es-ES_tradnl"/>
              </w:rPr>
            </w:pPr>
            <w:r>
              <w:rPr>
                <w:b/>
                <w:color w:val="FFFFFF" w:themeColor="background1"/>
                <w:sz w:val="19"/>
                <w:szCs w:val="19"/>
                <w:lang w:val="es-ES_tradnl"/>
              </w:rPr>
              <w:t>DATOS GENERALES</w:t>
            </w:r>
          </w:p>
        </w:tc>
      </w:tr>
      <w:tr w:rsidR="00190EBF" w:rsidTr="00543F34">
        <w:trPr>
          <w:trHeight w:hRule="exact" w:val="284"/>
          <w:jc w:val="center"/>
        </w:trPr>
        <w:tc>
          <w:tcPr>
            <w:tcW w:w="923" w:type="dxa"/>
            <w:vAlign w:val="center"/>
          </w:tcPr>
          <w:p w:rsidR="00394277" w:rsidRPr="00975797" w:rsidRDefault="00037773" w:rsidP="00543F34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Sexo</w:t>
            </w:r>
            <w:r w:rsidR="00394277">
              <w:rPr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39" w:type="dxa"/>
            <w:vAlign w:val="center"/>
          </w:tcPr>
          <w:p w:rsidR="00394277" w:rsidRDefault="00394277" w:rsidP="00543F34">
            <w:pPr>
              <w:spacing w:after="0" w:line="240" w:lineRule="auto"/>
              <w:rPr>
                <w:b/>
                <w:color w:val="C00000"/>
                <w:sz w:val="26"/>
                <w:szCs w:val="26"/>
                <w:lang w:val="es-ES_tradnl"/>
              </w:rPr>
            </w:pPr>
          </w:p>
        </w:tc>
        <w:tc>
          <w:tcPr>
            <w:tcW w:w="847" w:type="dxa"/>
            <w:vAlign w:val="center"/>
          </w:tcPr>
          <w:p w:rsidR="00394277" w:rsidRPr="00975797" w:rsidRDefault="00394277" w:rsidP="00543F34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Edad:</w:t>
            </w:r>
          </w:p>
        </w:tc>
        <w:tc>
          <w:tcPr>
            <w:tcW w:w="344" w:type="dxa"/>
            <w:vAlign w:val="center"/>
          </w:tcPr>
          <w:p w:rsidR="00394277" w:rsidRDefault="00394277" w:rsidP="00543F34">
            <w:pPr>
              <w:spacing w:after="0" w:line="240" w:lineRule="auto"/>
              <w:rPr>
                <w:b/>
                <w:color w:val="C00000"/>
                <w:sz w:val="26"/>
                <w:szCs w:val="26"/>
                <w:lang w:val="es-ES_tradnl"/>
              </w:rPr>
            </w:pPr>
          </w:p>
        </w:tc>
        <w:tc>
          <w:tcPr>
            <w:tcW w:w="1240" w:type="dxa"/>
            <w:vAlign w:val="center"/>
          </w:tcPr>
          <w:p w:rsidR="00394277" w:rsidRPr="00975797" w:rsidRDefault="00394277" w:rsidP="00543F34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Titulación:</w:t>
            </w:r>
          </w:p>
        </w:tc>
        <w:tc>
          <w:tcPr>
            <w:tcW w:w="5841" w:type="dxa"/>
            <w:gridSpan w:val="19"/>
            <w:vAlign w:val="center"/>
          </w:tcPr>
          <w:p w:rsidR="00394277" w:rsidRDefault="00394277" w:rsidP="00190EBF">
            <w:pPr>
              <w:spacing w:before="120" w:after="120" w:line="240" w:lineRule="auto"/>
              <w:jc w:val="center"/>
              <w:rPr>
                <w:b/>
                <w:color w:val="C00000"/>
                <w:sz w:val="26"/>
                <w:szCs w:val="26"/>
                <w:lang w:val="es-ES_tradnl"/>
              </w:rPr>
            </w:pPr>
          </w:p>
        </w:tc>
      </w:tr>
      <w:tr w:rsidR="00190EBF" w:rsidTr="00543F34">
        <w:trPr>
          <w:trHeight w:hRule="exact" w:val="680"/>
          <w:jc w:val="center"/>
        </w:trPr>
        <w:tc>
          <w:tcPr>
            <w:tcW w:w="3793" w:type="dxa"/>
            <w:gridSpan w:val="5"/>
            <w:vAlign w:val="center"/>
          </w:tcPr>
          <w:p w:rsidR="00037773" w:rsidRDefault="00037773" w:rsidP="00190EBF">
            <w:pPr>
              <w:spacing w:before="120" w:after="12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Curso más alto de la titulación </w:t>
            </w:r>
            <w:r w:rsidRPr="000733F3">
              <w:rPr>
                <w:sz w:val="18"/>
                <w:szCs w:val="18"/>
                <w:lang w:val="es-ES_tradnl"/>
              </w:rPr>
              <w:t>en el q</w:t>
            </w:r>
            <w:r>
              <w:rPr>
                <w:sz w:val="18"/>
                <w:szCs w:val="18"/>
                <w:lang w:val="es-ES_tradnl"/>
              </w:rPr>
              <w:t>ue está matriculado:</w:t>
            </w:r>
          </w:p>
        </w:tc>
        <w:tc>
          <w:tcPr>
            <w:tcW w:w="1002" w:type="dxa"/>
            <w:gridSpan w:val="2"/>
            <w:vAlign w:val="center"/>
          </w:tcPr>
          <w:p w:rsidR="00037773" w:rsidRPr="00543F34" w:rsidRDefault="00037773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1º</w:t>
            </w:r>
          </w:p>
        </w:tc>
        <w:tc>
          <w:tcPr>
            <w:tcW w:w="994" w:type="dxa"/>
            <w:gridSpan w:val="4"/>
            <w:vAlign w:val="center"/>
          </w:tcPr>
          <w:p w:rsidR="00037773" w:rsidRPr="00543F34" w:rsidRDefault="00037773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2º</w:t>
            </w:r>
          </w:p>
        </w:tc>
        <w:tc>
          <w:tcPr>
            <w:tcW w:w="1161" w:type="dxa"/>
            <w:gridSpan w:val="4"/>
            <w:vAlign w:val="center"/>
          </w:tcPr>
          <w:p w:rsidR="00037773" w:rsidRPr="00543F34" w:rsidRDefault="00037773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3º</w:t>
            </w:r>
          </w:p>
        </w:tc>
        <w:tc>
          <w:tcPr>
            <w:tcW w:w="1107" w:type="dxa"/>
            <w:gridSpan w:val="3"/>
            <w:vAlign w:val="center"/>
          </w:tcPr>
          <w:p w:rsidR="00037773" w:rsidRPr="00543F34" w:rsidRDefault="00037773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4º</w:t>
            </w:r>
          </w:p>
        </w:tc>
        <w:tc>
          <w:tcPr>
            <w:tcW w:w="947" w:type="dxa"/>
            <w:gridSpan w:val="4"/>
            <w:vAlign w:val="center"/>
          </w:tcPr>
          <w:p w:rsidR="00037773" w:rsidRPr="00543F34" w:rsidRDefault="00037773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5º</w:t>
            </w:r>
          </w:p>
        </w:tc>
        <w:tc>
          <w:tcPr>
            <w:tcW w:w="630" w:type="dxa"/>
            <w:gridSpan w:val="2"/>
            <w:vAlign w:val="center"/>
          </w:tcPr>
          <w:p w:rsidR="00037773" w:rsidRPr="00543F34" w:rsidRDefault="00037773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6º</w:t>
            </w:r>
          </w:p>
        </w:tc>
      </w:tr>
      <w:tr w:rsidR="00190EBF" w:rsidTr="00543F34">
        <w:trPr>
          <w:trHeight w:hRule="exact" w:val="680"/>
          <w:jc w:val="center"/>
        </w:trPr>
        <w:tc>
          <w:tcPr>
            <w:tcW w:w="3793" w:type="dxa"/>
            <w:gridSpan w:val="5"/>
            <w:tcBorders>
              <w:bottom w:val="single" w:sz="4" w:space="0" w:color="auto"/>
            </w:tcBorders>
            <w:vAlign w:val="center"/>
          </w:tcPr>
          <w:p w:rsidR="00037773" w:rsidRPr="000733F3" w:rsidRDefault="00037773" w:rsidP="00190EBF">
            <w:pPr>
              <w:spacing w:before="120" w:after="120" w:line="240" w:lineRule="auto"/>
              <w:rPr>
                <w:sz w:val="18"/>
                <w:szCs w:val="18"/>
                <w:lang w:val="es-ES_tradnl"/>
              </w:rPr>
            </w:pPr>
            <w:r w:rsidRPr="000733F3">
              <w:rPr>
                <w:sz w:val="18"/>
                <w:szCs w:val="18"/>
                <w:lang w:val="es-ES_tradnl"/>
              </w:rPr>
              <w:t>Frecuencia con la que actualmente asiste a las clases de la titulación</w:t>
            </w:r>
            <w:r>
              <w:rPr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1204" w:type="dxa"/>
            <w:gridSpan w:val="3"/>
            <w:vAlign w:val="center"/>
          </w:tcPr>
          <w:p w:rsidR="00037773" w:rsidRPr="00543F34" w:rsidRDefault="00037773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Siempre</w:t>
            </w:r>
          </w:p>
        </w:tc>
        <w:tc>
          <w:tcPr>
            <w:tcW w:w="1196" w:type="dxa"/>
            <w:gridSpan w:val="4"/>
            <w:vAlign w:val="center"/>
          </w:tcPr>
          <w:p w:rsidR="00037773" w:rsidRPr="00543F34" w:rsidRDefault="00037773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Casi Siempre</w:t>
            </w:r>
          </w:p>
        </w:tc>
        <w:tc>
          <w:tcPr>
            <w:tcW w:w="1543" w:type="dxa"/>
            <w:gridSpan w:val="5"/>
            <w:vAlign w:val="center"/>
          </w:tcPr>
          <w:p w:rsidR="00037773" w:rsidRPr="00543F34" w:rsidRDefault="00037773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Normalmente</w:t>
            </w:r>
          </w:p>
        </w:tc>
        <w:tc>
          <w:tcPr>
            <w:tcW w:w="1098" w:type="dxa"/>
            <w:gridSpan w:val="4"/>
            <w:vAlign w:val="center"/>
          </w:tcPr>
          <w:p w:rsidR="00037773" w:rsidRPr="00543F34" w:rsidRDefault="00037773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A veces</w:t>
            </w:r>
          </w:p>
        </w:tc>
        <w:tc>
          <w:tcPr>
            <w:tcW w:w="800" w:type="dxa"/>
            <w:gridSpan w:val="3"/>
            <w:vAlign w:val="center"/>
          </w:tcPr>
          <w:p w:rsidR="00037773" w:rsidRPr="00543F34" w:rsidRDefault="00037773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Nunca</w:t>
            </w:r>
          </w:p>
        </w:tc>
      </w:tr>
      <w:tr w:rsidR="00190EBF" w:rsidRPr="00037773" w:rsidTr="00543F34">
        <w:trPr>
          <w:trHeight w:hRule="exact" w:val="680"/>
          <w:jc w:val="center"/>
        </w:trPr>
        <w:tc>
          <w:tcPr>
            <w:tcW w:w="3793" w:type="dxa"/>
            <w:gridSpan w:val="5"/>
            <w:shd w:val="clear" w:color="auto" w:fill="auto"/>
            <w:vAlign w:val="center"/>
          </w:tcPr>
          <w:p w:rsidR="00037773" w:rsidRPr="000733F3" w:rsidRDefault="00037773" w:rsidP="00190EBF">
            <w:pPr>
              <w:spacing w:before="120" w:after="120" w:line="240" w:lineRule="auto"/>
              <w:rPr>
                <w:sz w:val="18"/>
                <w:szCs w:val="18"/>
                <w:lang w:val="es-ES_tradnl"/>
              </w:rPr>
            </w:pPr>
            <w:r w:rsidRPr="00037773">
              <w:rPr>
                <w:sz w:val="18"/>
                <w:szCs w:val="18"/>
                <w:lang w:val="es-ES_tradnl"/>
              </w:rPr>
              <w:t>Número aproximado de veces que ha asistido a tutorías:</w:t>
            </w:r>
          </w:p>
        </w:tc>
        <w:tc>
          <w:tcPr>
            <w:tcW w:w="1204" w:type="dxa"/>
            <w:gridSpan w:val="3"/>
            <w:vAlign w:val="center"/>
          </w:tcPr>
          <w:p w:rsidR="00037773" w:rsidRPr="00543F34" w:rsidRDefault="00037773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Más de 16 veces</w:t>
            </w:r>
          </w:p>
        </w:tc>
        <w:tc>
          <w:tcPr>
            <w:tcW w:w="1196" w:type="dxa"/>
            <w:gridSpan w:val="4"/>
            <w:vAlign w:val="center"/>
          </w:tcPr>
          <w:p w:rsidR="00037773" w:rsidRPr="00543F34" w:rsidRDefault="00037773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De 9 a 16 veces</w:t>
            </w:r>
          </w:p>
        </w:tc>
        <w:tc>
          <w:tcPr>
            <w:tcW w:w="1543" w:type="dxa"/>
            <w:gridSpan w:val="5"/>
            <w:vAlign w:val="center"/>
          </w:tcPr>
          <w:p w:rsidR="00037773" w:rsidRPr="00543F34" w:rsidRDefault="00037773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De 4 a 8 veces</w:t>
            </w:r>
          </w:p>
        </w:tc>
        <w:tc>
          <w:tcPr>
            <w:tcW w:w="1098" w:type="dxa"/>
            <w:gridSpan w:val="4"/>
            <w:vAlign w:val="center"/>
          </w:tcPr>
          <w:p w:rsidR="00037773" w:rsidRPr="00543F34" w:rsidRDefault="00037773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De 1 a 3 veces</w:t>
            </w:r>
          </w:p>
        </w:tc>
        <w:tc>
          <w:tcPr>
            <w:tcW w:w="800" w:type="dxa"/>
            <w:gridSpan w:val="3"/>
            <w:vAlign w:val="center"/>
          </w:tcPr>
          <w:p w:rsidR="00037773" w:rsidRPr="00543F34" w:rsidRDefault="00037773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Nunca</w:t>
            </w:r>
          </w:p>
        </w:tc>
      </w:tr>
      <w:tr w:rsidR="00190EBF" w:rsidRPr="00037773" w:rsidTr="00543F34">
        <w:trPr>
          <w:jc w:val="center"/>
        </w:trPr>
        <w:tc>
          <w:tcPr>
            <w:tcW w:w="3793" w:type="dxa"/>
            <w:gridSpan w:val="5"/>
            <w:shd w:val="clear" w:color="auto" w:fill="auto"/>
            <w:vAlign w:val="center"/>
          </w:tcPr>
          <w:p w:rsidR="00190EBF" w:rsidRPr="00037773" w:rsidRDefault="00190EBF" w:rsidP="00190EBF">
            <w:pPr>
              <w:spacing w:before="120" w:after="120" w:line="240" w:lineRule="auto"/>
              <w:rPr>
                <w:sz w:val="18"/>
                <w:szCs w:val="18"/>
                <w:lang w:val="es-ES_tradnl"/>
              </w:rPr>
            </w:pPr>
            <w:r w:rsidRPr="00190EBF">
              <w:rPr>
                <w:sz w:val="18"/>
                <w:szCs w:val="18"/>
                <w:lang w:val="es-ES_tradnl"/>
              </w:rPr>
              <w:t>¿Por qué decidiste estudiar esta titulación?:</w:t>
            </w:r>
          </w:p>
        </w:tc>
        <w:tc>
          <w:tcPr>
            <w:tcW w:w="897" w:type="dxa"/>
            <w:vAlign w:val="center"/>
          </w:tcPr>
          <w:p w:rsidR="00190EBF" w:rsidRPr="00543F34" w:rsidRDefault="00190EBF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Vocación</w:t>
            </w:r>
          </w:p>
        </w:tc>
        <w:tc>
          <w:tcPr>
            <w:tcW w:w="831" w:type="dxa"/>
            <w:gridSpan w:val="4"/>
            <w:vAlign w:val="center"/>
          </w:tcPr>
          <w:p w:rsidR="00190EBF" w:rsidRPr="00543F34" w:rsidRDefault="00190EBF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Salida Laboral</w:t>
            </w:r>
          </w:p>
        </w:tc>
        <w:tc>
          <w:tcPr>
            <w:tcW w:w="906" w:type="dxa"/>
            <w:gridSpan w:val="3"/>
            <w:vAlign w:val="center"/>
          </w:tcPr>
          <w:p w:rsidR="00190EBF" w:rsidRPr="00543F34" w:rsidRDefault="00190EBF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No admitido otra carrera</w:t>
            </w:r>
          </w:p>
        </w:tc>
        <w:tc>
          <w:tcPr>
            <w:tcW w:w="1107" w:type="dxa"/>
            <w:gridSpan w:val="3"/>
            <w:vAlign w:val="center"/>
          </w:tcPr>
          <w:p w:rsidR="00190EBF" w:rsidRPr="00543F34" w:rsidRDefault="00190EBF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Sin alternativa por nota selectividad</w:t>
            </w:r>
          </w:p>
        </w:tc>
        <w:tc>
          <w:tcPr>
            <w:tcW w:w="765" w:type="dxa"/>
            <w:gridSpan w:val="3"/>
            <w:vAlign w:val="center"/>
          </w:tcPr>
          <w:p w:rsidR="00190EBF" w:rsidRPr="00543F34" w:rsidRDefault="00190EBF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Me daba igual una que otra</w:t>
            </w:r>
          </w:p>
        </w:tc>
        <w:tc>
          <w:tcPr>
            <w:tcW w:w="808" w:type="dxa"/>
            <w:gridSpan w:val="4"/>
            <w:vAlign w:val="center"/>
          </w:tcPr>
          <w:p w:rsidR="00190EBF" w:rsidRPr="00543F34" w:rsidRDefault="00190EBF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527" w:type="dxa"/>
            <w:vAlign w:val="center"/>
          </w:tcPr>
          <w:p w:rsidR="00190EBF" w:rsidRPr="00543F34" w:rsidRDefault="00190EBF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Otros</w:t>
            </w:r>
          </w:p>
        </w:tc>
      </w:tr>
      <w:tr w:rsidR="00190EBF" w:rsidTr="00543F34">
        <w:trPr>
          <w:jc w:val="center"/>
        </w:trPr>
        <w:tc>
          <w:tcPr>
            <w:tcW w:w="3793" w:type="dxa"/>
            <w:gridSpan w:val="5"/>
            <w:vAlign w:val="center"/>
          </w:tcPr>
          <w:p w:rsidR="00190EBF" w:rsidRPr="00B52E60" w:rsidRDefault="00190EBF" w:rsidP="00190EBF">
            <w:pPr>
              <w:spacing w:before="120" w:after="120" w:line="240" w:lineRule="auto"/>
              <w:rPr>
                <w:sz w:val="18"/>
                <w:szCs w:val="18"/>
                <w:lang w:val="es-ES_tradnl"/>
              </w:rPr>
            </w:pPr>
            <w:r w:rsidRPr="00190EBF">
              <w:rPr>
                <w:sz w:val="18"/>
                <w:szCs w:val="18"/>
                <w:lang w:val="es-ES_tradnl"/>
              </w:rPr>
              <w:t>Situación actual:</w:t>
            </w:r>
          </w:p>
        </w:tc>
        <w:tc>
          <w:tcPr>
            <w:tcW w:w="1551" w:type="dxa"/>
            <w:gridSpan w:val="4"/>
            <w:vAlign w:val="center"/>
          </w:tcPr>
          <w:p w:rsidR="00190EBF" w:rsidRPr="00543F34" w:rsidRDefault="00190EBF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Sólo estudia</w:t>
            </w:r>
          </w:p>
        </w:tc>
        <w:tc>
          <w:tcPr>
            <w:tcW w:w="1569" w:type="dxa"/>
            <w:gridSpan w:val="5"/>
            <w:vAlign w:val="center"/>
          </w:tcPr>
          <w:p w:rsidR="00190EBF" w:rsidRPr="00543F34" w:rsidRDefault="00190EBF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Principalmente estudia y además trabaja</w:t>
            </w:r>
          </w:p>
        </w:tc>
        <w:tc>
          <w:tcPr>
            <w:tcW w:w="1505" w:type="dxa"/>
            <w:gridSpan w:val="6"/>
            <w:vAlign w:val="center"/>
          </w:tcPr>
          <w:p w:rsidR="00190EBF" w:rsidRPr="00543F34" w:rsidRDefault="00190EBF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Principalmente trabaja y además estudia</w:t>
            </w:r>
          </w:p>
        </w:tc>
        <w:tc>
          <w:tcPr>
            <w:tcW w:w="1216" w:type="dxa"/>
            <w:gridSpan w:val="4"/>
            <w:vAlign w:val="center"/>
          </w:tcPr>
          <w:p w:rsidR="00190EBF" w:rsidRPr="00543F34" w:rsidRDefault="00190EBF" w:rsidP="00190EBF">
            <w:pPr>
              <w:spacing w:before="120" w:after="12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543F34">
              <w:rPr>
                <w:b/>
                <w:color w:val="808080" w:themeColor="background1" w:themeShade="80"/>
                <w:sz w:val="18"/>
                <w:szCs w:val="18"/>
                <w:lang w:val="es-ES_tradnl"/>
              </w:rPr>
              <w:t>Otro</w:t>
            </w:r>
          </w:p>
        </w:tc>
      </w:tr>
    </w:tbl>
    <w:p w:rsidR="00394277" w:rsidRPr="00190EBF" w:rsidRDefault="00394277" w:rsidP="00190EBF">
      <w:pPr>
        <w:spacing w:after="0" w:line="240" w:lineRule="auto"/>
        <w:rPr>
          <w:b/>
          <w:sz w:val="19"/>
          <w:szCs w:val="19"/>
          <w:lang w:val="es-ES_tradnl"/>
        </w:rPr>
      </w:pPr>
    </w:p>
    <w:tbl>
      <w:tblPr>
        <w:tblStyle w:val="Tablaconcuadrcula"/>
        <w:tblW w:w="9712" w:type="dxa"/>
        <w:jc w:val="center"/>
        <w:tblLook w:val="04A0"/>
      </w:tblPr>
      <w:tblGrid>
        <w:gridCol w:w="449"/>
        <w:gridCol w:w="3239"/>
        <w:gridCol w:w="1087"/>
        <w:gridCol w:w="884"/>
        <w:gridCol w:w="1266"/>
        <w:gridCol w:w="884"/>
        <w:gridCol w:w="933"/>
        <w:gridCol w:w="970"/>
      </w:tblGrid>
      <w:tr w:rsidR="00543F34" w:rsidTr="00543F34">
        <w:trPr>
          <w:trHeight w:hRule="exact" w:val="510"/>
          <w:jc w:val="center"/>
        </w:trPr>
        <w:tc>
          <w:tcPr>
            <w:tcW w:w="3723" w:type="dxa"/>
            <w:gridSpan w:val="2"/>
            <w:shd w:val="clear" w:color="auto" w:fill="00607C"/>
            <w:vAlign w:val="center"/>
          </w:tcPr>
          <w:p w:rsidR="00394277" w:rsidRPr="00AD5B5A" w:rsidRDefault="00394277" w:rsidP="009012CC">
            <w:pPr>
              <w:jc w:val="center"/>
              <w:rPr>
                <w:b/>
                <w:color w:val="FFFFFF" w:themeColor="background1"/>
                <w:sz w:val="19"/>
                <w:szCs w:val="19"/>
                <w:lang w:val="es-ES_tradnl"/>
              </w:rPr>
            </w:pPr>
            <w:r>
              <w:rPr>
                <w:b/>
                <w:color w:val="FFFFFF" w:themeColor="background1"/>
                <w:sz w:val="19"/>
                <w:szCs w:val="19"/>
                <w:lang w:val="es-ES_tradnl"/>
              </w:rPr>
              <w:t>1.- INFORMACIÓN SOBRE EL TÍTULO</w:t>
            </w:r>
          </w:p>
        </w:tc>
        <w:tc>
          <w:tcPr>
            <w:tcW w:w="1092" w:type="dxa"/>
            <w:vAlign w:val="center"/>
          </w:tcPr>
          <w:p w:rsidR="00394277" w:rsidRPr="003A3CB5" w:rsidRDefault="00394277" w:rsidP="00543F34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No Sabe/No Contesta</w:t>
            </w:r>
          </w:p>
        </w:tc>
        <w:tc>
          <w:tcPr>
            <w:tcW w:w="836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Nada Satisfecho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Poco Satisfecho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Satisfecho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Bastante Satisfecho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Totalmente Satisfecho</w:t>
            </w:r>
          </w:p>
        </w:tc>
      </w:tr>
      <w:tr w:rsidR="00543F34" w:rsidTr="00543F34">
        <w:trPr>
          <w:trHeight w:hRule="exact" w:val="510"/>
          <w:jc w:val="center"/>
        </w:trPr>
        <w:tc>
          <w:tcPr>
            <w:tcW w:w="449" w:type="dxa"/>
            <w:vAlign w:val="center"/>
          </w:tcPr>
          <w:p w:rsidR="00394277" w:rsidRPr="000327A0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1.1</w:t>
            </w:r>
          </w:p>
        </w:tc>
        <w:tc>
          <w:tcPr>
            <w:tcW w:w="3274" w:type="dxa"/>
            <w:vAlign w:val="center"/>
          </w:tcPr>
          <w:p w:rsidR="00394277" w:rsidRPr="00975797" w:rsidRDefault="00394277" w:rsidP="00190EBF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Actualización de la información publicada en la Web del Centro/Título</w:t>
            </w:r>
          </w:p>
        </w:tc>
        <w:tc>
          <w:tcPr>
            <w:tcW w:w="1092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543F34">
        <w:trPr>
          <w:trHeight w:hRule="exact" w:val="510"/>
          <w:jc w:val="center"/>
        </w:trPr>
        <w:tc>
          <w:tcPr>
            <w:tcW w:w="449" w:type="dxa"/>
            <w:vAlign w:val="center"/>
          </w:tcPr>
          <w:p w:rsidR="00394277" w:rsidRPr="000327A0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1.2</w:t>
            </w:r>
          </w:p>
        </w:tc>
        <w:tc>
          <w:tcPr>
            <w:tcW w:w="3274" w:type="dxa"/>
            <w:vAlign w:val="center"/>
          </w:tcPr>
          <w:p w:rsidR="00394277" w:rsidRPr="00975797" w:rsidRDefault="00394277" w:rsidP="00190EBF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Utilidad de la información publicada en la Web del Centro/Título</w:t>
            </w:r>
          </w:p>
        </w:tc>
        <w:tc>
          <w:tcPr>
            <w:tcW w:w="1092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9A5974">
        <w:trPr>
          <w:jc w:val="center"/>
        </w:trPr>
        <w:tc>
          <w:tcPr>
            <w:tcW w:w="4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4277" w:rsidRDefault="00394277" w:rsidP="00190EBF">
            <w:pPr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2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4277" w:rsidRDefault="00394277" w:rsidP="00190EBF">
            <w:pPr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92" w:type="dxa"/>
            <w:tcBorders>
              <w:left w:val="nil"/>
              <w:right w:val="nil"/>
            </w:tcBorders>
            <w:vAlign w:val="center"/>
          </w:tcPr>
          <w:p w:rsidR="00394277" w:rsidRPr="003A3CB5" w:rsidRDefault="00394277" w:rsidP="00190EB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:rsidR="00394277" w:rsidRPr="003A3CB5" w:rsidRDefault="00394277" w:rsidP="00190EB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394277" w:rsidRPr="003A3CB5" w:rsidRDefault="00394277" w:rsidP="00190EB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394277" w:rsidRPr="003A3CB5" w:rsidRDefault="00394277" w:rsidP="00190EB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34" w:type="dxa"/>
            <w:tcBorders>
              <w:left w:val="nil"/>
              <w:right w:val="nil"/>
            </w:tcBorders>
            <w:vAlign w:val="center"/>
          </w:tcPr>
          <w:p w:rsidR="00394277" w:rsidRPr="003A3CB5" w:rsidRDefault="00394277" w:rsidP="00190EB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  <w:vAlign w:val="center"/>
          </w:tcPr>
          <w:p w:rsidR="00394277" w:rsidRPr="003A3CB5" w:rsidRDefault="00394277" w:rsidP="00190EB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</w:tr>
      <w:tr w:rsidR="00543F34" w:rsidTr="009A5974">
        <w:trPr>
          <w:trHeight w:hRule="exact" w:val="567"/>
          <w:jc w:val="center"/>
        </w:trPr>
        <w:tc>
          <w:tcPr>
            <w:tcW w:w="3723" w:type="dxa"/>
            <w:gridSpan w:val="2"/>
            <w:shd w:val="clear" w:color="auto" w:fill="00607C"/>
            <w:vAlign w:val="center"/>
          </w:tcPr>
          <w:p w:rsidR="00394277" w:rsidRPr="00AD5B5A" w:rsidRDefault="00394277" w:rsidP="009012CC">
            <w:pPr>
              <w:jc w:val="center"/>
              <w:rPr>
                <w:b/>
                <w:color w:val="FFFFFF" w:themeColor="background1"/>
                <w:sz w:val="19"/>
                <w:szCs w:val="19"/>
                <w:lang w:val="es-ES_tradnl"/>
              </w:rPr>
            </w:pPr>
            <w:r>
              <w:rPr>
                <w:b/>
                <w:color w:val="FFFFFF" w:themeColor="background1"/>
                <w:sz w:val="19"/>
                <w:szCs w:val="19"/>
                <w:lang w:val="es-ES_tradnl"/>
              </w:rPr>
              <w:t xml:space="preserve">2.- </w:t>
            </w:r>
            <w:r w:rsidRPr="00AD5B5A">
              <w:rPr>
                <w:b/>
                <w:color w:val="FFFFFF" w:themeColor="background1"/>
                <w:sz w:val="19"/>
                <w:szCs w:val="19"/>
                <w:lang w:val="es-ES_tradnl"/>
              </w:rPr>
              <w:t xml:space="preserve">ORGANIZACIÓN Y DESARROLLO DE LA </w:t>
            </w:r>
            <w:r>
              <w:rPr>
                <w:b/>
                <w:color w:val="FFFFFF" w:themeColor="background1"/>
                <w:sz w:val="19"/>
                <w:szCs w:val="19"/>
                <w:lang w:val="es-ES_tradnl"/>
              </w:rPr>
              <w:t>TITULACIÓN</w:t>
            </w:r>
          </w:p>
        </w:tc>
        <w:tc>
          <w:tcPr>
            <w:tcW w:w="1092" w:type="dxa"/>
            <w:vAlign w:val="center"/>
          </w:tcPr>
          <w:p w:rsidR="00394277" w:rsidRPr="003A3CB5" w:rsidRDefault="00394277" w:rsidP="00543F34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No Sabe/No Contesta</w:t>
            </w:r>
          </w:p>
        </w:tc>
        <w:tc>
          <w:tcPr>
            <w:tcW w:w="836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Nada Satisfecho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Poco Satisfecho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Satisfecho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Bastante Satisfecho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Totalmente Satisfecho</w:t>
            </w:r>
          </w:p>
        </w:tc>
      </w:tr>
      <w:tr w:rsidR="00543F34" w:rsidTr="00543F34">
        <w:trPr>
          <w:trHeight w:hRule="exact" w:val="567"/>
          <w:jc w:val="center"/>
        </w:trPr>
        <w:tc>
          <w:tcPr>
            <w:tcW w:w="449" w:type="dxa"/>
            <w:vAlign w:val="center"/>
          </w:tcPr>
          <w:p w:rsidR="00394277" w:rsidRPr="000327A0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2.1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394277" w:rsidRPr="000327A0" w:rsidRDefault="00394277" w:rsidP="00190EBF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Contenido del programa docente de las asignaturas o materias</w:t>
            </w:r>
          </w:p>
        </w:tc>
        <w:tc>
          <w:tcPr>
            <w:tcW w:w="1092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543F34">
        <w:trPr>
          <w:trHeight w:hRule="exact" w:val="680"/>
          <w:jc w:val="center"/>
        </w:trPr>
        <w:tc>
          <w:tcPr>
            <w:tcW w:w="449" w:type="dxa"/>
            <w:vAlign w:val="center"/>
          </w:tcPr>
          <w:p w:rsidR="00394277" w:rsidRPr="00095366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 w:rsidRPr="00095366">
              <w:rPr>
                <w:sz w:val="18"/>
                <w:szCs w:val="18"/>
                <w:lang w:val="es-ES_tradnl"/>
              </w:rPr>
              <w:t>2.2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394277" w:rsidRPr="00095366" w:rsidRDefault="00556C1F" w:rsidP="00190EBF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095366">
              <w:rPr>
                <w:sz w:val="18"/>
                <w:szCs w:val="18"/>
                <w:lang w:val="es-ES_tradnl"/>
              </w:rPr>
              <w:t xml:space="preserve">Idoneidad de las </w:t>
            </w:r>
            <w:r w:rsidR="00394277" w:rsidRPr="00095366">
              <w:rPr>
                <w:sz w:val="18"/>
                <w:szCs w:val="18"/>
                <w:lang w:val="es-ES_tradnl"/>
              </w:rPr>
              <w:t xml:space="preserve">Metodologías </w:t>
            </w:r>
            <w:r w:rsidRPr="00095366">
              <w:rPr>
                <w:sz w:val="18"/>
                <w:szCs w:val="18"/>
                <w:lang w:val="es-ES_tradnl"/>
              </w:rPr>
              <w:t xml:space="preserve">y Actividades </w:t>
            </w:r>
            <w:r w:rsidR="00394277" w:rsidRPr="00095366">
              <w:rPr>
                <w:sz w:val="18"/>
                <w:szCs w:val="18"/>
                <w:lang w:val="es-ES_tradnl"/>
              </w:rPr>
              <w:t>de enseñanza-aprendizaje utilizadas en la titulación</w:t>
            </w:r>
          </w:p>
        </w:tc>
        <w:tc>
          <w:tcPr>
            <w:tcW w:w="1092" w:type="dxa"/>
            <w:vAlign w:val="center"/>
          </w:tcPr>
          <w:p w:rsidR="00394277" w:rsidRPr="00095366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095366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vAlign w:val="center"/>
          </w:tcPr>
          <w:p w:rsidR="00394277" w:rsidRPr="00095366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095366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543F34">
        <w:trPr>
          <w:trHeight w:hRule="exact" w:val="567"/>
          <w:jc w:val="center"/>
        </w:trPr>
        <w:tc>
          <w:tcPr>
            <w:tcW w:w="449" w:type="dxa"/>
            <w:vAlign w:val="center"/>
          </w:tcPr>
          <w:p w:rsidR="00394277" w:rsidRPr="00095366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 w:rsidRPr="00095366">
              <w:rPr>
                <w:sz w:val="18"/>
                <w:szCs w:val="18"/>
                <w:lang w:val="es-ES_tradnl"/>
              </w:rPr>
              <w:t>2.3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394277" w:rsidRPr="00095366" w:rsidRDefault="00394277" w:rsidP="00190EBF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095366">
              <w:rPr>
                <w:sz w:val="18"/>
                <w:szCs w:val="18"/>
                <w:lang w:val="es-ES_tradnl"/>
              </w:rPr>
              <w:t>Procedimientos y criterios de evaluación utilizados en la titulación</w:t>
            </w:r>
          </w:p>
        </w:tc>
        <w:tc>
          <w:tcPr>
            <w:tcW w:w="1092" w:type="dxa"/>
            <w:vAlign w:val="center"/>
          </w:tcPr>
          <w:p w:rsidR="00394277" w:rsidRPr="00095366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095366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vAlign w:val="center"/>
          </w:tcPr>
          <w:p w:rsidR="00394277" w:rsidRPr="00095366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095366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543F34">
        <w:trPr>
          <w:trHeight w:hRule="exact" w:val="567"/>
          <w:jc w:val="center"/>
        </w:trPr>
        <w:tc>
          <w:tcPr>
            <w:tcW w:w="449" w:type="dxa"/>
            <w:vAlign w:val="center"/>
          </w:tcPr>
          <w:p w:rsidR="00543F34" w:rsidRPr="000327A0" w:rsidRDefault="00543F34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2.4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543F34" w:rsidRPr="000327A0" w:rsidRDefault="00543F34" w:rsidP="00190EBF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Programa</w:t>
            </w:r>
            <w:r w:rsidRPr="000327A0">
              <w:rPr>
                <w:sz w:val="18"/>
                <w:szCs w:val="18"/>
                <w:lang w:val="es-ES_tradnl"/>
              </w:rPr>
              <w:t xml:space="preserve"> de apoyo y orientación a</w:t>
            </w:r>
            <w:r>
              <w:rPr>
                <w:sz w:val="18"/>
                <w:szCs w:val="18"/>
                <w:lang w:val="es-ES_tradnl"/>
              </w:rPr>
              <w:t>l alumnado (</w:t>
            </w:r>
            <w:r w:rsidRPr="000327A0">
              <w:rPr>
                <w:sz w:val="18"/>
                <w:szCs w:val="18"/>
                <w:lang w:val="es-ES_tradnl"/>
              </w:rPr>
              <w:t>PROA</w:t>
            </w:r>
            <w:r>
              <w:rPr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092" w:type="dxa"/>
            <w:vAlign w:val="center"/>
          </w:tcPr>
          <w:p w:rsidR="00543F34" w:rsidRPr="00095366" w:rsidRDefault="00543F34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095366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vAlign w:val="center"/>
          </w:tcPr>
          <w:p w:rsidR="00543F34" w:rsidRPr="00095366" w:rsidRDefault="00543F34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095366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vAlign w:val="center"/>
          </w:tcPr>
          <w:p w:rsidR="00543F34" w:rsidRPr="003A3CB5" w:rsidRDefault="00543F34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vAlign w:val="center"/>
          </w:tcPr>
          <w:p w:rsidR="00543F34" w:rsidRPr="003A3CB5" w:rsidRDefault="00543F34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vAlign w:val="center"/>
          </w:tcPr>
          <w:p w:rsidR="00543F34" w:rsidRPr="003A3CB5" w:rsidRDefault="00543F34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vAlign w:val="center"/>
          </w:tcPr>
          <w:p w:rsidR="00543F34" w:rsidRPr="003A3CB5" w:rsidRDefault="00543F34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543F34">
        <w:trPr>
          <w:trHeight w:hRule="exact" w:val="567"/>
          <w:jc w:val="center"/>
        </w:trPr>
        <w:tc>
          <w:tcPr>
            <w:tcW w:w="449" w:type="dxa"/>
            <w:vAlign w:val="center"/>
          </w:tcPr>
          <w:p w:rsidR="00394277" w:rsidRPr="000327A0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2.</w:t>
            </w:r>
            <w:r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394277" w:rsidRPr="000327A0" w:rsidRDefault="00394277" w:rsidP="00190EBF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Desarrollo  de los programas de movilidad del alumnado en la titulación</w:t>
            </w:r>
          </w:p>
        </w:tc>
        <w:tc>
          <w:tcPr>
            <w:tcW w:w="1092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543F34">
        <w:trPr>
          <w:trHeight w:hRule="exact" w:val="567"/>
          <w:jc w:val="center"/>
        </w:trPr>
        <w:tc>
          <w:tcPr>
            <w:tcW w:w="449" w:type="dxa"/>
            <w:vAlign w:val="center"/>
          </w:tcPr>
          <w:p w:rsidR="00394277" w:rsidRPr="000327A0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2.</w:t>
            </w:r>
            <w:r>
              <w:rPr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394277" w:rsidRPr="000327A0" w:rsidRDefault="00394277" w:rsidP="00190EBF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Desarrollo de las prácticas curriculares de</w:t>
            </w:r>
            <w:r>
              <w:rPr>
                <w:sz w:val="18"/>
                <w:szCs w:val="18"/>
                <w:lang w:val="es-ES_tradnl"/>
              </w:rPr>
              <w:t xml:space="preserve"> la titulación</w:t>
            </w:r>
          </w:p>
        </w:tc>
        <w:tc>
          <w:tcPr>
            <w:tcW w:w="1092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543F34">
        <w:trPr>
          <w:trHeight w:hRule="exact" w:val="340"/>
          <w:jc w:val="center"/>
        </w:trPr>
        <w:tc>
          <w:tcPr>
            <w:tcW w:w="449" w:type="dxa"/>
            <w:vAlign w:val="center"/>
          </w:tcPr>
          <w:p w:rsidR="00394277" w:rsidRPr="000327A0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2.</w:t>
            </w:r>
            <w:r>
              <w:rPr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394277" w:rsidRPr="000327A0" w:rsidRDefault="00394277" w:rsidP="00190EBF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Coordinación entre los profesores del título</w:t>
            </w:r>
          </w:p>
        </w:tc>
        <w:tc>
          <w:tcPr>
            <w:tcW w:w="1092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543F34">
        <w:trPr>
          <w:trHeight w:hRule="exact" w:val="340"/>
          <w:jc w:val="center"/>
        </w:trPr>
        <w:tc>
          <w:tcPr>
            <w:tcW w:w="449" w:type="dxa"/>
            <w:vAlign w:val="center"/>
          </w:tcPr>
          <w:p w:rsidR="00394277" w:rsidRPr="000327A0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2.</w:t>
            </w:r>
            <w:r>
              <w:rPr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394277" w:rsidRPr="000327A0" w:rsidRDefault="00394277" w:rsidP="00190EBF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Utilidad de las tutorías académicas</w:t>
            </w:r>
          </w:p>
        </w:tc>
        <w:tc>
          <w:tcPr>
            <w:tcW w:w="1092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543F34">
        <w:trPr>
          <w:jc w:val="center"/>
        </w:trPr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394277" w:rsidRPr="000327A0" w:rsidRDefault="00394277" w:rsidP="00190EBF">
            <w:pPr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94277" w:rsidRPr="000327A0" w:rsidRDefault="00394277" w:rsidP="00190EBF">
            <w:pPr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92" w:type="dxa"/>
            <w:tcBorders>
              <w:left w:val="nil"/>
              <w:right w:val="nil"/>
            </w:tcBorders>
            <w:vAlign w:val="center"/>
          </w:tcPr>
          <w:p w:rsidR="00394277" w:rsidRPr="003A3CB5" w:rsidRDefault="00394277" w:rsidP="00190EB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:rsidR="00394277" w:rsidRPr="003A3CB5" w:rsidRDefault="00394277" w:rsidP="00190EB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394277" w:rsidRPr="003A3CB5" w:rsidRDefault="00394277" w:rsidP="00190EB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394277" w:rsidRPr="003A3CB5" w:rsidRDefault="00394277" w:rsidP="00190EB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34" w:type="dxa"/>
            <w:tcBorders>
              <w:left w:val="nil"/>
              <w:right w:val="nil"/>
            </w:tcBorders>
            <w:vAlign w:val="center"/>
          </w:tcPr>
          <w:p w:rsidR="00394277" w:rsidRPr="003A3CB5" w:rsidRDefault="00394277" w:rsidP="00190EB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  <w:vAlign w:val="center"/>
          </w:tcPr>
          <w:p w:rsidR="00394277" w:rsidRPr="003A3CB5" w:rsidRDefault="00394277" w:rsidP="00190EB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</w:tr>
      <w:tr w:rsidR="00543F34" w:rsidTr="00543F34">
        <w:trPr>
          <w:trHeight w:hRule="exact" w:val="510"/>
          <w:jc w:val="center"/>
        </w:trPr>
        <w:tc>
          <w:tcPr>
            <w:tcW w:w="3723" w:type="dxa"/>
            <w:gridSpan w:val="2"/>
            <w:shd w:val="clear" w:color="auto" w:fill="00607C"/>
            <w:vAlign w:val="center"/>
          </w:tcPr>
          <w:p w:rsidR="00394277" w:rsidRPr="00AD5B5A" w:rsidRDefault="00394277" w:rsidP="009012CC">
            <w:pPr>
              <w:jc w:val="center"/>
              <w:rPr>
                <w:b/>
                <w:color w:val="FFFFFF" w:themeColor="background1"/>
                <w:sz w:val="19"/>
                <w:szCs w:val="19"/>
                <w:lang w:val="es-ES_tradnl"/>
              </w:rPr>
            </w:pPr>
            <w:r>
              <w:rPr>
                <w:b/>
                <w:color w:val="FFFFFF" w:themeColor="background1"/>
                <w:sz w:val="19"/>
                <w:szCs w:val="19"/>
                <w:lang w:val="es-ES_tradnl"/>
              </w:rPr>
              <w:lastRenderedPageBreak/>
              <w:t xml:space="preserve">3.- </w:t>
            </w:r>
            <w:r w:rsidRPr="00AD5B5A">
              <w:rPr>
                <w:b/>
                <w:color w:val="FFFFFF" w:themeColor="background1"/>
                <w:sz w:val="19"/>
                <w:szCs w:val="19"/>
                <w:lang w:val="es-ES_tradnl"/>
              </w:rPr>
              <w:t xml:space="preserve">RECURSOS </w:t>
            </w:r>
            <w:r>
              <w:rPr>
                <w:b/>
                <w:color w:val="FFFFFF" w:themeColor="background1"/>
                <w:sz w:val="19"/>
                <w:szCs w:val="19"/>
                <w:lang w:val="es-ES_tradnl"/>
              </w:rPr>
              <w:t xml:space="preserve">MATERIALES E </w:t>
            </w:r>
            <w:r w:rsidRPr="00AD5B5A">
              <w:rPr>
                <w:b/>
                <w:color w:val="FFFFFF" w:themeColor="background1"/>
                <w:sz w:val="19"/>
                <w:szCs w:val="19"/>
                <w:lang w:val="es-ES_tradnl"/>
              </w:rPr>
              <w:t>INFRAESTRUCTURAS</w:t>
            </w:r>
          </w:p>
        </w:tc>
        <w:tc>
          <w:tcPr>
            <w:tcW w:w="1092" w:type="dxa"/>
            <w:vAlign w:val="center"/>
          </w:tcPr>
          <w:p w:rsidR="00394277" w:rsidRPr="003A3CB5" w:rsidRDefault="00394277" w:rsidP="00543F34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No Sabe/No Contesta</w:t>
            </w:r>
          </w:p>
        </w:tc>
        <w:tc>
          <w:tcPr>
            <w:tcW w:w="836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Nada Satisfecho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Poco Satisfecho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Satisfecho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Bastante Satisfecho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Totalmente Satisfecho</w:t>
            </w:r>
          </w:p>
        </w:tc>
      </w:tr>
      <w:tr w:rsidR="00543F34" w:rsidTr="00543F34">
        <w:trPr>
          <w:trHeight w:hRule="exact" w:val="284"/>
          <w:jc w:val="center"/>
        </w:trPr>
        <w:tc>
          <w:tcPr>
            <w:tcW w:w="449" w:type="dxa"/>
            <w:vAlign w:val="center"/>
          </w:tcPr>
          <w:p w:rsidR="00394277" w:rsidRPr="000327A0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3.1</w:t>
            </w:r>
          </w:p>
        </w:tc>
        <w:tc>
          <w:tcPr>
            <w:tcW w:w="3274" w:type="dxa"/>
            <w:vAlign w:val="center"/>
          </w:tcPr>
          <w:p w:rsidR="00394277" w:rsidRDefault="00394277" w:rsidP="00190EBF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Instalaciones del aula para la docencia teórica</w:t>
            </w:r>
          </w:p>
        </w:tc>
        <w:tc>
          <w:tcPr>
            <w:tcW w:w="1092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543F34">
        <w:trPr>
          <w:jc w:val="center"/>
        </w:trPr>
        <w:tc>
          <w:tcPr>
            <w:tcW w:w="449" w:type="dxa"/>
            <w:vAlign w:val="center"/>
          </w:tcPr>
          <w:p w:rsidR="00394277" w:rsidRPr="000327A0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3.2</w:t>
            </w:r>
          </w:p>
        </w:tc>
        <w:tc>
          <w:tcPr>
            <w:tcW w:w="3274" w:type="dxa"/>
            <w:vAlign w:val="center"/>
          </w:tcPr>
          <w:p w:rsidR="00394277" w:rsidRDefault="00394277" w:rsidP="00190EBF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Recursos materiales y tecnológicos disponibles para la actividad docente (cañón proyector, pizarra, campus virtual)</w:t>
            </w:r>
          </w:p>
        </w:tc>
        <w:tc>
          <w:tcPr>
            <w:tcW w:w="1092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543F34">
        <w:trPr>
          <w:trHeight w:hRule="exact" w:val="510"/>
          <w:jc w:val="center"/>
        </w:trPr>
        <w:tc>
          <w:tcPr>
            <w:tcW w:w="449" w:type="dxa"/>
            <w:vAlign w:val="center"/>
          </w:tcPr>
          <w:p w:rsidR="00394277" w:rsidRPr="000327A0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3.3</w:t>
            </w:r>
          </w:p>
        </w:tc>
        <w:tc>
          <w:tcPr>
            <w:tcW w:w="3274" w:type="dxa"/>
            <w:vAlign w:val="center"/>
          </w:tcPr>
          <w:p w:rsidR="00394277" w:rsidRPr="005C5AD6" w:rsidRDefault="00394277" w:rsidP="00190EBF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Instalaciones de aulas para grupos prácticos: laboratorios, informática.</w:t>
            </w:r>
          </w:p>
        </w:tc>
        <w:tc>
          <w:tcPr>
            <w:tcW w:w="1092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543F34">
        <w:trPr>
          <w:jc w:val="center"/>
        </w:trPr>
        <w:tc>
          <w:tcPr>
            <w:tcW w:w="449" w:type="dxa"/>
            <w:vAlign w:val="center"/>
          </w:tcPr>
          <w:p w:rsidR="00394277" w:rsidRPr="000327A0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3.4</w:t>
            </w:r>
          </w:p>
        </w:tc>
        <w:tc>
          <w:tcPr>
            <w:tcW w:w="3274" w:type="dxa"/>
            <w:vAlign w:val="center"/>
          </w:tcPr>
          <w:p w:rsidR="00394277" w:rsidRPr="005C5AD6" w:rsidRDefault="00394277" w:rsidP="00190EBF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Sistema para la gestión de reclamaciones, felicitaciones, incidencias y sugerencias de la titulación (BAU)</w:t>
            </w:r>
          </w:p>
        </w:tc>
        <w:tc>
          <w:tcPr>
            <w:tcW w:w="1092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543F34">
        <w:trPr>
          <w:trHeight w:hRule="exact" w:val="510"/>
          <w:jc w:val="center"/>
        </w:trPr>
        <w:tc>
          <w:tcPr>
            <w:tcW w:w="449" w:type="dxa"/>
            <w:vAlign w:val="center"/>
          </w:tcPr>
          <w:p w:rsidR="00394277" w:rsidRPr="000327A0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3.5</w:t>
            </w:r>
          </w:p>
        </w:tc>
        <w:tc>
          <w:tcPr>
            <w:tcW w:w="3274" w:type="dxa"/>
            <w:vAlign w:val="center"/>
          </w:tcPr>
          <w:p w:rsidR="00394277" w:rsidRPr="005C5AD6" w:rsidRDefault="00394277" w:rsidP="00190EBF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Recursos para la docencia ofrecidos por la Biblioteca</w:t>
            </w:r>
          </w:p>
        </w:tc>
        <w:tc>
          <w:tcPr>
            <w:tcW w:w="1092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543F34">
        <w:trPr>
          <w:trHeight w:hRule="exact" w:val="510"/>
          <w:jc w:val="center"/>
        </w:trPr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:rsidR="00394277" w:rsidRPr="000327A0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3.6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vAlign w:val="center"/>
          </w:tcPr>
          <w:p w:rsidR="00394277" w:rsidRPr="005C5AD6" w:rsidRDefault="00394277" w:rsidP="00190EBF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Servicios externalizados (cafetería, limpieza, seguridad)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543F34">
        <w:trPr>
          <w:jc w:val="center"/>
        </w:trPr>
        <w:tc>
          <w:tcPr>
            <w:tcW w:w="37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94277" w:rsidRDefault="00394277" w:rsidP="00190EBF">
            <w:pPr>
              <w:spacing w:after="0" w:line="240" w:lineRule="auto"/>
              <w:jc w:val="center"/>
              <w:rPr>
                <w:b/>
                <w:color w:val="FFFFFF" w:themeColor="background1"/>
                <w:sz w:val="19"/>
                <w:szCs w:val="19"/>
                <w:lang w:val="es-ES_tradnl"/>
              </w:rPr>
            </w:pPr>
          </w:p>
        </w:tc>
        <w:tc>
          <w:tcPr>
            <w:tcW w:w="10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94277" w:rsidRPr="003A3CB5" w:rsidRDefault="00394277" w:rsidP="00190EBF">
            <w:pPr>
              <w:spacing w:after="0" w:line="240" w:lineRule="auto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8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94277" w:rsidRPr="003A3CB5" w:rsidRDefault="00394277" w:rsidP="00190EBF">
            <w:pPr>
              <w:spacing w:after="0" w:line="240" w:lineRule="auto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94277" w:rsidRPr="003A3CB5" w:rsidRDefault="00394277" w:rsidP="00190EBF">
            <w:pPr>
              <w:spacing w:after="0" w:line="240" w:lineRule="auto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94277" w:rsidRPr="003A3CB5" w:rsidRDefault="00394277" w:rsidP="00190EBF">
            <w:pPr>
              <w:spacing w:after="0" w:line="240" w:lineRule="auto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94277" w:rsidRPr="003A3CB5" w:rsidRDefault="00394277" w:rsidP="00190EBF">
            <w:pPr>
              <w:spacing w:after="0" w:line="240" w:lineRule="auto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94277" w:rsidRPr="003A3CB5" w:rsidRDefault="00394277" w:rsidP="00190EBF">
            <w:pPr>
              <w:spacing w:after="0" w:line="240" w:lineRule="auto"/>
              <w:jc w:val="center"/>
              <w:rPr>
                <w:sz w:val="16"/>
                <w:szCs w:val="16"/>
                <w:lang w:val="es-ES_tradnl"/>
              </w:rPr>
            </w:pPr>
          </w:p>
        </w:tc>
      </w:tr>
      <w:tr w:rsidR="00543F34" w:rsidTr="00543F34">
        <w:trPr>
          <w:trHeight w:hRule="exact" w:val="510"/>
          <w:jc w:val="center"/>
        </w:trPr>
        <w:tc>
          <w:tcPr>
            <w:tcW w:w="3723" w:type="dxa"/>
            <w:gridSpan w:val="2"/>
            <w:shd w:val="clear" w:color="auto" w:fill="00607C"/>
            <w:vAlign w:val="center"/>
          </w:tcPr>
          <w:p w:rsidR="00394277" w:rsidRPr="00AD5B5A" w:rsidRDefault="00394277" w:rsidP="009012CC">
            <w:pPr>
              <w:jc w:val="center"/>
              <w:rPr>
                <w:b/>
                <w:color w:val="FFFFFF" w:themeColor="background1"/>
                <w:sz w:val="19"/>
                <w:szCs w:val="19"/>
                <w:lang w:val="es-ES_tradnl"/>
              </w:rPr>
            </w:pPr>
            <w:r>
              <w:rPr>
                <w:b/>
                <w:color w:val="FFFFFF" w:themeColor="background1"/>
                <w:sz w:val="19"/>
                <w:szCs w:val="19"/>
                <w:lang w:val="es-ES_tradnl"/>
              </w:rPr>
              <w:t xml:space="preserve">4.- </w:t>
            </w:r>
            <w:r w:rsidRPr="00AD5B5A">
              <w:rPr>
                <w:b/>
                <w:color w:val="FFFFFF" w:themeColor="background1"/>
                <w:sz w:val="19"/>
                <w:szCs w:val="19"/>
                <w:lang w:val="es-ES_tradnl"/>
              </w:rPr>
              <w:t>SATISFACCIÓN GENERAL</w:t>
            </w:r>
          </w:p>
        </w:tc>
        <w:tc>
          <w:tcPr>
            <w:tcW w:w="1092" w:type="dxa"/>
            <w:vAlign w:val="center"/>
          </w:tcPr>
          <w:p w:rsidR="00394277" w:rsidRPr="003A3CB5" w:rsidRDefault="00394277" w:rsidP="00543F34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No Sabe/No Contesta</w:t>
            </w:r>
          </w:p>
        </w:tc>
        <w:tc>
          <w:tcPr>
            <w:tcW w:w="836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Nada Satisfecho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Poco Satisfecho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Satisfecho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Bastante Satisfecho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Totalmente Satisfecho</w:t>
            </w:r>
          </w:p>
        </w:tc>
      </w:tr>
      <w:tr w:rsidR="00543F34" w:rsidTr="00543F34">
        <w:trPr>
          <w:trHeight w:hRule="exact" w:val="510"/>
          <w:jc w:val="center"/>
        </w:trPr>
        <w:tc>
          <w:tcPr>
            <w:tcW w:w="449" w:type="dxa"/>
            <w:vAlign w:val="center"/>
          </w:tcPr>
          <w:p w:rsidR="00394277" w:rsidRPr="009E0CE6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 w:rsidRPr="009E0CE6">
              <w:rPr>
                <w:sz w:val="18"/>
                <w:szCs w:val="18"/>
                <w:lang w:val="es-ES_tradnl"/>
              </w:rPr>
              <w:t>4.1</w:t>
            </w:r>
          </w:p>
        </w:tc>
        <w:tc>
          <w:tcPr>
            <w:tcW w:w="3274" w:type="dxa"/>
            <w:vAlign w:val="center"/>
          </w:tcPr>
          <w:p w:rsidR="00394277" w:rsidRPr="004C3B8A" w:rsidRDefault="00394277" w:rsidP="00190EBF">
            <w:pPr>
              <w:spacing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Grado</w:t>
            </w:r>
            <w:r w:rsidRPr="0023449B">
              <w:rPr>
                <w:sz w:val="18"/>
                <w:szCs w:val="18"/>
                <w:lang w:val="es-ES_tradnl"/>
              </w:rPr>
              <w:t xml:space="preserve"> </w:t>
            </w:r>
            <w:r w:rsidRPr="004C3B8A">
              <w:rPr>
                <w:sz w:val="18"/>
                <w:szCs w:val="18"/>
                <w:lang w:val="es-ES_tradnl"/>
              </w:rPr>
              <w:t xml:space="preserve">de </w:t>
            </w:r>
            <w:r w:rsidRPr="009E0CE6">
              <w:rPr>
                <w:sz w:val="18"/>
                <w:szCs w:val="18"/>
                <w:lang w:val="es-ES_tradnl"/>
              </w:rPr>
              <w:t>satisfacción global con la titulación</w:t>
            </w:r>
          </w:p>
        </w:tc>
        <w:tc>
          <w:tcPr>
            <w:tcW w:w="1092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543F34">
        <w:trPr>
          <w:trHeight w:hRule="exact" w:val="510"/>
          <w:jc w:val="center"/>
        </w:trPr>
        <w:tc>
          <w:tcPr>
            <w:tcW w:w="449" w:type="dxa"/>
            <w:vAlign w:val="center"/>
          </w:tcPr>
          <w:p w:rsidR="00394277" w:rsidRPr="009E0CE6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 w:rsidRPr="009E0CE6">
              <w:rPr>
                <w:sz w:val="18"/>
                <w:szCs w:val="18"/>
                <w:lang w:val="es-ES_tradnl"/>
              </w:rPr>
              <w:t>4.2</w:t>
            </w:r>
          </w:p>
        </w:tc>
        <w:tc>
          <w:tcPr>
            <w:tcW w:w="3274" w:type="dxa"/>
            <w:vAlign w:val="center"/>
          </w:tcPr>
          <w:p w:rsidR="00394277" w:rsidRPr="004C3B8A" w:rsidRDefault="00394277" w:rsidP="00190EBF">
            <w:pPr>
              <w:spacing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Grado</w:t>
            </w:r>
            <w:r w:rsidRPr="0023449B">
              <w:rPr>
                <w:sz w:val="18"/>
                <w:szCs w:val="18"/>
                <w:lang w:val="es-ES_tradnl"/>
              </w:rPr>
              <w:t xml:space="preserve"> </w:t>
            </w:r>
            <w:r w:rsidRPr="004C3B8A">
              <w:rPr>
                <w:sz w:val="18"/>
                <w:szCs w:val="18"/>
                <w:lang w:val="es-ES_tradnl"/>
              </w:rPr>
              <w:t xml:space="preserve">de satisfacción </w:t>
            </w:r>
            <w:r w:rsidRPr="009E0CE6">
              <w:rPr>
                <w:sz w:val="18"/>
                <w:szCs w:val="18"/>
                <w:lang w:val="es-ES_tradnl"/>
              </w:rPr>
              <w:t>global</w:t>
            </w:r>
            <w:r w:rsidRPr="004C3B8A">
              <w:rPr>
                <w:sz w:val="18"/>
                <w:szCs w:val="18"/>
                <w:lang w:val="es-ES_tradnl"/>
              </w:rPr>
              <w:t xml:space="preserve"> con el Centro</w:t>
            </w:r>
          </w:p>
        </w:tc>
        <w:tc>
          <w:tcPr>
            <w:tcW w:w="1092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543F34">
        <w:trPr>
          <w:trHeight w:hRule="exact" w:val="510"/>
          <w:jc w:val="center"/>
        </w:trPr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:rsidR="00394277" w:rsidRPr="009E0CE6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  <w:r w:rsidRPr="009E0CE6">
              <w:rPr>
                <w:sz w:val="18"/>
                <w:szCs w:val="18"/>
                <w:lang w:val="es-ES_tradnl"/>
              </w:rPr>
              <w:t>4.3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vAlign w:val="center"/>
          </w:tcPr>
          <w:p w:rsidR="00394277" w:rsidRPr="004C3B8A" w:rsidRDefault="00394277" w:rsidP="00190EBF">
            <w:pPr>
              <w:spacing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Grado</w:t>
            </w:r>
            <w:r w:rsidRPr="0023449B">
              <w:rPr>
                <w:sz w:val="18"/>
                <w:szCs w:val="18"/>
                <w:lang w:val="es-ES_tradnl"/>
              </w:rPr>
              <w:t xml:space="preserve"> </w:t>
            </w:r>
            <w:r w:rsidRPr="004C3B8A">
              <w:rPr>
                <w:sz w:val="18"/>
                <w:szCs w:val="18"/>
                <w:lang w:val="es-ES_tradnl"/>
              </w:rPr>
              <w:t xml:space="preserve">de satisfacción </w:t>
            </w:r>
            <w:r w:rsidRPr="009E0CE6">
              <w:rPr>
                <w:sz w:val="18"/>
                <w:szCs w:val="18"/>
                <w:lang w:val="es-ES_tradnl"/>
              </w:rPr>
              <w:t>global</w:t>
            </w:r>
            <w:r w:rsidRPr="004C3B8A">
              <w:rPr>
                <w:sz w:val="18"/>
                <w:szCs w:val="18"/>
                <w:lang w:val="es-ES_tradnl"/>
              </w:rPr>
              <w:t xml:space="preserve"> con la Universidad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394277" w:rsidRPr="003A3CB5" w:rsidRDefault="00394277" w:rsidP="00543F34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543F34" w:rsidTr="00543F34">
        <w:trPr>
          <w:jc w:val="center"/>
        </w:trPr>
        <w:tc>
          <w:tcPr>
            <w:tcW w:w="4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4277" w:rsidRPr="009E0CE6" w:rsidRDefault="00394277" w:rsidP="009012C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2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4277" w:rsidRDefault="00394277" w:rsidP="009012CC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4277" w:rsidRPr="003A3CB5" w:rsidRDefault="00394277" w:rsidP="009012CC">
            <w:pPr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</w:tr>
      <w:tr w:rsidR="00394277" w:rsidRPr="002964AB" w:rsidTr="00543F34">
        <w:trPr>
          <w:jc w:val="center"/>
        </w:trPr>
        <w:tc>
          <w:tcPr>
            <w:tcW w:w="9712" w:type="dxa"/>
            <w:gridSpan w:val="8"/>
            <w:shd w:val="clear" w:color="auto" w:fill="00607C"/>
            <w:vAlign w:val="center"/>
          </w:tcPr>
          <w:p w:rsidR="00394277" w:rsidRPr="002964AB" w:rsidRDefault="00394277" w:rsidP="009012CC">
            <w:pPr>
              <w:jc w:val="center"/>
              <w:rPr>
                <w:b/>
                <w:color w:val="FFFFFF" w:themeColor="background1"/>
                <w:lang w:val="es-ES_tradnl"/>
              </w:rPr>
            </w:pPr>
            <w:r w:rsidRPr="002964AB">
              <w:rPr>
                <w:b/>
                <w:color w:val="FFFFFF" w:themeColor="background1"/>
                <w:lang w:val="es-ES_tradnl"/>
              </w:rPr>
              <w:t xml:space="preserve">ASPECTOS </w:t>
            </w:r>
            <w:r>
              <w:rPr>
                <w:b/>
                <w:color w:val="FFFFFF" w:themeColor="background1"/>
                <w:lang w:val="es-ES_tradnl"/>
              </w:rPr>
              <w:t xml:space="preserve">A </w:t>
            </w:r>
            <w:r w:rsidRPr="002964AB">
              <w:rPr>
                <w:b/>
                <w:color w:val="FFFFFF" w:themeColor="background1"/>
                <w:lang w:val="es-ES_tradnl"/>
              </w:rPr>
              <w:t>MEJORAR EN EL TÍTULO</w:t>
            </w:r>
          </w:p>
        </w:tc>
      </w:tr>
      <w:tr w:rsidR="00394277" w:rsidTr="00543F34">
        <w:trPr>
          <w:jc w:val="center"/>
        </w:trPr>
        <w:tc>
          <w:tcPr>
            <w:tcW w:w="9712" w:type="dxa"/>
            <w:gridSpan w:val="8"/>
            <w:vAlign w:val="center"/>
          </w:tcPr>
          <w:p w:rsidR="00394277" w:rsidRDefault="00394277" w:rsidP="009012CC">
            <w:pPr>
              <w:jc w:val="both"/>
              <w:rPr>
                <w:sz w:val="18"/>
                <w:szCs w:val="18"/>
                <w:lang w:val="es-ES_tradnl"/>
              </w:rPr>
            </w:pPr>
          </w:p>
          <w:p w:rsidR="00543F34" w:rsidRPr="00AD153E" w:rsidRDefault="00543F34" w:rsidP="009012CC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</w:tr>
    </w:tbl>
    <w:p w:rsidR="00440CCF" w:rsidRDefault="00440CCF" w:rsidP="00004C07">
      <w:pPr>
        <w:rPr>
          <w:rFonts w:cs="Calibri"/>
          <w:b/>
          <w:sz w:val="20"/>
          <w:szCs w:val="20"/>
        </w:rPr>
      </w:pPr>
    </w:p>
    <w:p w:rsidR="001E4922" w:rsidRDefault="00440CCF" w:rsidP="00004C07">
      <w:pPr>
        <w:rPr>
          <w:b/>
          <w:sz w:val="26"/>
          <w:szCs w:val="26"/>
        </w:rPr>
      </w:pPr>
      <w:r w:rsidRPr="00AA6907">
        <w:rPr>
          <w:rFonts w:cs="Calibri"/>
          <w:sz w:val="20"/>
          <w:szCs w:val="20"/>
        </w:rPr>
        <w:br w:type="page"/>
      </w:r>
      <w:bookmarkStart w:id="15" w:name="_Toc207193098"/>
      <w:bookmarkStart w:id="16" w:name="_Toc212108124"/>
      <w:bookmarkStart w:id="17" w:name="_Toc238836035"/>
      <w:bookmarkStart w:id="18" w:name="_Toc250718263"/>
      <w:r w:rsidRPr="00AA6907">
        <w:rPr>
          <w:b/>
          <w:sz w:val="26"/>
          <w:szCs w:val="26"/>
        </w:rPr>
        <w:lastRenderedPageBreak/>
        <w:t xml:space="preserve">HSGC-P08-02: Cuestionario de evaluación de la satisfacción sobre el título: </w:t>
      </w:r>
      <w:r w:rsidRPr="00BA6A9A">
        <w:rPr>
          <w:b/>
          <w:sz w:val="26"/>
          <w:szCs w:val="26"/>
        </w:rPr>
        <w:t>PROFESORADO.</w:t>
      </w:r>
    </w:p>
    <w:tbl>
      <w:tblPr>
        <w:tblStyle w:val="Tablaconcuadrcula"/>
        <w:tblW w:w="8312" w:type="dxa"/>
        <w:jc w:val="center"/>
        <w:tblInd w:w="-183" w:type="dxa"/>
        <w:tblLook w:val="04A0"/>
      </w:tblPr>
      <w:tblGrid>
        <w:gridCol w:w="2559"/>
        <w:gridCol w:w="851"/>
        <w:gridCol w:w="3201"/>
        <w:gridCol w:w="1701"/>
      </w:tblGrid>
      <w:tr w:rsidR="009012CC" w:rsidTr="00AB0EB1">
        <w:trPr>
          <w:jc w:val="center"/>
        </w:trPr>
        <w:tc>
          <w:tcPr>
            <w:tcW w:w="8312" w:type="dxa"/>
            <w:gridSpan w:val="4"/>
            <w:shd w:val="clear" w:color="auto" w:fill="00607C"/>
            <w:vAlign w:val="center"/>
          </w:tcPr>
          <w:p w:rsidR="009012CC" w:rsidRDefault="009012CC" w:rsidP="00AB0EB1">
            <w:pPr>
              <w:spacing w:after="0"/>
              <w:jc w:val="center"/>
              <w:rPr>
                <w:b/>
                <w:color w:val="C00000"/>
                <w:sz w:val="26"/>
                <w:szCs w:val="26"/>
                <w:lang w:val="es-ES_tradnl"/>
              </w:rPr>
            </w:pPr>
            <w:bookmarkStart w:id="19" w:name="_Toc207193099"/>
            <w:bookmarkStart w:id="20" w:name="_Toc212108125"/>
            <w:bookmarkStart w:id="21" w:name="_Toc238836036"/>
            <w:bookmarkStart w:id="22" w:name="_Toc250718264"/>
            <w:bookmarkEnd w:id="15"/>
            <w:bookmarkEnd w:id="16"/>
            <w:bookmarkEnd w:id="17"/>
            <w:bookmarkEnd w:id="18"/>
            <w:r>
              <w:rPr>
                <w:b/>
                <w:color w:val="FFFFFF" w:themeColor="background1"/>
                <w:sz w:val="19"/>
                <w:szCs w:val="19"/>
                <w:lang w:val="es-ES_tradnl"/>
              </w:rPr>
              <w:t>DATOS GENERALES</w:t>
            </w:r>
          </w:p>
        </w:tc>
      </w:tr>
      <w:tr w:rsidR="009012CC" w:rsidTr="00AB0EB1">
        <w:trPr>
          <w:jc w:val="center"/>
        </w:trPr>
        <w:tc>
          <w:tcPr>
            <w:tcW w:w="2559" w:type="dxa"/>
            <w:vAlign w:val="center"/>
          </w:tcPr>
          <w:p w:rsidR="009012CC" w:rsidRPr="00975797" w:rsidRDefault="001E4922" w:rsidP="001E4922">
            <w:pPr>
              <w:spacing w:before="120" w:after="12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Sexo</w:t>
            </w:r>
            <w:r w:rsidR="009012CC">
              <w:rPr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51" w:type="dxa"/>
            <w:vAlign w:val="center"/>
          </w:tcPr>
          <w:p w:rsidR="009012CC" w:rsidRDefault="009012CC" w:rsidP="001E4922">
            <w:pPr>
              <w:spacing w:before="120" w:after="120" w:line="240" w:lineRule="auto"/>
              <w:rPr>
                <w:b/>
                <w:color w:val="C00000"/>
                <w:sz w:val="26"/>
                <w:szCs w:val="26"/>
                <w:lang w:val="es-ES_tradnl"/>
              </w:rPr>
            </w:pPr>
          </w:p>
        </w:tc>
        <w:tc>
          <w:tcPr>
            <w:tcW w:w="3201" w:type="dxa"/>
            <w:vAlign w:val="center"/>
          </w:tcPr>
          <w:p w:rsidR="009012CC" w:rsidRDefault="009012CC" w:rsidP="001E4922">
            <w:pPr>
              <w:spacing w:before="120" w:after="120" w:line="240" w:lineRule="auto"/>
              <w:rPr>
                <w:b/>
                <w:color w:val="C00000"/>
                <w:sz w:val="26"/>
                <w:szCs w:val="26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Categoría Profesional:</w:t>
            </w:r>
          </w:p>
        </w:tc>
        <w:tc>
          <w:tcPr>
            <w:tcW w:w="1701" w:type="dxa"/>
            <w:vAlign w:val="center"/>
          </w:tcPr>
          <w:p w:rsidR="009012CC" w:rsidRDefault="009012CC" w:rsidP="001E4922">
            <w:pPr>
              <w:spacing w:before="120" w:after="120" w:line="240" w:lineRule="auto"/>
              <w:jc w:val="center"/>
              <w:rPr>
                <w:b/>
                <w:color w:val="C00000"/>
                <w:sz w:val="26"/>
                <w:szCs w:val="26"/>
                <w:lang w:val="es-ES_tradnl"/>
              </w:rPr>
            </w:pPr>
          </w:p>
        </w:tc>
      </w:tr>
      <w:tr w:rsidR="009012CC" w:rsidTr="00AB0EB1">
        <w:trPr>
          <w:jc w:val="center"/>
        </w:trPr>
        <w:tc>
          <w:tcPr>
            <w:tcW w:w="2559" w:type="dxa"/>
            <w:vAlign w:val="center"/>
          </w:tcPr>
          <w:p w:rsidR="009012CC" w:rsidRPr="000733F3" w:rsidRDefault="009012CC" w:rsidP="001E4922">
            <w:pPr>
              <w:spacing w:before="120" w:after="12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Años de antigüedad en la UCA:</w:t>
            </w:r>
          </w:p>
        </w:tc>
        <w:tc>
          <w:tcPr>
            <w:tcW w:w="851" w:type="dxa"/>
            <w:vAlign w:val="center"/>
          </w:tcPr>
          <w:p w:rsidR="009012CC" w:rsidRDefault="009012CC" w:rsidP="001E4922">
            <w:pPr>
              <w:spacing w:before="120" w:after="120" w:line="240" w:lineRule="auto"/>
              <w:jc w:val="center"/>
              <w:rPr>
                <w:b/>
                <w:color w:val="C00000"/>
                <w:sz w:val="26"/>
                <w:szCs w:val="26"/>
                <w:lang w:val="es-ES_tradnl"/>
              </w:rPr>
            </w:pPr>
          </w:p>
        </w:tc>
        <w:tc>
          <w:tcPr>
            <w:tcW w:w="3201" w:type="dxa"/>
            <w:vAlign w:val="center"/>
          </w:tcPr>
          <w:p w:rsidR="009012CC" w:rsidRPr="000733F3" w:rsidRDefault="009012CC" w:rsidP="001E4922">
            <w:pPr>
              <w:spacing w:before="120" w:after="12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Titulación</w:t>
            </w:r>
            <w:r w:rsidR="001E4922">
              <w:rPr>
                <w:sz w:val="18"/>
                <w:szCs w:val="18"/>
                <w:lang w:val="es-ES_tradnl"/>
              </w:rPr>
              <w:t xml:space="preserve"> en la que tenga asignada mayor carga docente:</w:t>
            </w:r>
          </w:p>
        </w:tc>
        <w:tc>
          <w:tcPr>
            <w:tcW w:w="1701" w:type="dxa"/>
            <w:vAlign w:val="center"/>
          </w:tcPr>
          <w:p w:rsidR="009012CC" w:rsidRDefault="009012CC" w:rsidP="001E4922">
            <w:pPr>
              <w:spacing w:before="120" w:after="120" w:line="240" w:lineRule="auto"/>
              <w:jc w:val="center"/>
              <w:rPr>
                <w:b/>
                <w:color w:val="C00000"/>
                <w:sz w:val="26"/>
                <w:szCs w:val="26"/>
                <w:lang w:val="es-ES_tradnl"/>
              </w:rPr>
            </w:pPr>
          </w:p>
        </w:tc>
      </w:tr>
    </w:tbl>
    <w:p w:rsidR="009012CC" w:rsidRPr="009012CC" w:rsidRDefault="009012CC" w:rsidP="009012CC">
      <w:pPr>
        <w:spacing w:after="0" w:line="240" w:lineRule="auto"/>
        <w:jc w:val="center"/>
        <w:rPr>
          <w:b/>
          <w:sz w:val="19"/>
          <w:szCs w:val="19"/>
          <w:lang w:val="es-ES_tradnl"/>
        </w:rPr>
      </w:pPr>
    </w:p>
    <w:tbl>
      <w:tblPr>
        <w:tblStyle w:val="Tablaconcuadrcula"/>
        <w:tblW w:w="10788" w:type="dxa"/>
        <w:jc w:val="center"/>
        <w:tblLayout w:type="fixed"/>
        <w:tblLook w:val="04A0"/>
      </w:tblPr>
      <w:tblGrid>
        <w:gridCol w:w="514"/>
        <w:gridCol w:w="4476"/>
        <w:gridCol w:w="992"/>
        <w:gridCol w:w="900"/>
        <w:gridCol w:w="943"/>
        <w:gridCol w:w="992"/>
        <w:gridCol w:w="992"/>
        <w:gridCol w:w="979"/>
      </w:tblGrid>
      <w:tr w:rsidR="00AB0EB1" w:rsidTr="00473FFF">
        <w:trPr>
          <w:trHeight w:hRule="exact" w:val="510"/>
          <w:jc w:val="center"/>
        </w:trPr>
        <w:tc>
          <w:tcPr>
            <w:tcW w:w="4990" w:type="dxa"/>
            <w:gridSpan w:val="2"/>
            <w:shd w:val="clear" w:color="auto" w:fill="00607C"/>
            <w:vAlign w:val="center"/>
          </w:tcPr>
          <w:p w:rsidR="009012CC" w:rsidRPr="00AD5B5A" w:rsidRDefault="009012CC" w:rsidP="00AB0EB1">
            <w:pPr>
              <w:spacing w:after="0"/>
              <w:jc w:val="center"/>
              <w:rPr>
                <w:b/>
                <w:color w:val="FFFFFF" w:themeColor="background1"/>
                <w:sz w:val="19"/>
                <w:szCs w:val="19"/>
                <w:lang w:val="es-ES_tradnl"/>
              </w:rPr>
            </w:pPr>
            <w:r>
              <w:rPr>
                <w:b/>
                <w:color w:val="FFFFFF" w:themeColor="background1"/>
                <w:sz w:val="19"/>
                <w:szCs w:val="19"/>
                <w:lang w:val="es-ES_tradnl"/>
              </w:rPr>
              <w:t>1.- ALUMNADO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AB0EB1">
            <w:pPr>
              <w:spacing w:after="0"/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No Sabe/</w:t>
            </w:r>
          </w:p>
          <w:p w:rsidR="009012CC" w:rsidRPr="003A3CB5" w:rsidRDefault="009012CC" w:rsidP="00AB0EB1">
            <w:pPr>
              <w:spacing w:after="0"/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No Contesta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AB0EB1">
            <w:pPr>
              <w:spacing w:after="0"/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Nada Satisfecho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AB0EB1">
            <w:pPr>
              <w:spacing w:after="0"/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Poco Satisfecho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AB0EB1">
            <w:pPr>
              <w:spacing w:after="0"/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Satisfecho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AB0EB1">
            <w:pPr>
              <w:spacing w:after="0"/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Bastante Satisfecho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AB0EB1">
            <w:pPr>
              <w:spacing w:after="0"/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Totalmente Satisfecho</w:t>
            </w:r>
          </w:p>
        </w:tc>
      </w:tr>
      <w:tr w:rsidR="00AB0EB1" w:rsidTr="00AB0EB1">
        <w:trPr>
          <w:trHeight w:hRule="exact" w:val="284"/>
          <w:jc w:val="center"/>
        </w:trPr>
        <w:tc>
          <w:tcPr>
            <w:tcW w:w="514" w:type="dxa"/>
            <w:vAlign w:val="center"/>
          </w:tcPr>
          <w:p w:rsidR="009012CC" w:rsidRPr="000327A0" w:rsidRDefault="009012CC" w:rsidP="00BE7440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1.1</w:t>
            </w:r>
          </w:p>
        </w:tc>
        <w:tc>
          <w:tcPr>
            <w:tcW w:w="4476" w:type="dxa"/>
            <w:vAlign w:val="center"/>
          </w:tcPr>
          <w:p w:rsidR="009012CC" w:rsidRPr="00975797" w:rsidRDefault="009012CC" w:rsidP="00BE7440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975797">
              <w:rPr>
                <w:sz w:val="18"/>
                <w:szCs w:val="18"/>
                <w:lang w:val="es-ES_tradnl"/>
              </w:rPr>
              <w:t>Conocimientos previos de</w:t>
            </w:r>
            <w:r>
              <w:rPr>
                <w:sz w:val="18"/>
                <w:szCs w:val="18"/>
                <w:lang w:val="es-ES_tradnl"/>
              </w:rPr>
              <w:t>l alumnado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BE7440">
            <w:pPr>
              <w:spacing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AB0EB1">
        <w:trPr>
          <w:trHeight w:hRule="exact" w:val="284"/>
          <w:jc w:val="center"/>
        </w:trPr>
        <w:tc>
          <w:tcPr>
            <w:tcW w:w="514" w:type="dxa"/>
            <w:vAlign w:val="center"/>
          </w:tcPr>
          <w:p w:rsidR="009012CC" w:rsidRPr="000327A0" w:rsidRDefault="009012CC" w:rsidP="00BE7440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1.2</w:t>
            </w:r>
          </w:p>
        </w:tc>
        <w:tc>
          <w:tcPr>
            <w:tcW w:w="4476" w:type="dxa"/>
            <w:vAlign w:val="center"/>
          </w:tcPr>
          <w:p w:rsidR="009012CC" w:rsidRPr="00975797" w:rsidRDefault="009012CC" w:rsidP="00BE7440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Número de alumnos/as por clase/grupo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BE7440">
            <w:pPr>
              <w:spacing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AB0EB1">
        <w:trPr>
          <w:trHeight w:hRule="exact" w:val="284"/>
          <w:jc w:val="center"/>
        </w:trPr>
        <w:tc>
          <w:tcPr>
            <w:tcW w:w="514" w:type="dxa"/>
            <w:vAlign w:val="center"/>
          </w:tcPr>
          <w:p w:rsidR="009012CC" w:rsidRPr="000327A0" w:rsidRDefault="009012CC" w:rsidP="00BE7440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1.3</w:t>
            </w:r>
          </w:p>
        </w:tc>
        <w:tc>
          <w:tcPr>
            <w:tcW w:w="4476" w:type="dxa"/>
            <w:vAlign w:val="center"/>
          </w:tcPr>
          <w:p w:rsidR="009012CC" w:rsidRPr="00975797" w:rsidRDefault="009012CC" w:rsidP="00BE7440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Actitud del alumnado durante las clases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BE7440">
            <w:pPr>
              <w:spacing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AB0EB1">
        <w:trPr>
          <w:trHeight w:hRule="exact" w:val="284"/>
          <w:jc w:val="center"/>
        </w:trPr>
        <w:tc>
          <w:tcPr>
            <w:tcW w:w="514" w:type="dxa"/>
            <w:vAlign w:val="center"/>
          </w:tcPr>
          <w:p w:rsidR="009012CC" w:rsidRPr="000327A0" w:rsidRDefault="009012CC" w:rsidP="00BE7440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1.4</w:t>
            </w:r>
          </w:p>
        </w:tc>
        <w:tc>
          <w:tcPr>
            <w:tcW w:w="4476" w:type="dxa"/>
            <w:vAlign w:val="center"/>
          </w:tcPr>
          <w:p w:rsidR="009012CC" w:rsidRPr="00975797" w:rsidRDefault="009012CC" w:rsidP="00BE7440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14531E">
              <w:rPr>
                <w:sz w:val="18"/>
                <w:szCs w:val="18"/>
                <w:lang w:val="es-ES_tradnl"/>
              </w:rPr>
              <w:t>Compromiso del alumnado con su proceso de aprendizaje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BE7440">
            <w:pPr>
              <w:spacing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AB0EB1">
        <w:trPr>
          <w:trHeight w:hRule="exact" w:val="284"/>
          <w:jc w:val="center"/>
        </w:trPr>
        <w:tc>
          <w:tcPr>
            <w:tcW w:w="514" w:type="dxa"/>
            <w:vAlign w:val="center"/>
          </w:tcPr>
          <w:p w:rsidR="009012CC" w:rsidRPr="000327A0" w:rsidRDefault="009012CC" w:rsidP="00BE7440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1.5</w:t>
            </w:r>
          </w:p>
        </w:tc>
        <w:tc>
          <w:tcPr>
            <w:tcW w:w="4476" w:type="dxa"/>
            <w:vAlign w:val="center"/>
          </w:tcPr>
          <w:p w:rsidR="009012CC" w:rsidRPr="00975797" w:rsidRDefault="009012CC" w:rsidP="00BE7440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Grado de asistencia del alumnado a clase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BE7440">
            <w:pPr>
              <w:spacing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AB0EB1">
        <w:trPr>
          <w:trHeight w:hRule="exact" w:val="510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9012CC" w:rsidRPr="000327A0" w:rsidRDefault="009012CC" w:rsidP="00BE7440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1.6</w:t>
            </w:r>
          </w:p>
        </w:tc>
        <w:tc>
          <w:tcPr>
            <w:tcW w:w="4476" w:type="dxa"/>
            <w:tcBorders>
              <w:bottom w:val="single" w:sz="4" w:space="0" w:color="auto"/>
            </w:tcBorders>
            <w:vAlign w:val="center"/>
          </w:tcPr>
          <w:p w:rsidR="009012CC" w:rsidRDefault="009012CC" w:rsidP="00BE7440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Nivel de adquisición por parte del alumnado de las competencias previstas en la materia/asignatura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CC" w:rsidRPr="003A3CB5" w:rsidRDefault="009012CC" w:rsidP="00BE7440">
            <w:pPr>
              <w:spacing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9012CC" w:rsidRPr="003A3CB5" w:rsidRDefault="009012CC" w:rsidP="00AB0EB1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AB0EB1">
        <w:trPr>
          <w:jc w:val="center"/>
        </w:trPr>
        <w:tc>
          <w:tcPr>
            <w:tcW w:w="514" w:type="dxa"/>
            <w:tcBorders>
              <w:left w:val="nil"/>
              <w:right w:val="nil"/>
            </w:tcBorders>
            <w:vAlign w:val="center"/>
          </w:tcPr>
          <w:p w:rsidR="009012CC" w:rsidRDefault="009012CC" w:rsidP="009012CC">
            <w:pPr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476" w:type="dxa"/>
            <w:tcBorders>
              <w:left w:val="nil"/>
              <w:right w:val="nil"/>
            </w:tcBorders>
          </w:tcPr>
          <w:p w:rsidR="009012CC" w:rsidRDefault="009012CC" w:rsidP="009012CC">
            <w:pPr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012CC" w:rsidRPr="003A3CB5" w:rsidRDefault="009012CC" w:rsidP="009012CC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012CC" w:rsidRPr="003A3CB5" w:rsidRDefault="009012CC" w:rsidP="009012CC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  <w:vAlign w:val="center"/>
          </w:tcPr>
          <w:p w:rsidR="009012CC" w:rsidRPr="003A3CB5" w:rsidRDefault="009012CC" w:rsidP="009012CC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012CC" w:rsidRPr="003A3CB5" w:rsidRDefault="009012CC" w:rsidP="009012CC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012CC" w:rsidRPr="003A3CB5" w:rsidRDefault="009012CC" w:rsidP="009012CC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vAlign w:val="center"/>
          </w:tcPr>
          <w:p w:rsidR="009012CC" w:rsidRPr="003A3CB5" w:rsidRDefault="009012CC" w:rsidP="009012CC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</w:tr>
      <w:tr w:rsidR="00AB0EB1" w:rsidTr="00473FFF">
        <w:trPr>
          <w:trHeight w:hRule="exact" w:val="510"/>
          <w:jc w:val="center"/>
        </w:trPr>
        <w:tc>
          <w:tcPr>
            <w:tcW w:w="4990" w:type="dxa"/>
            <w:gridSpan w:val="2"/>
            <w:shd w:val="clear" w:color="auto" w:fill="00607C"/>
            <w:vAlign w:val="center"/>
          </w:tcPr>
          <w:p w:rsidR="009012CC" w:rsidRPr="00AD5B5A" w:rsidRDefault="009012CC" w:rsidP="009012CC">
            <w:pPr>
              <w:jc w:val="center"/>
              <w:rPr>
                <w:b/>
                <w:color w:val="FFFFFF" w:themeColor="background1"/>
                <w:sz w:val="19"/>
                <w:szCs w:val="19"/>
                <w:lang w:val="es-ES_tradnl"/>
              </w:rPr>
            </w:pPr>
            <w:r>
              <w:rPr>
                <w:b/>
                <w:color w:val="FFFFFF" w:themeColor="background1"/>
                <w:sz w:val="19"/>
                <w:szCs w:val="19"/>
                <w:lang w:val="es-ES_tradnl"/>
              </w:rPr>
              <w:t xml:space="preserve">2.- </w:t>
            </w:r>
            <w:r w:rsidRPr="00AD5B5A">
              <w:rPr>
                <w:b/>
                <w:color w:val="FFFFFF" w:themeColor="background1"/>
                <w:sz w:val="19"/>
                <w:szCs w:val="19"/>
                <w:lang w:val="es-ES_tradnl"/>
              </w:rPr>
              <w:t>ORGANIZACIÓN Y DESARROLLO DE LA DOCENCIA</w:t>
            </w:r>
          </w:p>
        </w:tc>
        <w:tc>
          <w:tcPr>
            <w:tcW w:w="992" w:type="dxa"/>
            <w:vAlign w:val="center"/>
          </w:tcPr>
          <w:p w:rsidR="009012CC" w:rsidRPr="003A3CB5" w:rsidRDefault="009B7C63" w:rsidP="009B7C63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No Sabe/</w:t>
            </w:r>
            <w:r w:rsidR="009012CC" w:rsidRPr="003A3CB5">
              <w:rPr>
                <w:sz w:val="16"/>
                <w:szCs w:val="16"/>
                <w:lang w:val="es-ES_tradnl"/>
              </w:rPr>
              <w:t>No Contesta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Nada Satisfecho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Poco Satisfecho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Satisfecho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Bastante Satisfecho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Totalmente Satisfecho</w:t>
            </w:r>
          </w:p>
        </w:tc>
      </w:tr>
      <w:tr w:rsidR="00AB0EB1" w:rsidTr="009B7C63">
        <w:trPr>
          <w:trHeight w:hRule="exact" w:val="284"/>
          <w:jc w:val="center"/>
        </w:trPr>
        <w:tc>
          <w:tcPr>
            <w:tcW w:w="514" w:type="dxa"/>
            <w:vAlign w:val="center"/>
          </w:tcPr>
          <w:p w:rsidR="009012CC" w:rsidRPr="00095366" w:rsidRDefault="009012CC" w:rsidP="00BE7440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95366">
              <w:rPr>
                <w:sz w:val="18"/>
                <w:szCs w:val="18"/>
                <w:lang w:val="es-ES_tradnl"/>
              </w:rPr>
              <w:t>2.1</w:t>
            </w:r>
          </w:p>
        </w:tc>
        <w:tc>
          <w:tcPr>
            <w:tcW w:w="4476" w:type="dxa"/>
            <w:shd w:val="clear" w:color="auto" w:fill="auto"/>
          </w:tcPr>
          <w:p w:rsidR="009012CC" w:rsidRPr="00095366" w:rsidRDefault="009012CC" w:rsidP="00BE7440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095366">
              <w:rPr>
                <w:sz w:val="18"/>
                <w:szCs w:val="18"/>
                <w:lang w:val="es-ES_tradnl"/>
              </w:rPr>
              <w:t>Plan Docente del Título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BE7440">
            <w:pPr>
              <w:spacing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BE7440">
            <w:pPr>
              <w:spacing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BE7440">
            <w:pPr>
              <w:spacing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BE7440">
            <w:pPr>
              <w:spacing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BE7440">
            <w:pPr>
              <w:spacing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BE7440">
            <w:pPr>
              <w:spacing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9B7C63">
        <w:trPr>
          <w:trHeight w:hRule="exact" w:val="284"/>
          <w:jc w:val="center"/>
        </w:trPr>
        <w:tc>
          <w:tcPr>
            <w:tcW w:w="514" w:type="dxa"/>
            <w:vAlign w:val="center"/>
          </w:tcPr>
          <w:p w:rsidR="009012CC" w:rsidRPr="00095366" w:rsidRDefault="009012CC" w:rsidP="00BE7440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95366">
              <w:rPr>
                <w:sz w:val="18"/>
                <w:szCs w:val="18"/>
                <w:lang w:val="es-ES_tradnl"/>
              </w:rPr>
              <w:t>2.2</w:t>
            </w:r>
          </w:p>
        </w:tc>
        <w:tc>
          <w:tcPr>
            <w:tcW w:w="4476" w:type="dxa"/>
            <w:shd w:val="clear" w:color="auto" w:fill="auto"/>
          </w:tcPr>
          <w:p w:rsidR="009012CC" w:rsidRPr="00095366" w:rsidRDefault="009012CC" w:rsidP="00BE7440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095366">
              <w:rPr>
                <w:sz w:val="18"/>
                <w:szCs w:val="18"/>
                <w:lang w:val="es-ES_tradnl"/>
              </w:rPr>
              <w:t>Cumplimiento de la planificación (Ficha 1B)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9B7C63">
        <w:trPr>
          <w:trHeight w:hRule="exact" w:val="510"/>
          <w:jc w:val="center"/>
        </w:trPr>
        <w:tc>
          <w:tcPr>
            <w:tcW w:w="514" w:type="dxa"/>
            <w:vAlign w:val="center"/>
          </w:tcPr>
          <w:p w:rsidR="009012CC" w:rsidRPr="00095366" w:rsidRDefault="009012CC" w:rsidP="00BE7440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95366">
              <w:rPr>
                <w:sz w:val="18"/>
                <w:szCs w:val="18"/>
                <w:lang w:val="es-ES_tradnl"/>
              </w:rPr>
              <w:t>2.3</w:t>
            </w:r>
          </w:p>
        </w:tc>
        <w:tc>
          <w:tcPr>
            <w:tcW w:w="4476" w:type="dxa"/>
            <w:shd w:val="clear" w:color="auto" w:fill="auto"/>
          </w:tcPr>
          <w:p w:rsidR="009012CC" w:rsidRPr="00095366" w:rsidRDefault="009012CC" w:rsidP="00BE7440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095366">
              <w:rPr>
                <w:sz w:val="18"/>
                <w:szCs w:val="18"/>
                <w:lang w:val="es-ES_tradnl"/>
              </w:rPr>
              <w:t>Idoneidad de las Metodologías y Actividades de enseñanza-aprendizaje utilizadas en la titulación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9B7C63">
        <w:trPr>
          <w:trHeight w:hRule="exact" w:val="510"/>
          <w:jc w:val="center"/>
        </w:trPr>
        <w:tc>
          <w:tcPr>
            <w:tcW w:w="514" w:type="dxa"/>
            <w:vAlign w:val="center"/>
          </w:tcPr>
          <w:p w:rsidR="009012CC" w:rsidRPr="00095366" w:rsidRDefault="009012CC" w:rsidP="00BE7440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95366">
              <w:rPr>
                <w:sz w:val="18"/>
                <w:szCs w:val="18"/>
                <w:lang w:val="es-ES_tradnl"/>
              </w:rPr>
              <w:t>2.4</w:t>
            </w:r>
          </w:p>
        </w:tc>
        <w:tc>
          <w:tcPr>
            <w:tcW w:w="4476" w:type="dxa"/>
            <w:shd w:val="clear" w:color="auto" w:fill="auto"/>
          </w:tcPr>
          <w:p w:rsidR="009012CC" w:rsidRPr="00095366" w:rsidRDefault="009012CC" w:rsidP="00BE7440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095366">
              <w:rPr>
                <w:sz w:val="18"/>
                <w:szCs w:val="18"/>
                <w:lang w:val="es-ES_tradnl"/>
              </w:rPr>
              <w:t xml:space="preserve">Disponibilidad de información sobre la titulación (Web del título, guías docentes, </w:t>
            </w:r>
            <w:proofErr w:type="spellStart"/>
            <w:r w:rsidRPr="00095366">
              <w:rPr>
                <w:sz w:val="18"/>
                <w:szCs w:val="18"/>
                <w:lang w:val="es-ES_tradnl"/>
              </w:rPr>
              <w:t>etc</w:t>
            </w:r>
            <w:proofErr w:type="spellEnd"/>
            <w:r w:rsidRPr="00095366">
              <w:rPr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9B7C63">
        <w:trPr>
          <w:trHeight w:hRule="exact" w:val="284"/>
          <w:jc w:val="center"/>
        </w:trPr>
        <w:tc>
          <w:tcPr>
            <w:tcW w:w="514" w:type="dxa"/>
            <w:vAlign w:val="center"/>
          </w:tcPr>
          <w:p w:rsidR="009012CC" w:rsidRPr="000327A0" w:rsidRDefault="009012CC" w:rsidP="00BE7440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2.</w:t>
            </w:r>
            <w:r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4476" w:type="dxa"/>
            <w:shd w:val="clear" w:color="auto" w:fill="auto"/>
          </w:tcPr>
          <w:p w:rsidR="009012CC" w:rsidRPr="000327A0" w:rsidRDefault="009012CC" w:rsidP="00BE7440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Coordinación entre los profesores del título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9B7C63">
        <w:trPr>
          <w:trHeight w:hRule="exact" w:val="284"/>
          <w:jc w:val="center"/>
        </w:trPr>
        <w:tc>
          <w:tcPr>
            <w:tcW w:w="514" w:type="dxa"/>
            <w:vAlign w:val="center"/>
          </w:tcPr>
          <w:p w:rsidR="009012CC" w:rsidRPr="000327A0" w:rsidRDefault="009012CC" w:rsidP="00BE7440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2.</w:t>
            </w:r>
            <w:r>
              <w:rPr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4476" w:type="dxa"/>
            <w:shd w:val="clear" w:color="auto" w:fill="auto"/>
          </w:tcPr>
          <w:p w:rsidR="009012CC" w:rsidRPr="000327A0" w:rsidRDefault="009012CC" w:rsidP="00BE7440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Programa</w:t>
            </w:r>
            <w:r w:rsidRPr="000327A0">
              <w:rPr>
                <w:sz w:val="18"/>
                <w:szCs w:val="18"/>
                <w:lang w:val="es-ES_tradnl"/>
              </w:rPr>
              <w:t xml:space="preserve"> de apoyo y orientación a</w:t>
            </w:r>
            <w:r>
              <w:rPr>
                <w:sz w:val="18"/>
                <w:szCs w:val="18"/>
                <w:lang w:val="es-ES_tradnl"/>
              </w:rPr>
              <w:t>l alumnado (</w:t>
            </w:r>
            <w:r w:rsidRPr="000327A0">
              <w:rPr>
                <w:sz w:val="18"/>
                <w:szCs w:val="18"/>
                <w:lang w:val="es-ES_tradnl"/>
              </w:rPr>
              <w:t>PROA</w:t>
            </w:r>
            <w:r>
              <w:rPr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9B7C63">
        <w:trPr>
          <w:trHeight w:hRule="exact" w:val="284"/>
          <w:jc w:val="center"/>
        </w:trPr>
        <w:tc>
          <w:tcPr>
            <w:tcW w:w="514" w:type="dxa"/>
            <w:vAlign w:val="center"/>
          </w:tcPr>
          <w:p w:rsidR="009012CC" w:rsidRPr="000327A0" w:rsidRDefault="009012CC" w:rsidP="00BE7440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2.</w:t>
            </w:r>
            <w:r>
              <w:rPr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4476" w:type="dxa"/>
            <w:shd w:val="clear" w:color="auto" w:fill="auto"/>
          </w:tcPr>
          <w:p w:rsidR="009012CC" w:rsidRPr="000327A0" w:rsidRDefault="009012CC" w:rsidP="00BE7440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Aprovechamiento de las tutorías por el alumnado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9B7C63">
        <w:trPr>
          <w:trHeight w:hRule="exact" w:val="284"/>
          <w:jc w:val="center"/>
        </w:trPr>
        <w:tc>
          <w:tcPr>
            <w:tcW w:w="514" w:type="dxa"/>
            <w:vAlign w:val="center"/>
          </w:tcPr>
          <w:p w:rsidR="009012CC" w:rsidRPr="000327A0" w:rsidRDefault="009012CC" w:rsidP="00BE7440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2.</w:t>
            </w:r>
            <w:r>
              <w:rPr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476" w:type="dxa"/>
            <w:shd w:val="clear" w:color="auto" w:fill="auto"/>
          </w:tcPr>
          <w:p w:rsidR="009012CC" w:rsidRPr="000327A0" w:rsidRDefault="009012CC" w:rsidP="00BE7440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Desarrollo de las prácticas curriculares de</w:t>
            </w:r>
            <w:r>
              <w:rPr>
                <w:sz w:val="18"/>
                <w:szCs w:val="18"/>
                <w:lang w:val="es-ES_tradnl"/>
              </w:rPr>
              <w:t>l alumnado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9B7C63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AB0EB1">
        <w:trPr>
          <w:jc w:val="center"/>
        </w:trPr>
        <w:tc>
          <w:tcPr>
            <w:tcW w:w="514" w:type="dxa"/>
            <w:tcBorders>
              <w:left w:val="nil"/>
              <w:right w:val="nil"/>
            </w:tcBorders>
            <w:vAlign w:val="center"/>
          </w:tcPr>
          <w:p w:rsidR="009012CC" w:rsidRPr="000327A0" w:rsidRDefault="009012CC" w:rsidP="001E4922">
            <w:pPr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476" w:type="dxa"/>
            <w:tcBorders>
              <w:left w:val="nil"/>
              <w:right w:val="nil"/>
            </w:tcBorders>
            <w:shd w:val="clear" w:color="auto" w:fill="auto"/>
          </w:tcPr>
          <w:p w:rsidR="009012CC" w:rsidRPr="000327A0" w:rsidRDefault="009012CC" w:rsidP="001E4922">
            <w:pPr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012CC" w:rsidRPr="003A3CB5" w:rsidRDefault="009012CC" w:rsidP="001E4922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012CC" w:rsidRPr="003A3CB5" w:rsidRDefault="009012CC" w:rsidP="001E4922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  <w:vAlign w:val="center"/>
          </w:tcPr>
          <w:p w:rsidR="009012CC" w:rsidRPr="003A3CB5" w:rsidRDefault="009012CC" w:rsidP="001E4922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012CC" w:rsidRPr="003A3CB5" w:rsidRDefault="009012CC" w:rsidP="001E4922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012CC" w:rsidRPr="003A3CB5" w:rsidRDefault="009012CC" w:rsidP="001E4922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vAlign w:val="center"/>
          </w:tcPr>
          <w:p w:rsidR="009012CC" w:rsidRPr="003A3CB5" w:rsidRDefault="009012CC" w:rsidP="001E4922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</w:tr>
      <w:tr w:rsidR="00AB0EB1" w:rsidTr="00473FFF">
        <w:trPr>
          <w:trHeight w:hRule="exact" w:val="510"/>
          <w:jc w:val="center"/>
        </w:trPr>
        <w:tc>
          <w:tcPr>
            <w:tcW w:w="4990" w:type="dxa"/>
            <w:gridSpan w:val="2"/>
            <w:shd w:val="clear" w:color="auto" w:fill="00607C"/>
            <w:vAlign w:val="center"/>
          </w:tcPr>
          <w:p w:rsidR="009012CC" w:rsidRPr="00AD5B5A" w:rsidRDefault="009012CC" w:rsidP="009012CC">
            <w:pPr>
              <w:jc w:val="center"/>
              <w:rPr>
                <w:b/>
                <w:color w:val="FFFFFF" w:themeColor="background1"/>
                <w:sz w:val="19"/>
                <w:szCs w:val="19"/>
                <w:lang w:val="es-ES_tradnl"/>
              </w:rPr>
            </w:pPr>
            <w:r>
              <w:rPr>
                <w:b/>
                <w:color w:val="FFFFFF" w:themeColor="background1"/>
                <w:sz w:val="19"/>
                <w:szCs w:val="19"/>
                <w:lang w:val="es-ES_tradnl"/>
              </w:rPr>
              <w:t xml:space="preserve">3.- </w:t>
            </w:r>
            <w:r w:rsidRPr="00AD5B5A">
              <w:rPr>
                <w:b/>
                <w:color w:val="FFFFFF" w:themeColor="background1"/>
                <w:sz w:val="19"/>
                <w:szCs w:val="19"/>
                <w:lang w:val="es-ES_tradnl"/>
              </w:rPr>
              <w:t xml:space="preserve">RECURSOS </w:t>
            </w:r>
            <w:r>
              <w:rPr>
                <w:b/>
                <w:color w:val="FFFFFF" w:themeColor="background1"/>
                <w:sz w:val="19"/>
                <w:szCs w:val="19"/>
                <w:lang w:val="es-ES_tradnl"/>
              </w:rPr>
              <w:t xml:space="preserve">MATERIALES E </w:t>
            </w:r>
            <w:r w:rsidRPr="00AD5B5A">
              <w:rPr>
                <w:b/>
                <w:color w:val="FFFFFF" w:themeColor="background1"/>
                <w:sz w:val="19"/>
                <w:szCs w:val="19"/>
                <w:lang w:val="es-ES_tradnl"/>
              </w:rPr>
              <w:t>INFRAESTRUCTURAS</w:t>
            </w:r>
          </w:p>
        </w:tc>
        <w:tc>
          <w:tcPr>
            <w:tcW w:w="992" w:type="dxa"/>
            <w:vAlign w:val="center"/>
          </w:tcPr>
          <w:p w:rsidR="009012CC" w:rsidRPr="003A3CB5" w:rsidRDefault="00473FFF" w:rsidP="00473FFF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No Sabe/</w:t>
            </w:r>
            <w:r w:rsidR="009012CC" w:rsidRPr="003A3CB5">
              <w:rPr>
                <w:sz w:val="16"/>
                <w:szCs w:val="16"/>
                <w:lang w:val="es-ES_tradnl"/>
              </w:rPr>
              <w:t>No Contesta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Nada Satisfecho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Poco Satisfecho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Satisfecho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Bastante Satisfecho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Totalmente Satisfecho</w:t>
            </w:r>
          </w:p>
        </w:tc>
      </w:tr>
      <w:tr w:rsidR="00AB0EB1" w:rsidTr="00473FFF">
        <w:trPr>
          <w:trHeight w:hRule="exact" w:val="284"/>
          <w:jc w:val="center"/>
        </w:trPr>
        <w:tc>
          <w:tcPr>
            <w:tcW w:w="514" w:type="dxa"/>
            <w:vAlign w:val="center"/>
          </w:tcPr>
          <w:p w:rsidR="009012CC" w:rsidRPr="000327A0" w:rsidRDefault="009012CC" w:rsidP="001E4922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3.1</w:t>
            </w:r>
          </w:p>
        </w:tc>
        <w:tc>
          <w:tcPr>
            <w:tcW w:w="4476" w:type="dxa"/>
            <w:vAlign w:val="center"/>
          </w:tcPr>
          <w:p w:rsidR="009012CC" w:rsidRDefault="009012CC" w:rsidP="001E4922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Instalaciones del aula para la docencia teórica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473FFF">
        <w:trPr>
          <w:trHeight w:hRule="exact" w:val="510"/>
          <w:jc w:val="center"/>
        </w:trPr>
        <w:tc>
          <w:tcPr>
            <w:tcW w:w="514" w:type="dxa"/>
            <w:vAlign w:val="center"/>
          </w:tcPr>
          <w:p w:rsidR="009012CC" w:rsidRPr="000327A0" w:rsidRDefault="009012CC" w:rsidP="001E4922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3.2</w:t>
            </w:r>
          </w:p>
        </w:tc>
        <w:tc>
          <w:tcPr>
            <w:tcW w:w="4476" w:type="dxa"/>
            <w:vAlign w:val="center"/>
          </w:tcPr>
          <w:p w:rsidR="009012CC" w:rsidRDefault="009012CC" w:rsidP="001E4922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Recursos materiales y tecnológicos disponibles para la actividad docente (cañón, pizarra, campus virtual, </w:t>
            </w:r>
            <w:proofErr w:type="spellStart"/>
            <w:r>
              <w:rPr>
                <w:sz w:val="18"/>
                <w:szCs w:val="18"/>
                <w:lang w:val="es-ES_tradnl"/>
              </w:rPr>
              <w:t>etc</w:t>
            </w:r>
            <w:proofErr w:type="spellEnd"/>
            <w:r>
              <w:rPr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473FFF">
        <w:trPr>
          <w:trHeight w:hRule="exact" w:val="510"/>
          <w:jc w:val="center"/>
        </w:trPr>
        <w:tc>
          <w:tcPr>
            <w:tcW w:w="514" w:type="dxa"/>
            <w:vAlign w:val="center"/>
          </w:tcPr>
          <w:p w:rsidR="009012CC" w:rsidRPr="000327A0" w:rsidRDefault="009012CC" w:rsidP="001E4922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3.3</w:t>
            </w:r>
          </w:p>
        </w:tc>
        <w:tc>
          <w:tcPr>
            <w:tcW w:w="4476" w:type="dxa"/>
            <w:vAlign w:val="center"/>
          </w:tcPr>
          <w:p w:rsidR="009012CC" w:rsidRPr="005C5AD6" w:rsidRDefault="009012CC" w:rsidP="001E4922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Instalaciones de aulas para grupos prácticos: laboratorios, informática.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473FFF">
        <w:trPr>
          <w:trHeight w:hRule="exact" w:val="510"/>
          <w:jc w:val="center"/>
        </w:trPr>
        <w:tc>
          <w:tcPr>
            <w:tcW w:w="514" w:type="dxa"/>
            <w:vAlign w:val="center"/>
          </w:tcPr>
          <w:p w:rsidR="009012CC" w:rsidRPr="000327A0" w:rsidRDefault="009012CC" w:rsidP="001E4922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3.4</w:t>
            </w:r>
          </w:p>
        </w:tc>
        <w:tc>
          <w:tcPr>
            <w:tcW w:w="4476" w:type="dxa"/>
            <w:vAlign w:val="center"/>
          </w:tcPr>
          <w:p w:rsidR="009012CC" w:rsidRPr="005C5AD6" w:rsidRDefault="009012CC" w:rsidP="001E4922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Sistema para la gestión de reclamaciones, felicitaciones, incidencias y sugerencias de la titulación (BAU)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473FFF">
        <w:trPr>
          <w:trHeight w:hRule="exact" w:val="284"/>
          <w:jc w:val="center"/>
        </w:trPr>
        <w:tc>
          <w:tcPr>
            <w:tcW w:w="514" w:type="dxa"/>
            <w:vAlign w:val="center"/>
          </w:tcPr>
          <w:p w:rsidR="009012CC" w:rsidRPr="000327A0" w:rsidRDefault="009012CC" w:rsidP="001E4922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3.5</w:t>
            </w:r>
          </w:p>
        </w:tc>
        <w:tc>
          <w:tcPr>
            <w:tcW w:w="4476" w:type="dxa"/>
            <w:vAlign w:val="center"/>
          </w:tcPr>
          <w:p w:rsidR="009012CC" w:rsidRPr="005C5AD6" w:rsidRDefault="009012CC" w:rsidP="001E4922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Recursos para la docencia ofrecidos por la Biblioteca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473FFF">
        <w:trPr>
          <w:trHeight w:hRule="exact" w:val="284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9012CC" w:rsidRPr="000327A0" w:rsidRDefault="009012CC" w:rsidP="001E4922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0327A0">
              <w:rPr>
                <w:sz w:val="18"/>
                <w:szCs w:val="18"/>
                <w:lang w:val="es-ES_tradnl"/>
              </w:rPr>
              <w:t>3.6</w:t>
            </w:r>
          </w:p>
        </w:tc>
        <w:tc>
          <w:tcPr>
            <w:tcW w:w="4476" w:type="dxa"/>
            <w:tcBorders>
              <w:bottom w:val="single" w:sz="4" w:space="0" w:color="auto"/>
            </w:tcBorders>
            <w:vAlign w:val="center"/>
          </w:tcPr>
          <w:p w:rsidR="009012CC" w:rsidRPr="005C5AD6" w:rsidRDefault="009012CC" w:rsidP="001E4922">
            <w:pPr>
              <w:spacing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Servicios externalizados (cafetería, limpieza, seguridad)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9012CC" w:rsidRPr="003A3CB5" w:rsidRDefault="009012CC" w:rsidP="00473FFF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AB0EB1">
        <w:trPr>
          <w:jc w:val="center"/>
        </w:trPr>
        <w:tc>
          <w:tcPr>
            <w:tcW w:w="499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12CC" w:rsidRDefault="009012CC" w:rsidP="00BE7440">
            <w:pPr>
              <w:spacing w:after="0"/>
              <w:jc w:val="center"/>
              <w:rPr>
                <w:b/>
                <w:color w:val="FFFFFF" w:themeColor="background1"/>
                <w:sz w:val="19"/>
                <w:szCs w:val="19"/>
                <w:lang w:val="es-ES_tradnl"/>
              </w:rPr>
            </w:pPr>
          </w:p>
          <w:p w:rsidR="003E4845" w:rsidRDefault="003E4845" w:rsidP="00BE7440">
            <w:pPr>
              <w:spacing w:after="0"/>
              <w:jc w:val="center"/>
              <w:rPr>
                <w:b/>
                <w:color w:val="FFFFFF" w:themeColor="background1"/>
                <w:sz w:val="19"/>
                <w:szCs w:val="19"/>
                <w:lang w:val="es-ES_tradnl"/>
              </w:rPr>
            </w:pPr>
          </w:p>
          <w:p w:rsidR="003E4845" w:rsidRDefault="003E4845" w:rsidP="00BE7440">
            <w:pPr>
              <w:spacing w:after="0"/>
              <w:jc w:val="center"/>
              <w:rPr>
                <w:b/>
                <w:color w:val="FFFFFF" w:themeColor="background1"/>
                <w:sz w:val="19"/>
                <w:szCs w:val="19"/>
                <w:lang w:val="es-ES_tradnl"/>
              </w:rPr>
            </w:pPr>
          </w:p>
          <w:p w:rsidR="003E4845" w:rsidRDefault="003E4845" w:rsidP="00BE7440">
            <w:pPr>
              <w:spacing w:after="0"/>
              <w:jc w:val="center"/>
              <w:rPr>
                <w:b/>
                <w:color w:val="FFFFFF" w:themeColor="background1"/>
                <w:sz w:val="19"/>
                <w:szCs w:val="19"/>
                <w:lang w:val="es-ES_tradnl"/>
              </w:rPr>
            </w:pPr>
          </w:p>
          <w:p w:rsidR="003E4845" w:rsidRDefault="003E4845" w:rsidP="00BE7440">
            <w:pPr>
              <w:spacing w:after="0"/>
              <w:jc w:val="center"/>
              <w:rPr>
                <w:b/>
                <w:color w:val="FFFFFF" w:themeColor="background1"/>
                <w:sz w:val="19"/>
                <w:szCs w:val="19"/>
                <w:lang w:val="es-ES_tradnl"/>
              </w:rPr>
            </w:pPr>
          </w:p>
          <w:p w:rsidR="003E4845" w:rsidRDefault="003E4845" w:rsidP="00BE7440">
            <w:pPr>
              <w:spacing w:after="0"/>
              <w:jc w:val="center"/>
              <w:rPr>
                <w:b/>
                <w:color w:val="FFFFFF" w:themeColor="background1"/>
                <w:sz w:val="19"/>
                <w:szCs w:val="19"/>
                <w:lang w:val="es-ES_tradn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12CC" w:rsidRPr="003A3CB5" w:rsidRDefault="009012CC" w:rsidP="00BE7440">
            <w:pPr>
              <w:spacing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12CC" w:rsidRPr="003A3CB5" w:rsidRDefault="009012CC" w:rsidP="00BE7440">
            <w:pPr>
              <w:spacing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12CC" w:rsidRPr="003A3CB5" w:rsidRDefault="009012CC" w:rsidP="00BE7440">
            <w:pPr>
              <w:spacing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12CC" w:rsidRPr="003A3CB5" w:rsidRDefault="009012CC" w:rsidP="00BE7440">
            <w:pPr>
              <w:spacing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12CC" w:rsidRPr="003A3CB5" w:rsidRDefault="009012CC" w:rsidP="00BE7440">
            <w:pPr>
              <w:spacing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12CC" w:rsidRPr="003A3CB5" w:rsidRDefault="009012CC" w:rsidP="00BE7440">
            <w:pPr>
              <w:spacing w:after="0"/>
              <w:jc w:val="center"/>
              <w:rPr>
                <w:sz w:val="16"/>
                <w:szCs w:val="16"/>
                <w:lang w:val="es-ES_tradnl"/>
              </w:rPr>
            </w:pPr>
          </w:p>
        </w:tc>
      </w:tr>
      <w:tr w:rsidR="00AB0EB1" w:rsidTr="003E4845">
        <w:trPr>
          <w:trHeight w:hRule="exact" w:val="510"/>
          <w:jc w:val="center"/>
        </w:trPr>
        <w:tc>
          <w:tcPr>
            <w:tcW w:w="4990" w:type="dxa"/>
            <w:gridSpan w:val="2"/>
            <w:shd w:val="clear" w:color="auto" w:fill="00607C"/>
            <w:vAlign w:val="center"/>
          </w:tcPr>
          <w:p w:rsidR="009012CC" w:rsidRPr="00AD5B5A" w:rsidRDefault="009012CC" w:rsidP="009012CC">
            <w:pPr>
              <w:jc w:val="center"/>
              <w:rPr>
                <w:b/>
                <w:color w:val="FFFFFF" w:themeColor="background1"/>
                <w:sz w:val="19"/>
                <w:szCs w:val="19"/>
                <w:lang w:val="es-ES_tradnl"/>
              </w:rPr>
            </w:pPr>
            <w:r>
              <w:rPr>
                <w:b/>
                <w:color w:val="FFFFFF" w:themeColor="background1"/>
                <w:sz w:val="19"/>
                <w:szCs w:val="19"/>
                <w:lang w:val="es-ES_tradnl"/>
              </w:rPr>
              <w:lastRenderedPageBreak/>
              <w:t xml:space="preserve">4.- </w:t>
            </w:r>
            <w:r w:rsidRPr="00AD5B5A">
              <w:rPr>
                <w:b/>
                <w:color w:val="FFFFFF" w:themeColor="background1"/>
                <w:sz w:val="19"/>
                <w:szCs w:val="19"/>
                <w:lang w:val="es-ES_tradnl"/>
              </w:rPr>
              <w:t>SATISFACCIÓN GENERAL</w:t>
            </w:r>
          </w:p>
        </w:tc>
        <w:tc>
          <w:tcPr>
            <w:tcW w:w="992" w:type="dxa"/>
            <w:vAlign w:val="center"/>
          </w:tcPr>
          <w:p w:rsidR="009012CC" w:rsidRPr="003A3CB5" w:rsidRDefault="003E4845" w:rsidP="003E4845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No Sabe/</w:t>
            </w:r>
            <w:r w:rsidR="009012CC" w:rsidRPr="003A3CB5">
              <w:rPr>
                <w:sz w:val="16"/>
                <w:szCs w:val="16"/>
                <w:lang w:val="es-ES_tradnl"/>
              </w:rPr>
              <w:t>No Contesta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Nada Satisfecho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Poco Satisfecho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Satisfecho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Bastante Satisfecho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9012CC">
            <w:pPr>
              <w:jc w:val="center"/>
              <w:rPr>
                <w:sz w:val="16"/>
                <w:szCs w:val="16"/>
                <w:lang w:val="es-ES_tradnl"/>
              </w:rPr>
            </w:pPr>
            <w:r w:rsidRPr="003A3CB5">
              <w:rPr>
                <w:sz w:val="16"/>
                <w:szCs w:val="16"/>
                <w:lang w:val="es-ES_tradnl"/>
              </w:rPr>
              <w:t>Totalmente Satisfecho</w:t>
            </w:r>
          </w:p>
        </w:tc>
      </w:tr>
      <w:tr w:rsidR="00AB0EB1" w:rsidTr="00AB0EB1">
        <w:trPr>
          <w:jc w:val="center"/>
        </w:trPr>
        <w:tc>
          <w:tcPr>
            <w:tcW w:w="514" w:type="dxa"/>
            <w:vAlign w:val="center"/>
          </w:tcPr>
          <w:p w:rsidR="009012CC" w:rsidRPr="009E0CE6" w:rsidRDefault="009012CC" w:rsidP="001E4922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4.1</w:t>
            </w:r>
          </w:p>
        </w:tc>
        <w:tc>
          <w:tcPr>
            <w:tcW w:w="4476" w:type="dxa"/>
            <w:vAlign w:val="center"/>
          </w:tcPr>
          <w:p w:rsidR="009012CC" w:rsidRPr="009E0CE6" w:rsidRDefault="009012CC" w:rsidP="001E4922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9E0CE6">
              <w:rPr>
                <w:sz w:val="18"/>
                <w:szCs w:val="18"/>
                <w:lang w:val="es-ES_tradnl"/>
              </w:rPr>
              <w:t>Grado de satisfacción global con las asignaturas que imparte en el título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3E4845">
        <w:trPr>
          <w:trHeight w:hRule="exact" w:val="284"/>
          <w:jc w:val="center"/>
        </w:trPr>
        <w:tc>
          <w:tcPr>
            <w:tcW w:w="514" w:type="dxa"/>
            <w:vAlign w:val="center"/>
          </w:tcPr>
          <w:p w:rsidR="009012CC" w:rsidRPr="009E0CE6" w:rsidRDefault="009012CC" w:rsidP="001E4922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4.2</w:t>
            </w:r>
          </w:p>
        </w:tc>
        <w:tc>
          <w:tcPr>
            <w:tcW w:w="4476" w:type="dxa"/>
            <w:vAlign w:val="center"/>
          </w:tcPr>
          <w:p w:rsidR="009012CC" w:rsidRPr="004C3B8A" w:rsidRDefault="009012CC" w:rsidP="001E4922">
            <w:pPr>
              <w:spacing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Grado</w:t>
            </w:r>
            <w:r w:rsidRPr="0023449B">
              <w:rPr>
                <w:sz w:val="18"/>
                <w:szCs w:val="18"/>
                <w:lang w:val="es-ES_tradnl"/>
              </w:rPr>
              <w:t xml:space="preserve"> </w:t>
            </w:r>
            <w:r w:rsidRPr="004C3B8A">
              <w:rPr>
                <w:sz w:val="18"/>
                <w:szCs w:val="18"/>
                <w:lang w:val="es-ES_tradnl"/>
              </w:rPr>
              <w:t xml:space="preserve">de </w:t>
            </w:r>
            <w:r w:rsidRPr="009E0CE6">
              <w:rPr>
                <w:sz w:val="18"/>
                <w:szCs w:val="18"/>
                <w:lang w:val="es-ES_tradnl"/>
              </w:rPr>
              <w:t>satisfacción global con la titulación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3E4845">
        <w:trPr>
          <w:trHeight w:hRule="exact" w:val="284"/>
          <w:jc w:val="center"/>
        </w:trPr>
        <w:tc>
          <w:tcPr>
            <w:tcW w:w="514" w:type="dxa"/>
            <w:vAlign w:val="center"/>
          </w:tcPr>
          <w:p w:rsidR="009012CC" w:rsidRPr="009E0CE6" w:rsidRDefault="009012CC" w:rsidP="001E4922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4.3</w:t>
            </w:r>
          </w:p>
        </w:tc>
        <w:tc>
          <w:tcPr>
            <w:tcW w:w="4476" w:type="dxa"/>
            <w:vAlign w:val="center"/>
          </w:tcPr>
          <w:p w:rsidR="009012CC" w:rsidRPr="004C3B8A" w:rsidRDefault="009012CC" w:rsidP="001E4922">
            <w:pPr>
              <w:spacing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Grado</w:t>
            </w:r>
            <w:r w:rsidRPr="0023449B">
              <w:rPr>
                <w:sz w:val="18"/>
                <w:szCs w:val="18"/>
                <w:lang w:val="es-ES_tradnl"/>
              </w:rPr>
              <w:t xml:space="preserve"> </w:t>
            </w:r>
            <w:r w:rsidRPr="004C3B8A">
              <w:rPr>
                <w:sz w:val="18"/>
                <w:szCs w:val="18"/>
                <w:lang w:val="es-ES_tradnl"/>
              </w:rPr>
              <w:t xml:space="preserve">de satisfacción </w:t>
            </w:r>
            <w:r w:rsidRPr="009E0CE6">
              <w:rPr>
                <w:sz w:val="18"/>
                <w:szCs w:val="18"/>
                <w:lang w:val="es-ES_tradnl"/>
              </w:rPr>
              <w:t>global</w:t>
            </w:r>
            <w:r w:rsidRPr="004C3B8A">
              <w:rPr>
                <w:sz w:val="18"/>
                <w:szCs w:val="18"/>
                <w:lang w:val="es-ES_tradnl"/>
              </w:rPr>
              <w:t xml:space="preserve"> con el Centro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3E4845">
        <w:trPr>
          <w:trHeight w:hRule="exact" w:val="284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9012CC" w:rsidRPr="009E0CE6" w:rsidRDefault="009012CC" w:rsidP="001E4922">
            <w:pPr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4.4</w:t>
            </w:r>
          </w:p>
        </w:tc>
        <w:tc>
          <w:tcPr>
            <w:tcW w:w="4476" w:type="dxa"/>
            <w:tcBorders>
              <w:bottom w:val="single" w:sz="4" w:space="0" w:color="auto"/>
            </w:tcBorders>
            <w:vAlign w:val="center"/>
          </w:tcPr>
          <w:p w:rsidR="009012CC" w:rsidRPr="004C3B8A" w:rsidRDefault="009012CC" w:rsidP="001E4922">
            <w:pPr>
              <w:spacing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Grado</w:t>
            </w:r>
            <w:r w:rsidRPr="0023449B">
              <w:rPr>
                <w:sz w:val="18"/>
                <w:szCs w:val="18"/>
                <w:lang w:val="es-ES_tradnl"/>
              </w:rPr>
              <w:t xml:space="preserve"> </w:t>
            </w:r>
            <w:r w:rsidRPr="004C3B8A">
              <w:rPr>
                <w:sz w:val="18"/>
                <w:szCs w:val="18"/>
                <w:lang w:val="es-ES_tradnl"/>
              </w:rPr>
              <w:t xml:space="preserve">de satisfacción </w:t>
            </w:r>
            <w:r w:rsidRPr="009E0CE6">
              <w:rPr>
                <w:sz w:val="18"/>
                <w:szCs w:val="18"/>
                <w:lang w:val="es-ES_tradnl"/>
              </w:rPr>
              <w:t>global</w:t>
            </w:r>
            <w:r w:rsidRPr="004C3B8A">
              <w:rPr>
                <w:sz w:val="18"/>
                <w:szCs w:val="18"/>
                <w:lang w:val="es-ES_tradnl"/>
              </w:rPr>
              <w:t xml:space="preserve"> con la Universidad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9012CC" w:rsidRPr="003A3CB5" w:rsidRDefault="009012CC" w:rsidP="003E4845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3A3CB5">
              <w:rPr>
                <w:color w:val="808080" w:themeColor="background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AB0EB1" w:rsidTr="00AB0EB1">
        <w:trPr>
          <w:jc w:val="center"/>
        </w:trPr>
        <w:tc>
          <w:tcPr>
            <w:tcW w:w="5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012CC" w:rsidRPr="009E0CE6" w:rsidRDefault="009012CC" w:rsidP="00BE7440">
            <w:pPr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476" w:type="dxa"/>
            <w:tcBorders>
              <w:left w:val="nil"/>
              <w:bottom w:val="single" w:sz="4" w:space="0" w:color="auto"/>
              <w:right w:val="nil"/>
            </w:tcBorders>
          </w:tcPr>
          <w:p w:rsidR="009012CC" w:rsidRDefault="009012CC" w:rsidP="00BE744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012CC" w:rsidRPr="003A3CB5" w:rsidRDefault="009012CC" w:rsidP="00BE7440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012CC" w:rsidRPr="003A3CB5" w:rsidRDefault="009012CC" w:rsidP="00BE7440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012CC" w:rsidRPr="003A3CB5" w:rsidRDefault="009012CC" w:rsidP="00BE7440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012CC" w:rsidRPr="003A3CB5" w:rsidRDefault="009012CC" w:rsidP="00BE7440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012CC" w:rsidRPr="003A3CB5" w:rsidRDefault="009012CC" w:rsidP="00BE7440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012CC" w:rsidRPr="003A3CB5" w:rsidRDefault="009012CC" w:rsidP="00BE7440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</w:tr>
      <w:tr w:rsidR="009012CC" w:rsidRPr="002964AB" w:rsidTr="003E4845">
        <w:trPr>
          <w:jc w:val="center"/>
        </w:trPr>
        <w:tc>
          <w:tcPr>
            <w:tcW w:w="10788" w:type="dxa"/>
            <w:gridSpan w:val="8"/>
            <w:shd w:val="clear" w:color="auto" w:fill="00607C"/>
          </w:tcPr>
          <w:p w:rsidR="009012CC" w:rsidRPr="002964AB" w:rsidRDefault="009012CC" w:rsidP="003E4845">
            <w:pPr>
              <w:spacing w:after="0"/>
              <w:jc w:val="center"/>
              <w:rPr>
                <w:b/>
                <w:color w:val="FFFFFF" w:themeColor="background1"/>
                <w:lang w:val="es-ES_tradnl"/>
              </w:rPr>
            </w:pPr>
            <w:r w:rsidRPr="002964AB">
              <w:rPr>
                <w:b/>
                <w:color w:val="FFFFFF" w:themeColor="background1"/>
                <w:lang w:val="es-ES_tradnl"/>
              </w:rPr>
              <w:t xml:space="preserve">ASPECTOS </w:t>
            </w:r>
            <w:r>
              <w:rPr>
                <w:b/>
                <w:color w:val="FFFFFF" w:themeColor="background1"/>
                <w:lang w:val="es-ES_tradnl"/>
              </w:rPr>
              <w:t xml:space="preserve">A </w:t>
            </w:r>
            <w:r w:rsidRPr="002964AB">
              <w:rPr>
                <w:b/>
                <w:color w:val="FFFFFF" w:themeColor="background1"/>
                <w:lang w:val="es-ES_tradnl"/>
              </w:rPr>
              <w:t>MEJORAR EN EL TÍTULO</w:t>
            </w:r>
          </w:p>
        </w:tc>
      </w:tr>
      <w:tr w:rsidR="009012CC" w:rsidTr="00AB0EB1">
        <w:trPr>
          <w:jc w:val="center"/>
        </w:trPr>
        <w:tc>
          <w:tcPr>
            <w:tcW w:w="10788" w:type="dxa"/>
            <w:gridSpan w:val="8"/>
          </w:tcPr>
          <w:p w:rsidR="009012CC" w:rsidRPr="00AD153E" w:rsidRDefault="009012CC" w:rsidP="009012CC">
            <w:pPr>
              <w:jc w:val="both"/>
              <w:rPr>
                <w:sz w:val="18"/>
                <w:szCs w:val="18"/>
                <w:lang w:val="es-ES_tradnl"/>
              </w:rPr>
            </w:pPr>
          </w:p>
          <w:p w:rsidR="009012CC" w:rsidRDefault="009012CC" w:rsidP="009012CC">
            <w:pPr>
              <w:jc w:val="both"/>
              <w:rPr>
                <w:sz w:val="18"/>
                <w:szCs w:val="18"/>
                <w:lang w:val="es-ES_tradnl"/>
              </w:rPr>
            </w:pPr>
          </w:p>
          <w:p w:rsidR="009012CC" w:rsidRPr="00AD153E" w:rsidRDefault="009012CC" w:rsidP="009012CC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</w:tr>
    </w:tbl>
    <w:p w:rsidR="00440CCF" w:rsidRDefault="00440CCF" w:rsidP="00004C07">
      <w:pPr>
        <w:rPr>
          <w:b/>
          <w:sz w:val="26"/>
          <w:szCs w:val="26"/>
        </w:rPr>
      </w:pPr>
    </w:p>
    <w:p w:rsidR="001E4922" w:rsidRDefault="001E492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bookmarkEnd w:id="19"/>
    <w:bookmarkEnd w:id="20"/>
    <w:bookmarkEnd w:id="21"/>
    <w:bookmarkEnd w:id="22"/>
    <w:p w:rsidR="00A55CE9" w:rsidRDefault="009F7556" w:rsidP="001E4922">
      <w:pPr>
        <w:pStyle w:val="Ttulo2"/>
      </w:pPr>
      <w:r>
        <w:rPr>
          <w:noProof/>
        </w:rPr>
        <w:lastRenderedPageBreak/>
        <w:pict>
          <v:rect id="16 Rectángulo" o:spid="_x0000_s1035" style="position:absolute;left:0;text-align:left;margin-left:-37.3pt;margin-top:-90.1pt;width:544.5pt;height:92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" fillcolor="white [3212]" strokecolor="white [3212]" strokeweight="2pt">
            <v:path arrowok="t"/>
          </v:rect>
        </w:pict>
      </w:r>
    </w:p>
    <w:p w:rsidR="00440CCF" w:rsidRDefault="009F7556">
      <w:r>
        <w:rPr>
          <w:noProof/>
          <w:lang w:eastAsia="es-ES"/>
        </w:rPr>
        <w:pict>
          <v:rect id="13 Rectángulo" o:spid="_x0000_s1034" style="position:absolute;margin-left:-34.85pt;margin-top:-103.65pt;width:525.75pt;height:81.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" strokecolor="white" strokeweight="2pt"/>
        </w:pict>
      </w:r>
    </w:p>
    <w:p w:rsidR="00440CCF" w:rsidRDefault="009F7556" w:rsidP="00024CBD">
      <w:r>
        <w:rPr>
          <w:noProof/>
          <w:lang w:eastAsia="es-ES"/>
        </w:rPr>
        <w:pict>
          <v:shape id="Cuadro de texto 12" o:spid="_x0000_s1030" type="#_x0000_t202" style="position:absolute;margin-left:-11.1pt;margin-top:10.25pt;width:36.15pt;height:493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" fillcolor="#00607c" strokecolor="#00607c">
            <v:textbox style="layout-flow:vertical;mso-layout-flow-alt:bottom-to-top">
              <w:txbxContent>
                <w:p w:rsidR="00543F34" w:rsidRPr="000B2C23" w:rsidRDefault="00543F34" w:rsidP="00024CBD">
                  <w:pPr>
                    <w:jc w:val="center"/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</w:pPr>
                  <w:r w:rsidRPr="000B2C23"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>ANEXO II - P08</w:t>
                  </w:r>
                  <w:r w:rsidRPr="000B2C23"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  <w:t xml:space="preserve">     SISTEMA DE GARANTIA DE CALIDAD-UCA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Rectángulo redondeado 11" o:spid="_x0000_s1033" style="position:absolute;margin-left:-11.1pt;margin-top:7.3pt;width:36.15pt;height:499.8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" fillcolor="#365f91"/>
        </w:pict>
      </w:r>
    </w:p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9F7556" w:rsidP="00024CBD">
      <w:r>
        <w:rPr>
          <w:noProof/>
          <w:lang w:eastAsia="es-ES"/>
        </w:rPr>
        <w:pict>
          <v:shape id="Cuadro de texto 10" o:spid="_x0000_s1031" type="#_x0000_t202" style="position:absolute;margin-left:47.45pt;margin-top:11.2pt;width:412.5pt;height:8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" filled="f">
            <v:textbox>
              <w:txbxContent>
                <w:p w:rsidR="00543F34" w:rsidRDefault="00543F34" w:rsidP="00024CBD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FICHAS DE INDICADORES:</w:t>
                  </w:r>
                </w:p>
                <w:p w:rsidR="00543F34" w:rsidRPr="008A6A4D" w:rsidRDefault="003E4845" w:rsidP="00024CBD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P08 - </w:t>
                  </w:r>
                  <w:r w:rsidR="00543F34" w:rsidRPr="00607CF6">
                    <w:rPr>
                      <w:b/>
                      <w:sz w:val="32"/>
                      <w:szCs w:val="32"/>
                    </w:rPr>
                    <w:t xml:space="preserve">PROCEDIMIENTO </w:t>
                  </w:r>
                  <w:r w:rsidR="00543F34">
                    <w:rPr>
                      <w:b/>
                      <w:sz w:val="32"/>
                      <w:szCs w:val="32"/>
                    </w:rPr>
                    <w:t>PARA LA DE EVALUACIÓN DE LA SATISFACCIÓN DE LOS GRUPOS DE INTERÉS.</w:t>
                  </w:r>
                </w:p>
              </w:txbxContent>
            </v:textbox>
          </v:shape>
        </w:pict>
      </w:r>
    </w:p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>
      <w:pPr>
        <w:spacing w:after="0" w:line="240" w:lineRule="auto"/>
      </w:pPr>
    </w:p>
    <w:p w:rsidR="00B01091" w:rsidRDefault="00B01091" w:rsidP="00024CBD"/>
    <w:p w:rsidR="00B01091" w:rsidRDefault="00B01091" w:rsidP="00024CBD"/>
    <w:p w:rsidR="00B01091" w:rsidRDefault="00B01091" w:rsidP="00024CBD"/>
    <w:p w:rsidR="00440CCF" w:rsidRDefault="00440CCF" w:rsidP="00024CBD">
      <w:r>
        <w:br w:type="page"/>
      </w:r>
    </w:p>
    <w:p w:rsidR="00440CCF" w:rsidRPr="003E4845" w:rsidRDefault="00440CCF" w:rsidP="00024CBD">
      <w:pPr>
        <w:pStyle w:val="Ttulo2"/>
        <w:spacing w:before="0" w:after="0"/>
        <w:jc w:val="left"/>
        <w:rPr>
          <w:color w:val="auto"/>
          <w:szCs w:val="24"/>
        </w:rPr>
      </w:pPr>
      <w:r w:rsidRPr="003E4845">
        <w:rPr>
          <w:color w:val="auto"/>
          <w:szCs w:val="24"/>
        </w:rPr>
        <w:lastRenderedPageBreak/>
        <w:t>ISG</w:t>
      </w:r>
      <w:r w:rsidR="00A55CE9" w:rsidRPr="003E4845">
        <w:rPr>
          <w:color w:val="auto"/>
          <w:szCs w:val="24"/>
        </w:rPr>
        <w:t>C</w:t>
      </w:r>
      <w:r w:rsidRPr="003E4845">
        <w:rPr>
          <w:color w:val="auto"/>
          <w:szCs w:val="24"/>
        </w:rPr>
        <w:t>-P08-01: Tasa de respuesta de la encuesta para el análisis de la satisfacción.</w:t>
      </w:r>
    </w:p>
    <w:p w:rsidR="00730355" w:rsidRPr="00730355" w:rsidRDefault="00730355" w:rsidP="00730355">
      <w:pPr>
        <w:rPr>
          <w:lang w:eastAsia="es-ES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6718"/>
      </w:tblGrid>
      <w:tr w:rsidR="00440CCF" w:rsidRPr="00095366" w:rsidTr="00E51A4F">
        <w:trPr>
          <w:jc w:val="center"/>
        </w:trPr>
        <w:tc>
          <w:tcPr>
            <w:tcW w:w="2410" w:type="dxa"/>
            <w:shd w:val="clear" w:color="auto" w:fill="00607C"/>
            <w:vAlign w:val="center"/>
          </w:tcPr>
          <w:p w:rsidR="00440CCF" w:rsidRPr="00095366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6718" w:type="dxa"/>
            <w:vAlign w:val="center"/>
          </w:tcPr>
          <w:p w:rsidR="00440CCF" w:rsidRPr="00095366" w:rsidRDefault="00440CCF" w:rsidP="00085EE9">
            <w:pPr>
              <w:spacing w:after="0"/>
              <w:rPr>
                <w:rFonts w:cs="Calibri"/>
                <w:sz w:val="20"/>
                <w:szCs w:val="20"/>
              </w:rPr>
            </w:pPr>
            <w:r w:rsidRPr="00095366">
              <w:rPr>
                <w:rFonts w:cs="Calibri"/>
                <w:iCs/>
                <w:sz w:val="20"/>
                <w:szCs w:val="20"/>
              </w:rPr>
              <w:t>ISGC-P08-01.</w:t>
            </w:r>
          </w:p>
        </w:tc>
      </w:tr>
      <w:tr w:rsidR="00440CCF" w:rsidRPr="00095366" w:rsidTr="00E51A4F">
        <w:trPr>
          <w:jc w:val="center"/>
        </w:trPr>
        <w:tc>
          <w:tcPr>
            <w:tcW w:w="2410" w:type="dxa"/>
            <w:shd w:val="clear" w:color="auto" w:fill="00607C"/>
            <w:vAlign w:val="center"/>
          </w:tcPr>
          <w:p w:rsidR="00440CCF" w:rsidRPr="00095366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6718" w:type="dxa"/>
            <w:vAlign w:val="center"/>
          </w:tcPr>
          <w:p w:rsidR="00440CCF" w:rsidRPr="00095366" w:rsidRDefault="00440CCF" w:rsidP="00BA6A9A">
            <w:pPr>
              <w:spacing w:after="0"/>
              <w:rPr>
                <w:rFonts w:cs="Calibri"/>
                <w:sz w:val="20"/>
                <w:szCs w:val="20"/>
              </w:rPr>
            </w:pPr>
            <w:r w:rsidRPr="00095366">
              <w:rPr>
                <w:rFonts w:cs="Calibri"/>
                <w:iCs/>
                <w:sz w:val="20"/>
                <w:szCs w:val="20"/>
              </w:rPr>
              <w:t>Tasa de respuesta de la encuesta para el análisis de la satisfacción.</w:t>
            </w:r>
          </w:p>
        </w:tc>
      </w:tr>
      <w:tr w:rsidR="00440CCF" w:rsidRPr="00095366" w:rsidTr="00E51A4F">
        <w:trPr>
          <w:jc w:val="center"/>
        </w:trPr>
        <w:tc>
          <w:tcPr>
            <w:tcW w:w="2410" w:type="dxa"/>
            <w:shd w:val="clear" w:color="auto" w:fill="00607C"/>
            <w:vAlign w:val="center"/>
          </w:tcPr>
          <w:p w:rsidR="00440CCF" w:rsidRPr="00095366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6718" w:type="dxa"/>
            <w:vAlign w:val="center"/>
          </w:tcPr>
          <w:p w:rsidR="00440CCF" w:rsidRPr="00095366" w:rsidRDefault="00440CCF" w:rsidP="00485D49">
            <w:pPr>
              <w:spacing w:after="0"/>
              <w:rPr>
                <w:rFonts w:cs="Calibri"/>
                <w:sz w:val="20"/>
                <w:szCs w:val="20"/>
              </w:rPr>
            </w:pPr>
            <w:r w:rsidRPr="00095366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440CCF" w:rsidRPr="00095366" w:rsidTr="00E51A4F">
        <w:trPr>
          <w:jc w:val="center"/>
        </w:trPr>
        <w:tc>
          <w:tcPr>
            <w:tcW w:w="2410" w:type="dxa"/>
            <w:shd w:val="clear" w:color="auto" w:fill="00607C"/>
            <w:vAlign w:val="center"/>
          </w:tcPr>
          <w:p w:rsidR="00440CCF" w:rsidRPr="00095366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6718" w:type="dxa"/>
            <w:vAlign w:val="center"/>
          </w:tcPr>
          <w:p w:rsidR="00440CCF" w:rsidRPr="00095366" w:rsidRDefault="00440CCF" w:rsidP="001E492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095366">
              <w:rPr>
                <w:rFonts w:cs="Calibri"/>
                <w:sz w:val="20"/>
                <w:szCs w:val="20"/>
              </w:rPr>
              <w:t>Relación porcentual entre el número de personas de la comunidad universitaria (PDI y Alumnado) que han respondido a la encuesta  y el número de personas que conforman la comunidad universitaria (PDI y Alumnado).</w:t>
            </w:r>
          </w:p>
        </w:tc>
      </w:tr>
      <w:tr w:rsidR="00440CCF" w:rsidRPr="00095366" w:rsidTr="00E51A4F">
        <w:trPr>
          <w:jc w:val="center"/>
        </w:trPr>
        <w:tc>
          <w:tcPr>
            <w:tcW w:w="2410" w:type="dxa"/>
            <w:shd w:val="clear" w:color="auto" w:fill="00607C"/>
            <w:vAlign w:val="center"/>
          </w:tcPr>
          <w:p w:rsidR="00440CCF" w:rsidRPr="00095366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6718" w:type="dxa"/>
            <w:vAlign w:val="center"/>
          </w:tcPr>
          <w:p w:rsidR="001E4922" w:rsidRPr="00095366" w:rsidRDefault="001E4922" w:rsidP="00485D49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1E4922" w:rsidRPr="00095366" w:rsidRDefault="009F7556" w:rsidP="00485D49">
            <w:pPr>
              <w:spacing w:after="0"/>
              <w:rPr>
                <w:rFonts w:cs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0"/>
                        <w:szCs w:val="20"/>
                      </w:rPr>
                      <m:t xml:space="preserve">Nº de Alumnos y/o PDI que han respondido a la encuesta 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Cambria Math" w:cs="Calibri"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Calibri"/>
                            <w:sz w:val="20"/>
                            <w:szCs w:val="20"/>
                          </w:rPr>
                          <m:t xml:space="preserve">Nº Total Alumnos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Calibri"/>
                            <w:i/>
                            <w:sz w:val="20"/>
                            <w:szCs w:val="20"/>
                          </w:rPr>
                          <m:t xml:space="preserve">y/o </m:t>
                        </m:r>
                        <m:r>
                          <w:rPr>
                            <w:rFonts w:ascii="Cambria Math" w:hAnsi="Cambria Math" w:cs="Calibri"/>
                            <w:sz w:val="20"/>
                            <w:szCs w:val="20"/>
                          </w:rPr>
                          <m:t>PDI de la UCA,</m:t>
                        </m:r>
                      </m:e>
                      <m:e>
                        <m:r>
                          <w:rPr>
                            <w:rFonts w:ascii="Cambria Math" w:hAnsi="Cambria Math" w:cs="Calibri"/>
                            <w:sz w:val="20"/>
                            <w:szCs w:val="20"/>
                          </w:rPr>
                          <m:t>en el momento de la encuesta</m:t>
                        </m:r>
                      </m:e>
                    </m:eqArr>
                  </m:den>
                </m:f>
                <m:r>
                  <w:rPr>
                    <w:rFonts w:ascii="Cambria Math" w:hAnsi="Cambria Math" w:cs="Calibri"/>
                    <w:sz w:val="20"/>
                    <w:szCs w:val="20"/>
                  </w:rPr>
                  <m:t>×100</m:t>
                </m:r>
              </m:oMath>
            </m:oMathPara>
          </w:p>
          <w:p w:rsidR="00440CCF" w:rsidRPr="00095366" w:rsidRDefault="00440CCF" w:rsidP="00E51A4F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440CCF" w:rsidRPr="00095366" w:rsidTr="00E51A4F">
        <w:trPr>
          <w:jc w:val="center"/>
        </w:trPr>
        <w:tc>
          <w:tcPr>
            <w:tcW w:w="2410" w:type="dxa"/>
            <w:shd w:val="clear" w:color="auto" w:fill="00607C"/>
            <w:vAlign w:val="center"/>
          </w:tcPr>
          <w:p w:rsidR="00440CCF" w:rsidRPr="00095366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6718" w:type="dxa"/>
            <w:vAlign w:val="center"/>
          </w:tcPr>
          <w:p w:rsidR="00440CCF" w:rsidRPr="00095366" w:rsidRDefault="00E51A4F" w:rsidP="0063677F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95366">
              <w:rPr>
                <w:rFonts w:cs="Calibri"/>
                <w:bCs/>
                <w:sz w:val="20"/>
                <w:szCs w:val="20"/>
              </w:rPr>
              <w:t xml:space="preserve">Grupo de interés, título, </w:t>
            </w:r>
            <w:r w:rsidR="00440CCF" w:rsidRPr="00095366">
              <w:rPr>
                <w:rFonts w:cs="Calibri"/>
                <w:bCs/>
                <w:sz w:val="20"/>
                <w:szCs w:val="20"/>
              </w:rPr>
              <w:t>C</w:t>
            </w:r>
            <w:r w:rsidRPr="00095366">
              <w:rPr>
                <w:rFonts w:cs="Calibri"/>
                <w:bCs/>
                <w:sz w:val="20"/>
                <w:szCs w:val="20"/>
              </w:rPr>
              <w:t>entro y Universidad</w:t>
            </w:r>
          </w:p>
        </w:tc>
      </w:tr>
      <w:tr w:rsidR="00730355" w:rsidRPr="00095366" w:rsidTr="00E51A4F">
        <w:trPr>
          <w:jc w:val="center"/>
        </w:trPr>
        <w:tc>
          <w:tcPr>
            <w:tcW w:w="2410" w:type="dxa"/>
            <w:shd w:val="clear" w:color="auto" w:fill="00607C"/>
            <w:vAlign w:val="center"/>
          </w:tcPr>
          <w:p w:rsidR="00730355" w:rsidRPr="00095366" w:rsidRDefault="00730355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6718" w:type="dxa"/>
            <w:vAlign w:val="center"/>
          </w:tcPr>
          <w:p w:rsidR="00730355" w:rsidRPr="00095366" w:rsidRDefault="00730355" w:rsidP="009852F7">
            <w:pPr>
              <w:spacing w:after="0"/>
              <w:rPr>
                <w:sz w:val="20"/>
                <w:szCs w:val="20"/>
              </w:rPr>
            </w:pPr>
            <w:r w:rsidRPr="00095366">
              <w:rPr>
                <w:sz w:val="20"/>
                <w:szCs w:val="20"/>
              </w:rPr>
              <w:t>Cuestionario de evaluación de la satisfacción sobre el título: Alumnado</w:t>
            </w:r>
          </w:p>
          <w:p w:rsidR="00730355" w:rsidRPr="00095366" w:rsidRDefault="00730355" w:rsidP="009852F7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095366">
              <w:rPr>
                <w:sz w:val="20"/>
                <w:szCs w:val="20"/>
              </w:rPr>
              <w:t>Cuestionario de evaluación de la satisfacción sobre el título: Profesorado</w:t>
            </w:r>
          </w:p>
        </w:tc>
      </w:tr>
      <w:tr w:rsidR="00730355" w:rsidRPr="00095366" w:rsidTr="00E51A4F">
        <w:trPr>
          <w:jc w:val="center"/>
        </w:trPr>
        <w:tc>
          <w:tcPr>
            <w:tcW w:w="2410" w:type="dxa"/>
            <w:shd w:val="clear" w:color="auto" w:fill="00607C"/>
            <w:vAlign w:val="center"/>
          </w:tcPr>
          <w:p w:rsidR="00730355" w:rsidRPr="00095366" w:rsidRDefault="00730355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6718" w:type="dxa"/>
            <w:vAlign w:val="center"/>
          </w:tcPr>
          <w:p w:rsidR="00730355" w:rsidRPr="00095366" w:rsidRDefault="00730355" w:rsidP="009852F7">
            <w:pPr>
              <w:spacing w:after="0"/>
              <w:rPr>
                <w:sz w:val="20"/>
                <w:szCs w:val="20"/>
              </w:rPr>
            </w:pPr>
            <w:r w:rsidRPr="00095366">
              <w:rPr>
                <w:sz w:val="20"/>
                <w:szCs w:val="20"/>
              </w:rPr>
              <w:t xml:space="preserve">Resultados de la encuesta registrados en la plataforma de encuestas online. </w:t>
            </w:r>
          </w:p>
          <w:p w:rsidR="00730355" w:rsidRPr="00095366" w:rsidRDefault="00730355" w:rsidP="009852F7">
            <w:pPr>
              <w:spacing w:after="0"/>
              <w:rPr>
                <w:sz w:val="20"/>
                <w:szCs w:val="20"/>
              </w:rPr>
            </w:pPr>
            <w:r w:rsidRPr="00095366">
              <w:rPr>
                <w:sz w:val="20"/>
                <w:szCs w:val="20"/>
              </w:rPr>
              <w:t>UXXI Recursos Humanos - UXXI Académico - Expedientes y Planificación Docente</w:t>
            </w:r>
          </w:p>
        </w:tc>
      </w:tr>
      <w:tr w:rsidR="00440CCF" w:rsidRPr="00095366" w:rsidTr="00E51A4F">
        <w:trPr>
          <w:jc w:val="center"/>
        </w:trPr>
        <w:tc>
          <w:tcPr>
            <w:tcW w:w="2410" w:type="dxa"/>
            <w:shd w:val="clear" w:color="auto" w:fill="00607C"/>
            <w:vAlign w:val="center"/>
          </w:tcPr>
          <w:p w:rsidR="00440CCF" w:rsidRPr="00095366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6718" w:type="dxa"/>
            <w:vAlign w:val="center"/>
          </w:tcPr>
          <w:p w:rsidR="00440CCF" w:rsidRPr="00095366" w:rsidRDefault="00440CCF" w:rsidP="00BA6A9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95366">
              <w:rPr>
                <w:rFonts w:cs="Calibri"/>
                <w:bCs/>
                <w:sz w:val="20"/>
                <w:szCs w:val="20"/>
              </w:rPr>
              <w:t>Alta.</w:t>
            </w:r>
          </w:p>
        </w:tc>
      </w:tr>
      <w:tr w:rsidR="00440CCF" w:rsidRPr="00095366" w:rsidTr="00E51A4F">
        <w:trPr>
          <w:jc w:val="center"/>
        </w:trPr>
        <w:tc>
          <w:tcPr>
            <w:tcW w:w="2410" w:type="dxa"/>
            <w:shd w:val="clear" w:color="auto" w:fill="00607C"/>
            <w:vAlign w:val="center"/>
          </w:tcPr>
          <w:p w:rsidR="00440CCF" w:rsidRPr="00095366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6718" w:type="dxa"/>
            <w:vAlign w:val="center"/>
          </w:tcPr>
          <w:p w:rsidR="00440CCF" w:rsidRPr="00095366" w:rsidRDefault="00440CCF" w:rsidP="00BA6A9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95366">
              <w:rPr>
                <w:rFonts w:cs="Calibri"/>
                <w:bCs/>
                <w:sz w:val="20"/>
                <w:szCs w:val="20"/>
              </w:rPr>
              <w:t>2012-</w:t>
            </w:r>
            <w:r w:rsidR="00E51A4F" w:rsidRPr="00095366">
              <w:rPr>
                <w:rFonts w:cs="Calibri"/>
                <w:bCs/>
                <w:sz w:val="20"/>
                <w:szCs w:val="20"/>
              </w:rPr>
              <w:t>20</w:t>
            </w:r>
            <w:r w:rsidRPr="00095366">
              <w:rPr>
                <w:rFonts w:cs="Calibri"/>
                <w:bCs/>
                <w:sz w:val="20"/>
                <w:szCs w:val="20"/>
              </w:rPr>
              <w:t>13</w:t>
            </w:r>
          </w:p>
        </w:tc>
      </w:tr>
      <w:tr w:rsidR="00440CCF" w:rsidRPr="00095366" w:rsidTr="00E51A4F">
        <w:trPr>
          <w:jc w:val="center"/>
        </w:trPr>
        <w:tc>
          <w:tcPr>
            <w:tcW w:w="2410" w:type="dxa"/>
            <w:shd w:val="clear" w:color="auto" w:fill="00607C"/>
            <w:vAlign w:val="center"/>
          </w:tcPr>
          <w:p w:rsidR="00440CCF" w:rsidRPr="00095366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6718" w:type="dxa"/>
            <w:vAlign w:val="center"/>
          </w:tcPr>
          <w:p w:rsidR="00440CCF" w:rsidRPr="00095366" w:rsidRDefault="00440CCF" w:rsidP="00BA6A9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95366">
              <w:rPr>
                <w:rFonts w:cs="Calibri"/>
                <w:bCs/>
                <w:sz w:val="20"/>
                <w:szCs w:val="20"/>
              </w:rPr>
              <w:t>Unidad Calidad y Evaluación.</w:t>
            </w:r>
          </w:p>
        </w:tc>
      </w:tr>
      <w:tr w:rsidR="00440CCF" w:rsidRPr="00095366" w:rsidTr="00E51A4F">
        <w:trPr>
          <w:jc w:val="center"/>
        </w:trPr>
        <w:tc>
          <w:tcPr>
            <w:tcW w:w="2410" w:type="dxa"/>
            <w:shd w:val="clear" w:color="auto" w:fill="00607C"/>
            <w:vAlign w:val="center"/>
          </w:tcPr>
          <w:p w:rsidR="00440CCF" w:rsidRPr="00095366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6718" w:type="dxa"/>
            <w:vAlign w:val="center"/>
          </w:tcPr>
          <w:p w:rsidR="00440CCF" w:rsidRPr="00095366" w:rsidRDefault="00440CCF" w:rsidP="00BA6A9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95366">
              <w:rPr>
                <w:rFonts w:cs="Calibri"/>
                <w:bCs/>
                <w:sz w:val="20"/>
                <w:szCs w:val="20"/>
              </w:rPr>
              <w:t>Unidad Calidad y Evaluación.</w:t>
            </w:r>
          </w:p>
        </w:tc>
      </w:tr>
      <w:tr w:rsidR="006C61E9" w:rsidRPr="00095366" w:rsidTr="00E51A4F">
        <w:trPr>
          <w:jc w:val="center"/>
        </w:trPr>
        <w:tc>
          <w:tcPr>
            <w:tcW w:w="2410" w:type="dxa"/>
            <w:shd w:val="clear" w:color="auto" w:fill="00607C"/>
            <w:vAlign w:val="center"/>
          </w:tcPr>
          <w:p w:rsidR="006C61E9" w:rsidRPr="00095366" w:rsidRDefault="006C61E9" w:rsidP="006C61E9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6718" w:type="dxa"/>
            <w:vAlign w:val="center"/>
          </w:tcPr>
          <w:p w:rsidR="006C61E9" w:rsidRPr="00095366" w:rsidRDefault="006C61E9" w:rsidP="006C61E9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95366"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6C61E9" w:rsidRPr="00095366" w:rsidTr="00E51A4F">
        <w:trPr>
          <w:jc w:val="center"/>
        </w:trPr>
        <w:tc>
          <w:tcPr>
            <w:tcW w:w="2410" w:type="dxa"/>
            <w:shd w:val="clear" w:color="auto" w:fill="00607C"/>
            <w:vAlign w:val="center"/>
          </w:tcPr>
          <w:p w:rsidR="006C61E9" w:rsidRPr="00095366" w:rsidRDefault="006C61E9" w:rsidP="006C61E9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6718" w:type="dxa"/>
            <w:vAlign w:val="center"/>
          </w:tcPr>
          <w:p w:rsidR="006C61E9" w:rsidRPr="00095366" w:rsidRDefault="006C61E9" w:rsidP="006C61E9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95366">
              <w:rPr>
                <w:rFonts w:cs="Calibri"/>
                <w:bCs/>
                <w:sz w:val="20"/>
                <w:szCs w:val="20"/>
              </w:rPr>
              <w:t>12/05/2014</w:t>
            </w:r>
          </w:p>
        </w:tc>
      </w:tr>
    </w:tbl>
    <w:p w:rsidR="00440CCF" w:rsidRPr="00095366" w:rsidRDefault="00440CCF" w:rsidP="00024CBD">
      <w:pPr>
        <w:pStyle w:val="Ttulo2"/>
        <w:spacing w:before="0" w:after="0"/>
        <w:rPr>
          <w:color w:val="auto"/>
          <w:sz w:val="26"/>
          <w:szCs w:val="26"/>
        </w:rPr>
      </w:pPr>
    </w:p>
    <w:p w:rsidR="00A634E1" w:rsidRPr="00095366" w:rsidRDefault="00A634E1">
      <w:pPr>
        <w:spacing w:after="0" w:line="240" w:lineRule="auto"/>
        <w:rPr>
          <w:rFonts w:eastAsia="Times New Roman"/>
          <w:b/>
          <w:bCs/>
          <w:iCs/>
          <w:sz w:val="26"/>
          <w:szCs w:val="26"/>
          <w:lang w:eastAsia="es-ES"/>
        </w:rPr>
      </w:pPr>
      <w:r w:rsidRPr="00095366">
        <w:rPr>
          <w:sz w:val="26"/>
          <w:szCs w:val="26"/>
        </w:rPr>
        <w:br w:type="page"/>
      </w:r>
    </w:p>
    <w:p w:rsidR="00440CCF" w:rsidRPr="003E4845" w:rsidRDefault="00440CCF" w:rsidP="00024CBD">
      <w:pPr>
        <w:pStyle w:val="Ttulo2"/>
        <w:spacing w:before="0" w:after="0"/>
        <w:rPr>
          <w:color w:val="auto"/>
          <w:szCs w:val="24"/>
        </w:rPr>
      </w:pPr>
      <w:r w:rsidRPr="003E4845">
        <w:rPr>
          <w:color w:val="auto"/>
          <w:szCs w:val="24"/>
        </w:rPr>
        <w:lastRenderedPageBreak/>
        <w:t>ISG</w:t>
      </w:r>
      <w:r w:rsidR="00A55CE9" w:rsidRPr="003E4845">
        <w:rPr>
          <w:color w:val="auto"/>
          <w:szCs w:val="24"/>
        </w:rPr>
        <w:t>C</w:t>
      </w:r>
      <w:r w:rsidRPr="003E4845">
        <w:rPr>
          <w:color w:val="auto"/>
          <w:szCs w:val="24"/>
        </w:rPr>
        <w:t xml:space="preserve">-P08-02: Grado de satisfacción global </w:t>
      </w:r>
      <w:r w:rsidR="00672F27" w:rsidRPr="003E4845">
        <w:rPr>
          <w:color w:val="auto"/>
          <w:szCs w:val="24"/>
        </w:rPr>
        <w:t xml:space="preserve">del alumnado </w:t>
      </w:r>
      <w:r w:rsidRPr="003E4845">
        <w:rPr>
          <w:color w:val="auto"/>
          <w:szCs w:val="24"/>
        </w:rPr>
        <w:t>con el título.</w:t>
      </w:r>
    </w:p>
    <w:p w:rsidR="00A634E1" w:rsidRPr="00095366" w:rsidRDefault="00A634E1" w:rsidP="00A634E1">
      <w:pPr>
        <w:rPr>
          <w:lang w:eastAsia="es-ES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4"/>
        <w:gridCol w:w="6788"/>
      </w:tblGrid>
      <w:tr w:rsidR="00440CCF" w:rsidRPr="00095366" w:rsidTr="00E51A4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440CCF" w:rsidRPr="00095366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6788" w:type="dxa"/>
            <w:vAlign w:val="center"/>
          </w:tcPr>
          <w:p w:rsidR="00440CCF" w:rsidRPr="00095366" w:rsidRDefault="00440CCF" w:rsidP="00085EE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095366">
              <w:rPr>
                <w:rFonts w:cs="Calibri"/>
                <w:iCs/>
                <w:sz w:val="20"/>
                <w:szCs w:val="20"/>
              </w:rPr>
              <w:t>ISGC-P08-02.</w:t>
            </w:r>
          </w:p>
        </w:tc>
      </w:tr>
      <w:tr w:rsidR="00440CCF" w:rsidRPr="00095366" w:rsidTr="00E51A4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440CCF" w:rsidRPr="00095366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6788" w:type="dxa"/>
            <w:vAlign w:val="center"/>
          </w:tcPr>
          <w:p w:rsidR="00440CCF" w:rsidRPr="00095366" w:rsidRDefault="00440CCF" w:rsidP="00672F27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95366">
              <w:rPr>
                <w:rFonts w:cs="Calibri"/>
                <w:color w:val="000000"/>
                <w:sz w:val="20"/>
                <w:szCs w:val="20"/>
              </w:rPr>
              <w:t xml:space="preserve">Grado de satisfacción global </w:t>
            </w:r>
            <w:r w:rsidR="00672F27" w:rsidRPr="00095366">
              <w:rPr>
                <w:rFonts w:cs="Calibri"/>
                <w:color w:val="000000"/>
                <w:sz w:val="20"/>
                <w:szCs w:val="20"/>
              </w:rPr>
              <w:t xml:space="preserve">del alumnado </w:t>
            </w:r>
            <w:r w:rsidRPr="00095366">
              <w:rPr>
                <w:rFonts w:cs="Calibri"/>
                <w:color w:val="000000"/>
                <w:sz w:val="20"/>
                <w:szCs w:val="20"/>
              </w:rPr>
              <w:t>con el título</w:t>
            </w:r>
            <w:r w:rsidR="00672F27" w:rsidRPr="00095366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440CCF" w:rsidRPr="00095366" w:rsidTr="00E51A4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440CCF" w:rsidRPr="00095366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6788" w:type="dxa"/>
            <w:vAlign w:val="center"/>
          </w:tcPr>
          <w:p w:rsidR="00440CCF" w:rsidRPr="00095366" w:rsidRDefault="00440CCF" w:rsidP="000E19D6">
            <w:pPr>
              <w:spacing w:after="0"/>
              <w:rPr>
                <w:rFonts w:cs="Calibri"/>
                <w:sz w:val="20"/>
                <w:szCs w:val="20"/>
              </w:rPr>
            </w:pPr>
            <w:r w:rsidRPr="00095366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0F295F" w:rsidRPr="00095366" w:rsidTr="00E51A4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0F295F" w:rsidRPr="00095366" w:rsidRDefault="000F295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6788" w:type="dxa"/>
            <w:vAlign w:val="center"/>
          </w:tcPr>
          <w:p w:rsidR="000F295F" w:rsidRPr="00095366" w:rsidRDefault="000F295F" w:rsidP="000F295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095366">
              <w:rPr>
                <w:rFonts w:cs="Calibri"/>
                <w:sz w:val="20"/>
                <w:szCs w:val="20"/>
              </w:rPr>
              <w:t xml:space="preserve">Satisfacción global del alumnado con el título, valorado a través del </w:t>
            </w:r>
            <w:r w:rsidRPr="00095366">
              <w:rPr>
                <w:sz w:val="20"/>
                <w:szCs w:val="20"/>
              </w:rPr>
              <w:t>cuestionario de evaluación de la satisfacción sobre el título</w:t>
            </w:r>
            <w:r w:rsidRPr="00095366">
              <w:rPr>
                <w:rFonts w:cs="Calibri"/>
                <w:sz w:val="20"/>
                <w:szCs w:val="20"/>
              </w:rPr>
              <w:t>, cumplimentado hacia el final del curso académico. Se tomaran en consideración el ítem 4.1 de la encuesta: "Satisfacción global con el título". (Escala 1-5).</w:t>
            </w:r>
          </w:p>
        </w:tc>
      </w:tr>
      <w:tr w:rsidR="000F295F" w:rsidRPr="00095366" w:rsidTr="00E51A4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0F295F" w:rsidRPr="00095366" w:rsidRDefault="000F295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6788" w:type="dxa"/>
            <w:vAlign w:val="center"/>
          </w:tcPr>
          <w:p w:rsidR="000F295F" w:rsidRPr="00095366" w:rsidRDefault="000F295F" w:rsidP="000F295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:rsidR="000F295F" w:rsidRPr="00095366" w:rsidRDefault="009F7556" w:rsidP="000F295F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Suma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de las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valoraciones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del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alumnado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al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ítem 4.1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de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la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encuesta</m:t>
                        </m: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e>
                    </m:eqArr>
                  </m:num>
                  <m:den>
                    <m:r>
                      <w:rPr>
                        <w:rFonts w:ascii="Cambria Math" w:hAnsi="Cambria Math" w:cs="Calibri"/>
                        <w:sz w:val="18"/>
                        <w:szCs w:val="18"/>
                      </w:rPr>
                      <m:t>Nº de estudiantes que han respondido al ítem 4.1 de la encuesta</m:t>
                    </m:r>
                  </m:den>
                </m:f>
              </m:oMath>
            </m:oMathPara>
          </w:p>
          <w:p w:rsidR="000F295F" w:rsidRPr="00095366" w:rsidRDefault="000F295F" w:rsidP="000F295F">
            <w:pPr>
              <w:spacing w:after="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440CCF" w:rsidRPr="00095366" w:rsidTr="00E51A4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440CCF" w:rsidRPr="00095366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6788" w:type="dxa"/>
            <w:vAlign w:val="center"/>
          </w:tcPr>
          <w:p w:rsidR="00440CCF" w:rsidRPr="00095366" w:rsidRDefault="000F295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95366">
              <w:rPr>
                <w:rFonts w:cs="Calibri"/>
                <w:color w:val="000000"/>
                <w:sz w:val="20"/>
                <w:szCs w:val="20"/>
              </w:rPr>
              <w:t xml:space="preserve">Curso y Título. Para obtener los datos de satisfacción global con el </w:t>
            </w:r>
            <w:r w:rsidR="00E51A4F" w:rsidRPr="00095366">
              <w:rPr>
                <w:rFonts w:cs="Calibri"/>
                <w:color w:val="000000"/>
                <w:sz w:val="20"/>
                <w:szCs w:val="20"/>
              </w:rPr>
              <w:t xml:space="preserve">Centro y </w:t>
            </w:r>
            <w:r w:rsidRPr="00095366">
              <w:rPr>
                <w:rFonts w:cs="Calibri"/>
                <w:color w:val="000000"/>
                <w:sz w:val="20"/>
                <w:szCs w:val="20"/>
              </w:rPr>
              <w:t xml:space="preserve">la </w:t>
            </w:r>
            <w:r w:rsidR="00E51A4F" w:rsidRPr="00095366">
              <w:rPr>
                <w:rFonts w:cs="Calibri"/>
                <w:color w:val="000000"/>
                <w:sz w:val="20"/>
                <w:szCs w:val="20"/>
              </w:rPr>
              <w:t>Universidad</w:t>
            </w:r>
            <w:r w:rsidRPr="00095366">
              <w:rPr>
                <w:rFonts w:cs="Calibri"/>
                <w:color w:val="000000"/>
                <w:sz w:val="20"/>
                <w:szCs w:val="20"/>
              </w:rPr>
              <w:t xml:space="preserve"> se tendrán en cuenta los ítems:</w:t>
            </w:r>
            <w:r w:rsidRPr="00095366">
              <w:rPr>
                <w:rFonts w:cs="Calibri"/>
                <w:sz w:val="20"/>
                <w:szCs w:val="20"/>
              </w:rPr>
              <w:t xml:space="preserve"> 4.2 "Satisfacción global con el centro" y 4.3 "Satisfacción global con la universidad".</w:t>
            </w:r>
          </w:p>
        </w:tc>
      </w:tr>
      <w:tr w:rsidR="000F295F" w:rsidRPr="00095366" w:rsidTr="00E51A4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0F295F" w:rsidRPr="00095366" w:rsidRDefault="000F295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6788" w:type="dxa"/>
            <w:vAlign w:val="center"/>
          </w:tcPr>
          <w:p w:rsidR="000F295F" w:rsidRPr="00095366" w:rsidRDefault="000F295F" w:rsidP="000F295F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095366">
              <w:rPr>
                <w:sz w:val="20"/>
                <w:szCs w:val="20"/>
              </w:rPr>
              <w:t>Cuestionario de evaluación de la satisfacción sobre el título: Alumnado</w:t>
            </w:r>
          </w:p>
        </w:tc>
      </w:tr>
      <w:tr w:rsidR="000F295F" w:rsidRPr="00095366" w:rsidTr="00E51A4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0F295F" w:rsidRPr="00095366" w:rsidRDefault="000F295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6788" w:type="dxa"/>
            <w:vAlign w:val="center"/>
          </w:tcPr>
          <w:p w:rsidR="000F295F" w:rsidRPr="00095366" w:rsidRDefault="000F295F" w:rsidP="000F295F">
            <w:pPr>
              <w:spacing w:after="0"/>
              <w:rPr>
                <w:sz w:val="20"/>
                <w:szCs w:val="20"/>
              </w:rPr>
            </w:pPr>
            <w:r w:rsidRPr="00095366">
              <w:rPr>
                <w:sz w:val="20"/>
                <w:szCs w:val="20"/>
              </w:rPr>
              <w:t xml:space="preserve">Resultados de la encuesta registrados en la plataforma de encuestas online. </w:t>
            </w:r>
          </w:p>
        </w:tc>
      </w:tr>
      <w:tr w:rsidR="00440CCF" w:rsidRPr="00095366" w:rsidTr="00E51A4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440CCF" w:rsidRPr="00095366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6788" w:type="dxa"/>
            <w:vAlign w:val="center"/>
          </w:tcPr>
          <w:p w:rsidR="00440CCF" w:rsidRPr="00095366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95366">
              <w:rPr>
                <w:rFonts w:cs="Calibri"/>
                <w:color w:val="000000"/>
                <w:sz w:val="20"/>
                <w:szCs w:val="20"/>
              </w:rPr>
              <w:t>Media.</w:t>
            </w:r>
          </w:p>
        </w:tc>
      </w:tr>
      <w:tr w:rsidR="00440CCF" w:rsidRPr="00095366" w:rsidTr="00E51A4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440CCF" w:rsidRPr="00095366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6788" w:type="dxa"/>
            <w:vAlign w:val="center"/>
          </w:tcPr>
          <w:p w:rsidR="00440CCF" w:rsidRPr="00095366" w:rsidRDefault="00E51A4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95366">
              <w:rPr>
                <w:rFonts w:cs="Calibri"/>
                <w:color w:val="000000"/>
                <w:sz w:val="20"/>
                <w:szCs w:val="20"/>
              </w:rPr>
              <w:t>2012-</w:t>
            </w:r>
            <w:r w:rsidR="00440CCF" w:rsidRPr="00095366">
              <w:rPr>
                <w:rFonts w:cs="Calibri"/>
                <w:color w:val="000000"/>
                <w:sz w:val="20"/>
                <w:szCs w:val="20"/>
              </w:rPr>
              <w:t>2013</w:t>
            </w:r>
          </w:p>
        </w:tc>
      </w:tr>
      <w:tr w:rsidR="00440CCF" w:rsidRPr="00095366" w:rsidTr="00E51A4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440CCF" w:rsidRPr="00095366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6788" w:type="dxa"/>
            <w:vAlign w:val="center"/>
          </w:tcPr>
          <w:p w:rsidR="00440CCF" w:rsidRPr="00095366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95366">
              <w:rPr>
                <w:rFonts w:cs="Calibri"/>
                <w:color w:val="000000"/>
                <w:sz w:val="20"/>
                <w:szCs w:val="20"/>
              </w:rPr>
              <w:t>Unidad de Calidad y Evaluación.</w:t>
            </w:r>
          </w:p>
        </w:tc>
      </w:tr>
      <w:tr w:rsidR="00440CCF" w:rsidRPr="00095366" w:rsidTr="00E51A4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440CCF" w:rsidRPr="00095366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6788" w:type="dxa"/>
            <w:vAlign w:val="center"/>
          </w:tcPr>
          <w:p w:rsidR="00440CCF" w:rsidRPr="00095366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95366">
              <w:rPr>
                <w:rFonts w:cs="Calibri"/>
                <w:color w:val="000000"/>
                <w:sz w:val="20"/>
                <w:szCs w:val="20"/>
              </w:rPr>
              <w:t>Unidad de Calidad y Evaluación.</w:t>
            </w:r>
          </w:p>
        </w:tc>
      </w:tr>
      <w:tr w:rsidR="006C61E9" w:rsidRPr="00095366" w:rsidTr="00E51A4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6C61E9" w:rsidRPr="00095366" w:rsidRDefault="006C61E9" w:rsidP="006C61E9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6788" w:type="dxa"/>
            <w:vAlign w:val="center"/>
          </w:tcPr>
          <w:p w:rsidR="006C61E9" w:rsidRPr="00095366" w:rsidRDefault="006C61E9" w:rsidP="006C61E9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95366"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6C61E9" w:rsidRPr="00095366" w:rsidTr="00E51A4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6C61E9" w:rsidRPr="00095366" w:rsidRDefault="006C61E9" w:rsidP="006C61E9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6788" w:type="dxa"/>
            <w:vAlign w:val="center"/>
          </w:tcPr>
          <w:p w:rsidR="006C61E9" w:rsidRPr="00095366" w:rsidRDefault="006C61E9" w:rsidP="006C61E9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95366">
              <w:rPr>
                <w:rFonts w:cs="Calibri"/>
                <w:bCs/>
                <w:sz w:val="20"/>
                <w:szCs w:val="20"/>
              </w:rPr>
              <w:t>12/05/2014</w:t>
            </w:r>
          </w:p>
        </w:tc>
      </w:tr>
    </w:tbl>
    <w:p w:rsidR="00440CCF" w:rsidRPr="00095366" w:rsidRDefault="00440CCF" w:rsidP="00024CBD">
      <w:pPr>
        <w:rPr>
          <w:szCs w:val="32"/>
        </w:rPr>
      </w:pPr>
    </w:p>
    <w:p w:rsidR="00440CCF" w:rsidRPr="003E4845" w:rsidRDefault="00440CCF" w:rsidP="00E37B5D">
      <w:pPr>
        <w:pStyle w:val="Ttulo2"/>
        <w:spacing w:before="0" w:after="0"/>
        <w:rPr>
          <w:color w:val="auto"/>
          <w:szCs w:val="24"/>
        </w:rPr>
      </w:pPr>
      <w:r w:rsidRPr="00095366">
        <w:rPr>
          <w:szCs w:val="32"/>
        </w:rPr>
        <w:br w:type="page"/>
      </w:r>
      <w:r w:rsidRPr="003E4845">
        <w:rPr>
          <w:color w:val="auto"/>
          <w:szCs w:val="24"/>
        </w:rPr>
        <w:lastRenderedPageBreak/>
        <w:t>ISG</w:t>
      </w:r>
      <w:r w:rsidR="00A55CE9" w:rsidRPr="003E4845">
        <w:rPr>
          <w:color w:val="auto"/>
          <w:szCs w:val="24"/>
        </w:rPr>
        <w:t>C</w:t>
      </w:r>
      <w:r w:rsidRPr="003E4845">
        <w:rPr>
          <w:color w:val="auto"/>
          <w:szCs w:val="24"/>
        </w:rPr>
        <w:t xml:space="preserve">-P08-03: Grado de satisfacción global </w:t>
      </w:r>
      <w:r w:rsidR="00C27BBC" w:rsidRPr="003E4845">
        <w:rPr>
          <w:color w:val="auto"/>
          <w:szCs w:val="24"/>
        </w:rPr>
        <w:t xml:space="preserve">del PDI </w:t>
      </w:r>
      <w:r w:rsidRPr="003E4845">
        <w:rPr>
          <w:color w:val="auto"/>
          <w:szCs w:val="24"/>
        </w:rPr>
        <w:t>con el título.</w:t>
      </w:r>
    </w:p>
    <w:p w:rsidR="00A634E1" w:rsidRPr="00095366" w:rsidRDefault="00A634E1" w:rsidP="00A634E1">
      <w:pPr>
        <w:rPr>
          <w:lang w:eastAsia="es-ES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8"/>
        <w:gridCol w:w="6622"/>
      </w:tblGrid>
      <w:tr w:rsidR="00440CCF" w:rsidRPr="00095366" w:rsidTr="00C27BBC">
        <w:trPr>
          <w:jc w:val="center"/>
        </w:trPr>
        <w:tc>
          <w:tcPr>
            <w:tcW w:w="2258" w:type="dxa"/>
            <w:shd w:val="clear" w:color="auto" w:fill="00607C"/>
            <w:vAlign w:val="center"/>
          </w:tcPr>
          <w:p w:rsidR="00440CCF" w:rsidRPr="00095366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6622" w:type="dxa"/>
            <w:vAlign w:val="center"/>
          </w:tcPr>
          <w:p w:rsidR="00440CCF" w:rsidRPr="00095366" w:rsidRDefault="00440CCF" w:rsidP="00085EE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095366">
              <w:rPr>
                <w:rFonts w:cs="Calibri"/>
                <w:iCs/>
                <w:sz w:val="20"/>
                <w:szCs w:val="20"/>
              </w:rPr>
              <w:t>ISGC-P08-03.</w:t>
            </w:r>
          </w:p>
        </w:tc>
      </w:tr>
      <w:tr w:rsidR="00440CCF" w:rsidRPr="00095366" w:rsidTr="00C27BBC">
        <w:trPr>
          <w:jc w:val="center"/>
        </w:trPr>
        <w:tc>
          <w:tcPr>
            <w:tcW w:w="2258" w:type="dxa"/>
            <w:shd w:val="clear" w:color="auto" w:fill="00607C"/>
            <w:vAlign w:val="center"/>
          </w:tcPr>
          <w:p w:rsidR="00440CCF" w:rsidRPr="00095366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6622" w:type="dxa"/>
            <w:vAlign w:val="center"/>
          </w:tcPr>
          <w:p w:rsidR="00440CCF" w:rsidRPr="00095366" w:rsidRDefault="00440CCF" w:rsidP="00C27BBC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95366">
              <w:rPr>
                <w:rFonts w:cs="Calibri"/>
                <w:color w:val="000000"/>
                <w:sz w:val="20"/>
                <w:szCs w:val="20"/>
              </w:rPr>
              <w:t xml:space="preserve">Grado de satisfacción global </w:t>
            </w:r>
            <w:r w:rsidR="00C27BBC" w:rsidRPr="00095366">
              <w:rPr>
                <w:rFonts w:cs="Calibri"/>
                <w:color w:val="000000"/>
                <w:sz w:val="20"/>
                <w:szCs w:val="20"/>
              </w:rPr>
              <w:t xml:space="preserve">del PDI </w:t>
            </w:r>
            <w:r w:rsidRPr="00095366">
              <w:rPr>
                <w:rFonts w:cs="Calibri"/>
                <w:color w:val="000000"/>
                <w:sz w:val="20"/>
                <w:szCs w:val="20"/>
              </w:rPr>
              <w:t>con el título.</w:t>
            </w:r>
          </w:p>
        </w:tc>
      </w:tr>
      <w:tr w:rsidR="00440CCF" w:rsidRPr="00095366" w:rsidTr="00C27BBC">
        <w:trPr>
          <w:jc w:val="center"/>
        </w:trPr>
        <w:tc>
          <w:tcPr>
            <w:tcW w:w="2258" w:type="dxa"/>
            <w:shd w:val="clear" w:color="auto" w:fill="00607C"/>
            <w:vAlign w:val="center"/>
          </w:tcPr>
          <w:p w:rsidR="00440CCF" w:rsidRPr="00095366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6622" w:type="dxa"/>
            <w:vAlign w:val="center"/>
          </w:tcPr>
          <w:p w:rsidR="00440CCF" w:rsidRPr="00095366" w:rsidRDefault="00440CCF" w:rsidP="000E19D6">
            <w:pPr>
              <w:spacing w:after="0"/>
              <w:rPr>
                <w:rFonts w:cs="Calibri"/>
                <w:sz w:val="20"/>
                <w:szCs w:val="20"/>
              </w:rPr>
            </w:pPr>
            <w:r w:rsidRPr="00095366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C27BBC" w:rsidRPr="00095366" w:rsidTr="00C27BBC">
        <w:trPr>
          <w:jc w:val="center"/>
        </w:trPr>
        <w:tc>
          <w:tcPr>
            <w:tcW w:w="2258" w:type="dxa"/>
            <w:shd w:val="clear" w:color="auto" w:fill="00607C"/>
            <w:vAlign w:val="center"/>
          </w:tcPr>
          <w:p w:rsidR="00C27BBC" w:rsidRPr="00095366" w:rsidRDefault="00C27BBC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6622" w:type="dxa"/>
            <w:vAlign w:val="center"/>
          </w:tcPr>
          <w:p w:rsidR="00C27BBC" w:rsidRPr="00095366" w:rsidRDefault="00C27BBC" w:rsidP="009852F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095366">
              <w:rPr>
                <w:rFonts w:cs="Calibri"/>
                <w:sz w:val="20"/>
                <w:szCs w:val="20"/>
              </w:rPr>
              <w:t xml:space="preserve">Satisfacción global del alumnado con el título, valorado a través del </w:t>
            </w:r>
            <w:r w:rsidRPr="00095366">
              <w:rPr>
                <w:sz w:val="20"/>
                <w:szCs w:val="20"/>
              </w:rPr>
              <w:t>cuestionario de evaluación de la satisfacción sobre el título</w:t>
            </w:r>
            <w:r w:rsidRPr="00095366">
              <w:rPr>
                <w:rFonts w:cs="Calibri"/>
                <w:sz w:val="20"/>
                <w:szCs w:val="20"/>
              </w:rPr>
              <w:t>, cumplimentado hacia el final del curso académico. Se tomaran en consideración el ítem 4.2 de la encuesta: "Satisfacción global con el título". (Escala 1-5).</w:t>
            </w:r>
          </w:p>
        </w:tc>
      </w:tr>
      <w:tr w:rsidR="00C27BBC" w:rsidRPr="00095366" w:rsidTr="00C27BBC">
        <w:trPr>
          <w:jc w:val="center"/>
        </w:trPr>
        <w:tc>
          <w:tcPr>
            <w:tcW w:w="2258" w:type="dxa"/>
            <w:shd w:val="clear" w:color="auto" w:fill="00607C"/>
            <w:vAlign w:val="center"/>
          </w:tcPr>
          <w:p w:rsidR="00C27BBC" w:rsidRPr="00095366" w:rsidRDefault="00C27BBC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6622" w:type="dxa"/>
            <w:vAlign w:val="center"/>
          </w:tcPr>
          <w:p w:rsidR="00C27BBC" w:rsidRPr="00095366" w:rsidRDefault="00C27BBC" w:rsidP="009852F7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  <w:p w:rsidR="00C27BBC" w:rsidRPr="00095366" w:rsidRDefault="009F7556" w:rsidP="009852F7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Suma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de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las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valoraciones del profesorado al í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tem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4.2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de la encuesta</m:t>
                        </m: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e>
                    </m:eqArr>
                  </m:num>
                  <m:den>
                    <m:r>
                      <w:rPr>
                        <w:rFonts w:ascii="Cambria Math" w:hAnsi="Cambria Math" w:cs="Calibri"/>
                        <w:sz w:val="18"/>
                        <w:szCs w:val="18"/>
                      </w:rPr>
                      <m:t>Nº de profesores que han respondido al ítem 4.2 de la encuesta</m:t>
                    </m:r>
                  </m:den>
                </m:f>
              </m:oMath>
            </m:oMathPara>
          </w:p>
          <w:p w:rsidR="00C27BBC" w:rsidRPr="00095366" w:rsidRDefault="00C27BBC" w:rsidP="009852F7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C27BBC" w:rsidRPr="00095366" w:rsidTr="00C27BBC">
        <w:trPr>
          <w:jc w:val="center"/>
        </w:trPr>
        <w:tc>
          <w:tcPr>
            <w:tcW w:w="2258" w:type="dxa"/>
            <w:shd w:val="clear" w:color="auto" w:fill="00607C"/>
            <w:vAlign w:val="center"/>
          </w:tcPr>
          <w:p w:rsidR="00C27BBC" w:rsidRPr="00095366" w:rsidRDefault="00C27BBC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6622" w:type="dxa"/>
            <w:vAlign w:val="center"/>
          </w:tcPr>
          <w:p w:rsidR="00C27BBC" w:rsidRPr="00095366" w:rsidRDefault="00C27BBC" w:rsidP="009852F7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95366">
              <w:rPr>
                <w:rFonts w:cs="Calibri"/>
                <w:color w:val="000000"/>
                <w:sz w:val="20"/>
                <w:szCs w:val="20"/>
              </w:rPr>
              <w:t>Título. Para obtener los datos de satisfacción global con el Centro y la Universidad se tendrán en cuenta los ítems:</w:t>
            </w:r>
            <w:r w:rsidRPr="00095366">
              <w:rPr>
                <w:rFonts w:cs="Calibri"/>
                <w:sz w:val="20"/>
                <w:szCs w:val="20"/>
              </w:rPr>
              <w:t xml:space="preserve"> 4.3 "Satisfacción global con el centro" y 4.4 "Satisfacción global con la universidad".</w:t>
            </w:r>
          </w:p>
        </w:tc>
      </w:tr>
      <w:tr w:rsidR="00C27BBC" w:rsidRPr="00095366" w:rsidTr="00C27BBC">
        <w:trPr>
          <w:jc w:val="center"/>
        </w:trPr>
        <w:tc>
          <w:tcPr>
            <w:tcW w:w="2258" w:type="dxa"/>
            <w:shd w:val="clear" w:color="auto" w:fill="00607C"/>
            <w:vAlign w:val="center"/>
          </w:tcPr>
          <w:p w:rsidR="00C27BBC" w:rsidRPr="00095366" w:rsidRDefault="00C27BBC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6622" w:type="dxa"/>
            <w:vAlign w:val="center"/>
          </w:tcPr>
          <w:p w:rsidR="00C27BBC" w:rsidRPr="00095366" w:rsidRDefault="00C27BBC" w:rsidP="00730355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095366">
              <w:rPr>
                <w:sz w:val="20"/>
                <w:szCs w:val="20"/>
              </w:rPr>
              <w:t xml:space="preserve">Cuestionario de evaluación de la satisfacción sobre el título: </w:t>
            </w:r>
            <w:r w:rsidR="00730355" w:rsidRPr="00095366">
              <w:rPr>
                <w:sz w:val="20"/>
                <w:szCs w:val="20"/>
              </w:rPr>
              <w:t>Profesorado</w:t>
            </w:r>
          </w:p>
        </w:tc>
      </w:tr>
      <w:tr w:rsidR="00C27BBC" w:rsidRPr="00095366" w:rsidTr="00C27BBC">
        <w:trPr>
          <w:jc w:val="center"/>
        </w:trPr>
        <w:tc>
          <w:tcPr>
            <w:tcW w:w="2258" w:type="dxa"/>
            <w:shd w:val="clear" w:color="auto" w:fill="00607C"/>
            <w:vAlign w:val="center"/>
          </w:tcPr>
          <w:p w:rsidR="00C27BBC" w:rsidRPr="00095366" w:rsidRDefault="00C27BBC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6622" w:type="dxa"/>
            <w:vAlign w:val="center"/>
          </w:tcPr>
          <w:p w:rsidR="00C27BBC" w:rsidRPr="00095366" w:rsidRDefault="00C27BBC" w:rsidP="009852F7">
            <w:pPr>
              <w:spacing w:after="0"/>
              <w:rPr>
                <w:sz w:val="20"/>
                <w:szCs w:val="20"/>
              </w:rPr>
            </w:pPr>
            <w:r w:rsidRPr="00095366">
              <w:rPr>
                <w:sz w:val="20"/>
                <w:szCs w:val="20"/>
              </w:rPr>
              <w:t xml:space="preserve">Resultados de la encuesta registrados en la plataforma de encuestas online. </w:t>
            </w:r>
          </w:p>
        </w:tc>
      </w:tr>
      <w:tr w:rsidR="00C27BBC" w:rsidRPr="00095366" w:rsidTr="00C27BBC">
        <w:trPr>
          <w:jc w:val="center"/>
        </w:trPr>
        <w:tc>
          <w:tcPr>
            <w:tcW w:w="2258" w:type="dxa"/>
            <w:shd w:val="clear" w:color="auto" w:fill="00607C"/>
            <w:vAlign w:val="center"/>
          </w:tcPr>
          <w:p w:rsidR="00C27BBC" w:rsidRPr="00095366" w:rsidRDefault="00C27BBC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6622" w:type="dxa"/>
            <w:vAlign w:val="center"/>
          </w:tcPr>
          <w:p w:rsidR="00C27BBC" w:rsidRPr="00095366" w:rsidRDefault="00C27BBC" w:rsidP="009852F7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95366">
              <w:rPr>
                <w:rFonts w:cs="Calibri"/>
                <w:color w:val="000000"/>
                <w:sz w:val="20"/>
                <w:szCs w:val="20"/>
              </w:rPr>
              <w:t>Media.</w:t>
            </w:r>
          </w:p>
        </w:tc>
      </w:tr>
      <w:tr w:rsidR="00C27BBC" w:rsidRPr="00095366" w:rsidTr="00C27BBC">
        <w:trPr>
          <w:jc w:val="center"/>
        </w:trPr>
        <w:tc>
          <w:tcPr>
            <w:tcW w:w="2258" w:type="dxa"/>
            <w:shd w:val="clear" w:color="auto" w:fill="00607C"/>
            <w:vAlign w:val="center"/>
          </w:tcPr>
          <w:p w:rsidR="00C27BBC" w:rsidRPr="00095366" w:rsidRDefault="00C27BBC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6622" w:type="dxa"/>
            <w:vAlign w:val="center"/>
          </w:tcPr>
          <w:p w:rsidR="00C27BBC" w:rsidRPr="00095366" w:rsidRDefault="00C27BBC" w:rsidP="009852F7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95366">
              <w:rPr>
                <w:rFonts w:cs="Calibri"/>
                <w:color w:val="000000"/>
                <w:sz w:val="20"/>
                <w:szCs w:val="20"/>
              </w:rPr>
              <w:t>2012-2013</w:t>
            </w:r>
          </w:p>
        </w:tc>
      </w:tr>
      <w:tr w:rsidR="00C27BBC" w:rsidRPr="00095366" w:rsidTr="00C27BBC">
        <w:trPr>
          <w:jc w:val="center"/>
        </w:trPr>
        <w:tc>
          <w:tcPr>
            <w:tcW w:w="2258" w:type="dxa"/>
            <w:shd w:val="clear" w:color="auto" w:fill="00607C"/>
            <w:vAlign w:val="center"/>
          </w:tcPr>
          <w:p w:rsidR="00C27BBC" w:rsidRPr="00095366" w:rsidRDefault="00C27BBC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6622" w:type="dxa"/>
            <w:vAlign w:val="center"/>
          </w:tcPr>
          <w:p w:rsidR="00C27BBC" w:rsidRPr="00095366" w:rsidRDefault="00C27BBC" w:rsidP="009852F7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95366">
              <w:rPr>
                <w:rFonts w:cs="Calibri"/>
                <w:color w:val="000000"/>
                <w:sz w:val="20"/>
                <w:szCs w:val="20"/>
              </w:rPr>
              <w:t>Unidad de Calidad y Evaluación.</w:t>
            </w:r>
          </w:p>
        </w:tc>
      </w:tr>
      <w:tr w:rsidR="00C27BBC" w:rsidRPr="00095366" w:rsidTr="00C27BBC">
        <w:trPr>
          <w:jc w:val="center"/>
        </w:trPr>
        <w:tc>
          <w:tcPr>
            <w:tcW w:w="2258" w:type="dxa"/>
            <w:shd w:val="clear" w:color="auto" w:fill="00607C"/>
            <w:vAlign w:val="center"/>
          </w:tcPr>
          <w:p w:rsidR="00C27BBC" w:rsidRPr="00095366" w:rsidRDefault="00C27BBC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6622" w:type="dxa"/>
            <w:vAlign w:val="center"/>
          </w:tcPr>
          <w:p w:rsidR="00C27BBC" w:rsidRPr="00095366" w:rsidRDefault="00C27BBC" w:rsidP="009852F7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95366">
              <w:rPr>
                <w:rFonts w:cs="Calibri"/>
                <w:color w:val="000000"/>
                <w:sz w:val="20"/>
                <w:szCs w:val="20"/>
              </w:rPr>
              <w:t>Unidad de Calidad y Evaluación.</w:t>
            </w:r>
          </w:p>
        </w:tc>
      </w:tr>
      <w:tr w:rsidR="006C61E9" w:rsidRPr="00095366" w:rsidTr="00C27BBC">
        <w:trPr>
          <w:jc w:val="center"/>
        </w:trPr>
        <w:tc>
          <w:tcPr>
            <w:tcW w:w="2258" w:type="dxa"/>
            <w:shd w:val="clear" w:color="auto" w:fill="00607C"/>
            <w:vAlign w:val="center"/>
          </w:tcPr>
          <w:p w:rsidR="006C61E9" w:rsidRPr="00095366" w:rsidRDefault="006C61E9" w:rsidP="006C61E9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6622" w:type="dxa"/>
            <w:vAlign w:val="center"/>
          </w:tcPr>
          <w:p w:rsidR="006C61E9" w:rsidRPr="00095366" w:rsidRDefault="006C61E9" w:rsidP="006C61E9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95366"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6C61E9" w:rsidRPr="00095366" w:rsidTr="00C27BBC">
        <w:trPr>
          <w:jc w:val="center"/>
        </w:trPr>
        <w:tc>
          <w:tcPr>
            <w:tcW w:w="2258" w:type="dxa"/>
            <w:shd w:val="clear" w:color="auto" w:fill="00607C"/>
            <w:vAlign w:val="center"/>
          </w:tcPr>
          <w:p w:rsidR="006C61E9" w:rsidRPr="00095366" w:rsidRDefault="006C61E9" w:rsidP="006C61E9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95366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6622" w:type="dxa"/>
            <w:vAlign w:val="center"/>
          </w:tcPr>
          <w:p w:rsidR="006C61E9" w:rsidRPr="00095366" w:rsidRDefault="006C61E9" w:rsidP="006C61E9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95366">
              <w:rPr>
                <w:rFonts w:cs="Calibri"/>
                <w:bCs/>
                <w:sz w:val="20"/>
                <w:szCs w:val="20"/>
              </w:rPr>
              <w:t>12/05/2014</w:t>
            </w:r>
          </w:p>
        </w:tc>
      </w:tr>
    </w:tbl>
    <w:p w:rsidR="00440CCF" w:rsidRPr="00C142FD" w:rsidRDefault="0005026B" w:rsidP="0005026B">
      <w:pPr>
        <w:pStyle w:val="Ttulo2"/>
        <w:spacing w:before="0" w:after="0"/>
        <w:rPr>
          <w:szCs w:val="32"/>
        </w:rPr>
      </w:pPr>
      <w:r w:rsidRPr="00C142FD">
        <w:rPr>
          <w:szCs w:val="32"/>
        </w:rPr>
        <w:t xml:space="preserve"> </w:t>
      </w:r>
    </w:p>
    <w:p w:rsidR="00440CCF" w:rsidRPr="00C142FD" w:rsidRDefault="00440CCF" w:rsidP="00C142FD">
      <w:pPr>
        <w:rPr>
          <w:szCs w:val="32"/>
        </w:rPr>
      </w:pPr>
    </w:p>
    <w:p w:rsidR="00440CCF" w:rsidRPr="00C142FD" w:rsidRDefault="00440CCF" w:rsidP="00C142FD">
      <w:pPr>
        <w:rPr>
          <w:szCs w:val="32"/>
        </w:rPr>
      </w:pPr>
    </w:p>
    <w:p w:rsidR="00440CCF" w:rsidRPr="00C142FD" w:rsidRDefault="00440CCF" w:rsidP="00C142FD">
      <w:pPr>
        <w:rPr>
          <w:szCs w:val="32"/>
        </w:rPr>
      </w:pPr>
    </w:p>
    <w:p w:rsidR="00440CCF" w:rsidRPr="00C142FD" w:rsidRDefault="00440CCF" w:rsidP="00C142FD">
      <w:pPr>
        <w:rPr>
          <w:szCs w:val="32"/>
        </w:rPr>
      </w:pPr>
    </w:p>
    <w:p w:rsidR="00440CCF" w:rsidRPr="00C142FD" w:rsidRDefault="00440CCF" w:rsidP="00C142FD">
      <w:pPr>
        <w:rPr>
          <w:szCs w:val="32"/>
        </w:rPr>
      </w:pPr>
    </w:p>
    <w:p w:rsidR="00B01091" w:rsidRDefault="00B01091" w:rsidP="00C142FD">
      <w:pPr>
        <w:rPr>
          <w:szCs w:val="32"/>
        </w:rPr>
      </w:pPr>
    </w:p>
    <w:p w:rsidR="00B01091" w:rsidRDefault="00B01091" w:rsidP="00C142FD">
      <w:pPr>
        <w:rPr>
          <w:szCs w:val="32"/>
        </w:rPr>
      </w:pPr>
    </w:p>
    <w:p w:rsidR="00B01091" w:rsidRDefault="00B01091" w:rsidP="00C142FD">
      <w:pPr>
        <w:rPr>
          <w:szCs w:val="32"/>
        </w:rPr>
      </w:pPr>
    </w:p>
    <w:p w:rsidR="00B01091" w:rsidRPr="00C142FD" w:rsidRDefault="009F7556" w:rsidP="00C142FD">
      <w:pPr>
        <w:rPr>
          <w:szCs w:val="32"/>
        </w:rPr>
      </w:pPr>
      <w:r w:rsidRPr="009F7556">
        <w:rPr>
          <w:noProof/>
          <w:lang w:eastAsia="es-ES"/>
        </w:rPr>
        <w:pict>
          <v:rect id="18 Rectángulo" o:spid="_x0000_s1032" style="position:absolute;margin-left:-40.95pt;margin-top:615.3pt;width:528.75pt;height:102.1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" fillcolor="white [3212]" strokecolor="white [3212]" strokeweight="2pt">
            <v:path arrowok="t"/>
          </v:rect>
        </w:pict>
      </w:r>
    </w:p>
    <w:sectPr w:rsidR="00B01091" w:rsidRPr="00C142FD" w:rsidSect="00543F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361" w:bottom="1247" w:left="1361" w:header="680" w:footer="709" w:gutter="0"/>
      <w:pgNumType w:start="12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39D" w:rsidRDefault="009C539D" w:rsidP="00D90386">
      <w:pPr>
        <w:spacing w:after="0" w:line="240" w:lineRule="auto"/>
      </w:pPr>
      <w:r>
        <w:separator/>
      </w:r>
    </w:p>
  </w:endnote>
  <w:endnote w:type="continuationSeparator" w:id="0">
    <w:p w:rsidR="009C539D" w:rsidRDefault="009C539D" w:rsidP="00D9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ZapfHumns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,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insideH w:val="single" w:sz="4" w:space="0" w:color="auto"/>
      </w:tblBorders>
      <w:tblLook w:val="00A0"/>
    </w:tblPr>
    <w:tblGrid>
      <w:gridCol w:w="3108"/>
      <w:gridCol w:w="3108"/>
      <w:gridCol w:w="3108"/>
    </w:tblGrid>
    <w:tr w:rsidR="00543F34" w:rsidRPr="00D90386" w:rsidTr="00295EE6">
      <w:trPr>
        <w:jc w:val="center"/>
      </w:trPr>
      <w:tc>
        <w:tcPr>
          <w:tcW w:w="3108" w:type="dxa"/>
          <w:shd w:val="clear" w:color="auto" w:fill="878787"/>
        </w:tcPr>
        <w:p w:rsidR="00543F34" w:rsidRPr="00B01091" w:rsidRDefault="00543F34" w:rsidP="00EC3A0D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B01091">
            <w:rPr>
              <w:b/>
              <w:color w:val="FFFFFF"/>
              <w:sz w:val="21"/>
              <w:szCs w:val="21"/>
            </w:rPr>
            <w:t>SGC DE LA UCA</w:t>
          </w:r>
        </w:p>
      </w:tc>
      <w:tc>
        <w:tcPr>
          <w:tcW w:w="3108" w:type="dxa"/>
          <w:shd w:val="clear" w:color="auto" w:fill="878787"/>
        </w:tcPr>
        <w:p w:rsidR="00543F34" w:rsidRPr="00B01091" w:rsidRDefault="00543F34" w:rsidP="00E24AA3">
          <w:pPr>
            <w:pStyle w:val="Piedepgina"/>
            <w:jc w:val="center"/>
            <w:rPr>
              <w:b/>
              <w:color w:val="FFFFFF"/>
              <w:sz w:val="21"/>
              <w:szCs w:val="21"/>
            </w:rPr>
          </w:pPr>
          <w:r w:rsidRPr="00B01091">
            <w:rPr>
              <w:b/>
              <w:color w:val="FFFFFF"/>
              <w:sz w:val="21"/>
              <w:szCs w:val="21"/>
            </w:rPr>
            <w:t>VERSIÓ</w:t>
          </w:r>
          <w:r>
            <w:rPr>
              <w:b/>
              <w:color w:val="FFFFFF"/>
              <w:sz w:val="21"/>
              <w:szCs w:val="21"/>
            </w:rPr>
            <w:t>N 1</w:t>
          </w:r>
          <w:r w:rsidRPr="00B01091">
            <w:rPr>
              <w:b/>
              <w:color w:val="FFFFFF"/>
              <w:sz w:val="21"/>
              <w:szCs w:val="21"/>
            </w:rPr>
            <w:t>.</w:t>
          </w:r>
          <w:r>
            <w:rPr>
              <w:b/>
              <w:color w:val="FFFFFF"/>
              <w:sz w:val="21"/>
              <w:szCs w:val="21"/>
            </w:rPr>
            <w:t>1</w:t>
          </w:r>
          <w:r w:rsidRPr="00B01091">
            <w:rPr>
              <w:b/>
              <w:color w:val="FFFFFF"/>
              <w:sz w:val="21"/>
              <w:szCs w:val="21"/>
            </w:rPr>
            <w:t xml:space="preserve"> (</w:t>
          </w:r>
          <w:r>
            <w:rPr>
              <w:b/>
              <w:color w:val="FFFFFF"/>
              <w:sz w:val="21"/>
              <w:szCs w:val="21"/>
            </w:rPr>
            <w:t>DICIEMBRE 2014</w:t>
          </w:r>
          <w:r w:rsidRPr="00B01091">
            <w:rPr>
              <w:b/>
              <w:color w:val="FFFFFF"/>
              <w:sz w:val="21"/>
              <w:szCs w:val="21"/>
            </w:rPr>
            <w:t>)</w:t>
          </w:r>
        </w:p>
      </w:tc>
      <w:tc>
        <w:tcPr>
          <w:tcW w:w="3108" w:type="dxa"/>
          <w:shd w:val="clear" w:color="auto" w:fill="878787"/>
        </w:tcPr>
        <w:p w:rsidR="00543F34" w:rsidRPr="00B01091" w:rsidRDefault="00543F34" w:rsidP="00025884">
          <w:pPr>
            <w:pStyle w:val="Piedepgina"/>
            <w:jc w:val="right"/>
            <w:rPr>
              <w:b/>
              <w:color w:val="FFFFFF"/>
              <w:sz w:val="21"/>
              <w:szCs w:val="21"/>
            </w:rPr>
          </w:pPr>
          <w:r w:rsidRPr="00B01091">
            <w:rPr>
              <w:b/>
              <w:color w:val="FFFFFF"/>
              <w:sz w:val="21"/>
              <w:szCs w:val="21"/>
            </w:rPr>
            <w:t xml:space="preserve">Página </w:t>
          </w:r>
          <w:r w:rsidR="009F7556" w:rsidRPr="00B01091">
            <w:rPr>
              <w:b/>
              <w:bCs/>
              <w:color w:val="FFFFFF"/>
              <w:sz w:val="21"/>
              <w:szCs w:val="21"/>
            </w:rPr>
            <w:fldChar w:fldCharType="begin"/>
          </w:r>
          <w:r w:rsidRPr="00B01091">
            <w:rPr>
              <w:b/>
              <w:bCs/>
              <w:color w:val="FFFFFF"/>
              <w:sz w:val="21"/>
              <w:szCs w:val="21"/>
            </w:rPr>
            <w:instrText>PAGE</w:instrText>
          </w:r>
          <w:r w:rsidR="009F7556" w:rsidRPr="00B01091">
            <w:rPr>
              <w:b/>
              <w:bCs/>
              <w:color w:val="FFFFFF"/>
              <w:sz w:val="21"/>
              <w:szCs w:val="21"/>
            </w:rPr>
            <w:fldChar w:fldCharType="separate"/>
          </w:r>
          <w:r w:rsidR="009A5974">
            <w:rPr>
              <w:b/>
              <w:bCs/>
              <w:noProof/>
              <w:color w:val="FFFFFF"/>
              <w:sz w:val="21"/>
              <w:szCs w:val="21"/>
            </w:rPr>
            <w:t>139</w:t>
          </w:r>
          <w:r w:rsidR="009F7556" w:rsidRPr="00B01091">
            <w:rPr>
              <w:b/>
              <w:bCs/>
              <w:color w:val="FFFFFF"/>
              <w:sz w:val="21"/>
              <w:szCs w:val="21"/>
            </w:rPr>
            <w:fldChar w:fldCharType="end"/>
          </w:r>
          <w:r w:rsidRPr="00B01091">
            <w:rPr>
              <w:b/>
              <w:color w:val="FFFFFF"/>
              <w:sz w:val="21"/>
              <w:szCs w:val="21"/>
            </w:rPr>
            <w:t xml:space="preserve"> de</w:t>
          </w:r>
          <w:r>
            <w:rPr>
              <w:b/>
              <w:color w:val="FFFFFF"/>
              <w:sz w:val="21"/>
              <w:szCs w:val="21"/>
            </w:rPr>
            <w:t xml:space="preserve"> </w:t>
          </w:r>
          <w:r w:rsidRPr="00B01091">
            <w:rPr>
              <w:b/>
              <w:bCs/>
              <w:color w:val="FFFFFF"/>
              <w:sz w:val="21"/>
              <w:szCs w:val="21"/>
            </w:rPr>
            <w:t>2</w:t>
          </w:r>
          <w:r w:rsidR="00025884">
            <w:rPr>
              <w:b/>
              <w:bCs/>
              <w:color w:val="FFFFFF"/>
              <w:sz w:val="21"/>
              <w:szCs w:val="21"/>
            </w:rPr>
            <w:t>27</w:t>
          </w:r>
        </w:p>
      </w:tc>
    </w:tr>
  </w:tbl>
  <w:p w:rsidR="00543F34" w:rsidRDefault="00543F34">
    <w:pPr>
      <w:pStyle w:val="Piedepgina"/>
      <w:jc w:val="right"/>
    </w:pPr>
  </w:p>
  <w:p w:rsidR="00543F34" w:rsidRDefault="00543F3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3108"/>
      <w:gridCol w:w="3108"/>
      <w:gridCol w:w="3108"/>
    </w:tblGrid>
    <w:tr w:rsidR="00543F34" w:rsidRPr="00885E3F" w:rsidTr="00D90386">
      <w:trPr>
        <w:jc w:val="center"/>
      </w:trPr>
      <w:tc>
        <w:tcPr>
          <w:tcW w:w="3108" w:type="dxa"/>
          <w:shd w:val="clear" w:color="auto" w:fill="878787"/>
        </w:tcPr>
        <w:p w:rsidR="00543F34" w:rsidRPr="00B01091" w:rsidRDefault="00543F34" w:rsidP="00DF3D65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B01091">
            <w:rPr>
              <w:b/>
              <w:color w:val="FFFFFF"/>
              <w:sz w:val="21"/>
              <w:szCs w:val="21"/>
            </w:rPr>
            <w:t>SGC DE LA UCA</w:t>
          </w:r>
        </w:p>
      </w:tc>
      <w:tc>
        <w:tcPr>
          <w:tcW w:w="3108" w:type="dxa"/>
          <w:shd w:val="clear" w:color="auto" w:fill="878787"/>
        </w:tcPr>
        <w:p w:rsidR="00543F34" w:rsidRPr="00B01091" w:rsidRDefault="00543F34" w:rsidP="009852F7">
          <w:pPr>
            <w:pStyle w:val="Piedepgina"/>
            <w:jc w:val="center"/>
            <w:rPr>
              <w:b/>
              <w:color w:val="FFFFFF"/>
              <w:sz w:val="21"/>
              <w:szCs w:val="21"/>
            </w:rPr>
          </w:pPr>
          <w:r w:rsidRPr="00B01091">
            <w:rPr>
              <w:b/>
              <w:color w:val="FFFFFF"/>
              <w:sz w:val="21"/>
              <w:szCs w:val="21"/>
            </w:rPr>
            <w:t>VERSIÓ</w:t>
          </w:r>
          <w:r>
            <w:rPr>
              <w:b/>
              <w:color w:val="FFFFFF"/>
              <w:sz w:val="21"/>
              <w:szCs w:val="21"/>
            </w:rPr>
            <w:t>N 1</w:t>
          </w:r>
          <w:r w:rsidRPr="00B01091">
            <w:rPr>
              <w:b/>
              <w:color w:val="FFFFFF"/>
              <w:sz w:val="21"/>
              <w:szCs w:val="21"/>
            </w:rPr>
            <w:t>.</w:t>
          </w:r>
          <w:r>
            <w:rPr>
              <w:b/>
              <w:color w:val="FFFFFF"/>
              <w:sz w:val="21"/>
              <w:szCs w:val="21"/>
            </w:rPr>
            <w:t>1</w:t>
          </w:r>
          <w:r w:rsidRPr="00B01091">
            <w:rPr>
              <w:b/>
              <w:color w:val="FFFFFF"/>
              <w:sz w:val="21"/>
              <w:szCs w:val="21"/>
            </w:rPr>
            <w:t xml:space="preserve"> (</w:t>
          </w:r>
          <w:r>
            <w:rPr>
              <w:b/>
              <w:color w:val="FFFFFF"/>
              <w:sz w:val="21"/>
              <w:szCs w:val="21"/>
            </w:rPr>
            <w:t>DICIEMBRE 2014</w:t>
          </w:r>
          <w:r w:rsidRPr="00B01091">
            <w:rPr>
              <w:b/>
              <w:color w:val="FFFFFF"/>
              <w:sz w:val="21"/>
              <w:szCs w:val="21"/>
            </w:rPr>
            <w:t>)</w:t>
          </w:r>
        </w:p>
      </w:tc>
      <w:tc>
        <w:tcPr>
          <w:tcW w:w="3108" w:type="dxa"/>
          <w:shd w:val="clear" w:color="auto" w:fill="878787"/>
        </w:tcPr>
        <w:p w:rsidR="00543F34" w:rsidRPr="00B01091" w:rsidRDefault="00543F34" w:rsidP="00025884">
          <w:pPr>
            <w:spacing w:after="0" w:line="240" w:lineRule="auto"/>
            <w:jc w:val="right"/>
            <w:rPr>
              <w:b/>
              <w:color w:val="FFFFFF"/>
              <w:sz w:val="21"/>
              <w:szCs w:val="21"/>
            </w:rPr>
          </w:pPr>
          <w:r w:rsidRPr="00B01091">
            <w:rPr>
              <w:b/>
              <w:color w:val="FFFFFF"/>
              <w:sz w:val="21"/>
              <w:szCs w:val="21"/>
            </w:rPr>
            <w:t xml:space="preserve">Página </w:t>
          </w:r>
          <w:r w:rsidR="009F7556" w:rsidRPr="00B01091">
            <w:rPr>
              <w:b/>
              <w:color w:val="FFFFFF"/>
              <w:sz w:val="21"/>
              <w:szCs w:val="21"/>
            </w:rPr>
            <w:fldChar w:fldCharType="begin"/>
          </w:r>
          <w:r w:rsidRPr="00B01091">
            <w:rPr>
              <w:b/>
              <w:color w:val="FFFFFF"/>
              <w:sz w:val="21"/>
              <w:szCs w:val="21"/>
            </w:rPr>
            <w:instrText xml:space="preserve"> PAGE </w:instrText>
          </w:r>
          <w:r w:rsidR="009F7556" w:rsidRPr="00B01091">
            <w:rPr>
              <w:b/>
              <w:color w:val="FFFFFF"/>
              <w:sz w:val="21"/>
              <w:szCs w:val="21"/>
            </w:rPr>
            <w:fldChar w:fldCharType="separate"/>
          </w:r>
          <w:r w:rsidR="00AE7350">
            <w:rPr>
              <w:b/>
              <w:noProof/>
              <w:color w:val="FFFFFF"/>
              <w:sz w:val="21"/>
              <w:szCs w:val="21"/>
            </w:rPr>
            <w:t>127</w:t>
          </w:r>
          <w:r w:rsidR="009F7556" w:rsidRPr="00B01091">
            <w:rPr>
              <w:b/>
              <w:color w:val="FFFFFF"/>
              <w:sz w:val="21"/>
              <w:szCs w:val="21"/>
            </w:rPr>
            <w:fldChar w:fldCharType="end"/>
          </w:r>
          <w:r w:rsidRPr="00B01091">
            <w:rPr>
              <w:b/>
              <w:color w:val="FFFFFF"/>
              <w:sz w:val="21"/>
              <w:szCs w:val="21"/>
            </w:rPr>
            <w:t xml:space="preserve"> de 2</w:t>
          </w:r>
          <w:r w:rsidR="00025884">
            <w:rPr>
              <w:b/>
              <w:color w:val="FFFFFF"/>
              <w:sz w:val="21"/>
              <w:szCs w:val="21"/>
            </w:rPr>
            <w:t>27</w:t>
          </w:r>
        </w:p>
      </w:tc>
    </w:tr>
  </w:tbl>
  <w:p w:rsidR="00543F34" w:rsidRDefault="00543F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39D" w:rsidRDefault="009C539D" w:rsidP="00D90386">
      <w:pPr>
        <w:spacing w:after="0" w:line="240" w:lineRule="auto"/>
      </w:pPr>
      <w:r>
        <w:separator/>
      </w:r>
    </w:p>
  </w:footnote>
  <w:footnote w:type="continuationSeparator" w:id="0">
    <w:p w:rsidR="009C539D" w:rsidRDefault="009C539D" w:rsidP="00D9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jc w:val="center"/>
      <w:tblBorders>
        <w:insideH w:val="single" w:sz="4" w:space="0" w:color="auto"/>
        <w:insideV w:val="double" w:sz="4" w:space="0" w:color="DD7500"/>
      </w:tblBorders>
      <w:tblLook w:val="00A0"/>
    </w:tblPr>
    <w:tblGrid>
      <w:gridCol w:w="2972"/>
      <w:gridCol w:w="4057"/>
      <w:gridCol w:w="3171"/>
    </w:tblGrid>
    <w:tr w:rsidR="00543F34" w:rsidTr="00BA6A9A">
      <w:trPr>
        <w:trHeight w:val="1191"/>
        <w:jc w:val="center"/>
      </w:trPr>
      <w:tc>
        <w:tcPr>
          <w:tcW w:w="2972" w:type="dxa"/>
          <w:vAlign w:val="center"/>
        </w:tcPr>
        <w:p w:rsidR="00543F34" w:rsidRPr="00704FA6" w:rsidRDefault="00543F34" w:rsidP="00BA6A9A">
          <w:pPr>
            <w:pStyle w:val="Encabezado"/>
            <w:jc w:val="center"/>
            <w:rPr>
              <w:color w:val="00607C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38100</wp:posOffset>
                </wp:positionV>
                <wp:extent cx="1708785" cy="717550"/>
                <wp:effectExtent l="19050" t="0" r="5715" b="0"/>
                <wp:wrapNone/>
                <wp:docPr id="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717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57" w:type="dxa"/>
          <w:vAlign w:val="center"/>
        </w:tcPr>
        <w:p w:rsidR="00543F34" w:rsidRPr="00704FA6" w:rsidRDefault="00543F34" w:rsidP="00BA6A9A">
          <w:pPr>
            <w:pStyle w:val="Encabezado"/>
            <w:jc w:val="center"/>
            <w:rPr>
              <w:rFonts w:cs="Calibri"/>
              <w:i/>
              <w:color w:val="00607C"/>
            </w:rPr>
          </w:pPr>
          <w:r w:rsidRPr="00704FA6">
            <w:rPr>
              <w:rFonts w:cs="Calibri"/>
              <w:i/>
              <w:color w:val="00607C"/>
            </w:rPr>
            <w:t>P08 - Procedimiento para la evaluación de la satisfacción de los grupos de interés</w:t>
          </w:r>
        </w:p>
      </w:tc>
      <w:tc>
        <w:tcPr>
          <w:tcW w:w="3171" w:type="dxa"/>
          <w:vAlign w:val="center"/>
        </w:tcPr>
        <w:p w:rsidR="00543F34" w:rsidRDefault="00543F34" w:rsidP="009A4E28">
          <w:pPr>
            <w:pStyle w:val="Encabezado"/>
            <w:jc w:val="center"/>
            <w:rPr>
              <w:b/>
              <w:color w:val="00607C"/>
            </w:rPr>
          </w:pPr>
          <w:r w:rsidRPr="00704FA6">
            <w:rPr>
              <w:b/>
              <w:color w:val="00607C"/>
            </w:rPr>
            <w:t xml:space="preserve">SGC DE </w:t>
          </w:r>
          <w:r>
            <w:rPr>
              <w:b/>
              <w:color w:val="00607C"/>
            </w:rPr>
            <w:t xml:space="preserve">LOS TÍTULOS DE </w:t>
          </w:r>
        </w:p>
        <w:p w:rsidR="00543F34" w:rsidRPr="00704FA6" w:rsidRDefault="00543F34" w:rsidP="009A4E28">
          <w:pPr>
            <w:pStyle w:val="Encabezado"/>
            <w:jc w:val="center"/>
            <w:rPr>
              <w:b/>
              <w:color w:val="00607C"/>
            </w:rPr>
          </w:pPr>
          <w:r>
            <w:rPr>
              <w:b/>
              <w:color w:val="00607C"/>
            </w:rPr>
            <w:t>GRADO Y MÁSTER DE LA</w:t>
          </w:r>
        </w:p>
        <w:p w:rsidR="00543F34" w:rsidRPr="00704FA6" w:rsidRDefault="00543F34" w:rsidP="00BA6A9A">
          <w:pPr>
            <w:pStyle w:val="Encabezado"/>
            <w:jc w:val="center"/>
            <w:rPr>
              <w:b/>
              <w:color w:val="00607C"/>
            </w:rPr>
          </w:pPr>
          <w:r w:rsidRPr="00704FA6">
            <w:rPr>
              <w:b/>
              <w:color w:val="00607C"/>
            </w:rPr>
            <w:t>UNIVERSIDAD DE CÁDIZ</w:t>
          </w:r>
        </w:p>
      </w:tc>
    </w:tr>
  </w:tbl>
  <w:p w:rsidR="00543F34" w:rsidRDefault="00543F3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tblLook w:val="00A0"/>
    </w:tblPr>
    <w:tblGrid>
      <w:gridCol w:w="3227"/>
      <w:gridCol w:w="6973"/>
    </w:tblGrid>
    <w:tr w:rsidR="00543F34" w:rsidRPr="00885E3F" w:rsidTr="00BA6A9A">
      <w:trPr>
        <w:trHeight w:val="1191"/>
      </w:trPr>
      <w:tc>
        <w:tcPr>
          <w:tcW w:w="3227" w:type="dxa"/>
        </w:tcPr>
        <w:p w:rsidR="00543F34" w:rsidRPr="00885E3F" w:rsidRDefault="00543F34" w:rsidP="00BA6A9A">
          <w:pPr>
            <w:pStyle w:val="Encabezado"/>
            <w:jc w:val="center"/>
          </w:pPr>
        </w:p>
      </w:tc>
      <w:tc>
        <w:tcPr>
          <w:tcW w:w="6973" w:type="dxa"/>
          <w:vAlign w:val="center"/>
        </w:tcPr>
        <w:p w:rsidR="00543F34" w:rsidRPr="00885E3F" w:rsidRDefault="00543F34" w:rsidP="00BA6A9A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80010</wp:posOffset>
                </wp:positionV>
                <wp:extent cx="1957705" cy="821690"/>
                <wp:effectExtent l="19050" t="0" r="4445" b="0"/>
                <wp:wrapNone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7705" cy="821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543F34" w:rsidRPr="00285052" w:rsidRDefault="00543F34" w:rsidP="00BA6A9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C4"/>
    <w:multiLevelType w:val="hybridMultilevel"/>
    <w:tmpl w:val="FA7AB192"/>
    <w:lvl w:ilvl="0" w:tplc="FC4208AA">
      <w:start w:val="1"/>
      <w:numFmt w:val="decimal"/>
      <w:lvlText w:val="Anexo %1:"/>
      <w:lvlJc w:val="left"/>
      <w:pPr>
        <w:tabs>
          <w:tab w:val="num" w:pos="964"/>
        </w:tabs>
        <w:ind w:left="964" w:hanging="794"/>
      </w:pPr>
      <w:rPr>
        <w:rFonts w:ascii="Calibri" w:hAnsi="Calibri" w:cs="Times New Roman" w:hint="default"/>
        <w:b w:val="0"/>
        <w:i/>
        <w:color w:val="0000FF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EC95E2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00C44C4"/>
    <w:multiLevelType w:val="hybridMultilevel"/>
    <w:tmpl w:val="E49245B0"/>
    <w:lvl w:ilvl="0" w:tplc="FBD22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7051A"/>
    <w:multiLevelType w:val="hybridMultilevel"/>
    <w:tmpl w:val="BEA676A4"/>
    <w:lvl w:ilvl="0" w:tplc="A33264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60F88"/>
    <w:multiLevelType w:val="hybridMultilevel"/>
    <w:tmpl w:val="90DA8FA2"/>
    <w:lvl w:ilvl="0" w:tplc="91C47A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B47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872A35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B1B72"/>
    <w:multiLevelType w:val="hybridMultilevel"/>
    <w:tmpl w:val="D3DC3E2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6">
    <w:nsid w:val="1D562ABB"/>
    <w:multiLevelType w:val="hybridMultilevel"/>
    <w:tmpl w:val="29D0754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C000F"/>
    <w:multiLevelType w:val="hybridMultilevel"/>
    <w:tmpl w:val="B5109978"/>
    <w:lvl w:ilvl="0" w:tplc="0C0A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82387A"/>
    <w:multiLevelType w:val="hybridMultilevel"/>
    <w:tmpl w:val="B528336A"/>
    <w:lvl w:ilvl="0" w:tplc="F5A2F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2E1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804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54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6C02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4C9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CED5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6CF4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78A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D066A"/>
    <w:multiLevelType w:val="hybridMultilevel"/>
    <w:tmpl w:val="679C55AC"/>
    <w:lvl w:ilvl="0" w:tplc="7EACE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925794"/>
    <w:multiLevelType w:val="hybridMultilevel"/>
    <w:tmpl w:val="01AC8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44B36"/>
    <w:multiLevelType w:val="hybridMultilevel"/>
    <w:tmpl w:val="4E882F4E"/>
    <w:lvl w:ilvl="0" w:tplc="BC488884">
      <w:start w:val="1"/>
      <w:numFmt w:val="bullet"/>
      <w:lvlText w:val="o"/>
      <w:lvlJc w:val="left"/>
      <w:pPr>
        <w:tabs>
          <w:tab w:val="num" w:pos="227"/>
        </w:tabs>
        <w:ind w:left="227" w:hanging="170"/>
      </w:pPr>
      <w:rPr>
        <w:rFonts w:ascii="Courier New" w:hAnsi="Courier New" w:hint="default"/>
        <w:b w:val="0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923367"/>
    <w:multiLevelType w:val="hybridMultilevel"/>
    <w:tmpl w:val="7360A0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125050"/>
    <w:multiLevelType w:val="multilevel"/>
    <w:tmpl w:val="CB72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374F9D"/>
    <w:multiLevelType w:val="hybridMultilevel"/>
    <w:tmpl w:val="4D8A1D3A"/>
    <w:lvl w:ilvl="0" w:tplc="9B0A5BC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860E32"/>
    <w:multiLevelType w:val="hybridMultilevel"/>
    <w:tmpl w:val="68285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10E59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2665F5D"/>
    <w:multiLevelType w:val="hybridMultilevel"/>
    <w:tmpl w:val="84FE95D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29E4AF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5D8347D3"/>
    <w:multiLevelType w:val="hybridMultilevel"/>
    <w:tmpl w:val="583EDC68"/>
    <w:lvl w:ilvl="0" w:tplc="02A49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900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0A4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7A16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1C1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CA4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9609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F2A5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C4C6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177B2"/>
    <w:multiLevelType w:val="hybridMultilevel"/>
    <w:tmpl w:val="5F8C0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EB5CE0"/>
    <w:multiLevelType w:val="multilevel"/>
    <w:tmpl w:val="3B905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C23D6"/>
    <w:multiLevelType w:val="hybridMultilevel"/>
    <w:tmpl w:val="E9DE9F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864526"/>
    <w:multiLevelType w:val="hybridMultilevel"/>
    <w:tmpl w:val="F13C3070"/>
    <w:lvl w:ilvl="0" w:tplc="0C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4F81BD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739E4BBD"/>
    <w:multiLevelType w:val="hybridMultilevel"/>
    <w:tmpl w:val="CACC7AD6"/>
    <w:lvl w:ilvl="0" w:tplc="0C0A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5">
    <w:nsid w:val="74A93696"/>
    <w:multiLevelType w:val="hybridMultilevel"/>
    <w:tmpl w:val="C52EE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6386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86923D6"/>
    <w:multiLevelType w:val="hybridMultilevel"/>
    <w:tmpl w:val="0D4C7B86"/>
    <w:lvl w:ilvl="0" w:tplc="0C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7CAE635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F3A22E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5"/>
  </w:num>
  <w:num w:numId="4">
    <w:abstractNumId w:val="7"/>
  </w:num>
  <w:num w:numId="5">
    <w:abstractNumId w:val="17"/>
  </w:num>
  <w:num w:numId="6">
    <w:abstractNumId w:val="12"/>
  </w:num>
  <w:num w:numId="7">
    <w:abstractNumId w:val="21"/>
  </w:num>
  <w:num w:numId="8">
    <w:abstractNumId w:val="9"/>
  </w:num>
  <w:num w:numId="9">
    <w:abstractNumId w:val="23"/>
  </w:num>
  <w:num w:numId="10">
    <w:abstractNumId w:val="27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3"/>
  </w:num>
  <w:num w:numId="15">
    <w:abstractNumId w:val="14"/>
  </w:num>
  <w:num w:numId="16">
    <w:abstractNumId w:val="4"/>
  </w:num>
  <w:num w:numId="17">
    <w:abstractNumId w:val="28"/>
  </w:num>
  <w:num w:numId="18">
    <w:abstractNumId w:val="1"/>
  </w:num>
  <w:num w:numId="19">
    <w:abstractNumId w:val="29"/>
  </w:num>
  <w:num w:numId="20">
    <w:abstractNumId w:val="18"/>
  </w:num>
  <w:num w:numId="21">
    <w:abstractNumId w:val="16"/>
  </w:num>
  <w:num w:numId="22">
    <w:abstractNumId w:val="26"/>
  </w:num>
  <w:num w:numId="23">
    <w:abstractNumId w:val="5"/>
  </w:num>
  <w:num w:numId="24">
    <w:abstractNumId w:val="6"/>
  </w:num>
  <w:num w:numId="25">
    <w:abstractNumId w:val="19"/>
  </w:num>
  <w:num w:numId="26">
    <w:abstractNumId w:val="8"/>
  </w:num>
  <w:num w:numId="27">
    <w:abstractNumId w:val="13"/>
    <w:lvlOverride w:ilvl="0">
      <w:startOverride w:val="1"/>
      <w:lvl w:ilvl="0">
        <w:start w:val="1"/>
        <w:numFmt w:val="decimal"/>
        <w:lvlText w:val="%1."/>
        <w:lvlJc w:val="left"/>
        <w:rPr>
          <w:rFonts w:ascii="Symbol" w:hAnsi="Symbol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28">
    <w:abstractNumId w:val="10"/>
  </w:num>
  <w:num w:numId="29">
    <w:abstractNumId w:val="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9066B"/>
    <w:rsid w:val="00004C07"/>
    <w:rsid w:val="00024CBD"/>
    <w:rsid w:val="00025884"/>
    <w:rsid w:val="00037773"/>
    <w:rsid w:val="0005026B"/>
    <w:rsid w:val="00085EE9"/>
    <w:rsid w:val="0009203F"/>
    <w:rsid w:val="00095366"/>
    <w:rsid w:val="000B2C23"/>
    <w:rsid w:val="000B2FEB"/>
    <w:rsid w:val="000B5080"/>
    <w:rsid w:val="000E19D6"/>
    <w:rsid w:val="000F295F"/>
    <w:rsid w:val="000F3B76"/>
    <w:rsid w:val="000F62F7"/>
    <w:rsid w:val="00113937"/>
    <w:rsid w:val="001328B1"/>
    <w:rsid w:val="00132A18"/>
    <w:rsid w:val="00150090"/>
    <w:rsid w:val="00150CDE"/>
    <w:rsid w:val="00153F9B"/>
    <w:rsid w:val="001732D6"/>
    <w:rsid w:val="00186317"/>
    <w:rsid w:val="00190EBF"/>
    <w:rsid w:val="001A7629"/>
    <w:rsid w:val="001E4922"/>
    <w:rsid w:val="0024428C"/>
    <w:rsid w:val="00285052"/>
    <w:rsid w:val="0029066B"/>
    <w:rsid w:val="00295EE6"/>
    <w:rsid w:val="002A2179"/>
    <w:rsid w:val="002A7DDE"/>
    <w:rsid w:val="002E1E8C"/>
    <w:rsid w:val="002E3CCF"/>
    <w:rsid w:val="00303B33"/>
    <w:rsid w:val="00304E7F"/>
    <w:rsid w:val="00310627"/>
    <w:rsid w:val="00320FCE"/>
    <w:rsid w:val="003366CC"/>
    <w:rsid w:val="0033693B"/>
    <w:rsid w:val="00377E9C"/>
    <w:rsid w:val="00394277"/>
    <w:rsid w:val="003A13C5"/>
    <w:rsid w:val="003A75E4"/>
    <w:rsid w:val="003C4AF9"/>
    <w:rsid w:val="003E4845"/>
    <w:rsid w:val="00417A63"/>
    <w:rsid w:val="00430B38"/>
    <w:rsid w:val="00440CCF"/>
    <w:rsid w:val="0045158D"/>
    <w:rsid w:val="00460CFB"/>
    <w:rsid w:val="00473FFF"/>
    <w:rsid w:val="00485D49"/>
    <w:rsid w:val="00497DCC"/>
    <w:rsid w:val="004D7AB8"/>
    <w:rsid w:val="004F0262"/>
    <w:rsid w:val="0050695D"/>
    <w:rsid w:val="00515584"/>
    <w:rsid w:val="00526D7C"/>
    <w:rsid w:val="00531DB9"/>
    <w:rsid w:val="00543F34"/>
    <w:rsid w:val="00544FCE"/>
    <w:rsid w:val="00545BC0"/>
    <w:rsid w:val="00556C1F"/>
    <w:rsid w:val="005A0B39"/>
    <w:rsid w:val="005B0DE9"/>
    <w:rsid w:val="005F14FE"/>
    <w:rsid w:val="005F49DA"/>
    <w:rsid w:val="00607CF6"/>
    <w:rsid w:val="00627B1F"/>
    <w:rsid w:val="0063677F"/>
    <w:rsid w:val="00672F27"/>
    <w:rsid w:val="006A7627"/>
    <w:rsid w:val="006C61E9"/>
    <w:rsid w:val="006C66E9"/>
    <w:rsid w:val="00702378"/>
    <w:rsid w:val="00704FA6"/>
    <w:rsid w:val="00717C61"/>
    <w:rsid w:val="00730355"/>
    <w:rsid w:val="00745C92"/>
    <w:rsid w:val="007633AD"/>
    <w:rsid w:val="00766225"/>
    <w:rsid w:val="0079005D"/>
    <w:rsid w:val="007C5237"/>
    <w:rsid w:val="007F7F95"/>
    <w:rsid w:val="00855759"/>
    <w:rsid w:val="00885E3F"/>
    <w:rsid w:val="008A3761"/>
    <w:rsid w:val="008A6A4D"/>
    <w:rsid w:val="008B2674"/>
    <w:rsid w:val="008E3D5B"/>
    <w:rsid w:val="008E4A7D"/>
    <w:rsid w:val="008E7EBF"/>
    <w:rsid w:val="009012CC"/>
    <w:rsid w:val="00962029"/>
    <w:rsid w:val="00966009"/>
    <w:rsid w:val="009852F7"/>
    <w:rsid w:val="009A4E28"/>
    <w:rsid w:val="009A5974"/>
    <w:rsid w:val="009B1C50"/>
    <w:rsid w:val="009B2366"/>
    <w:rsid w:val="009B7C63"/>
    <w:rsid w:val="009C539D"/>
    <w:rsid w:val="009E357D"/>
    <w:rsid w:val="009F7556"/>
    <w:rsid w:val="00A0013F"/>
    <w:rsid w:val="00A277BD"/>
    <w:rsid w:val="00A50BC3"/>
    <w:rsid w:val="00A55CE9"/>
    <w:rsid w:val="00A61561"/>
    <w:rsid w:val="00A634E1"/>
    <w:rsid w:val="00A63585"/>
    <w:rsid w:val="00AA6907"/>
    <w:rsid w:val="00AB0EB1"/>
    <w:rsid w:val="00AE7350"/>
    <w:rsid w:val="00B01091"/>
    <w:rsid w:val="00B0126E"/>
    <w:rsid w:val="00B20EE2"/>
    <w:rsid w:val="00B21938"/>
    <w:rsid w:val="00B54A3E"/>
    <w:rsid w:val="00B93B84"/>
    <w:rsid w:val="00BA6A9A"/>
    <w:rsid w:val="00BA7396"/>
    <w:rsid w:val="00BD1B4E"/>
    <w:rsid w:val="00BD2C52"/>
    <w:rsid w:val="00BE7440"/>
    <w:rsid w:val="00C142FD"/>
    <w:rsid w:val="00C2027A"/>
    <w:rsid w:val="00C26D88"/>
    <w:rsid w:val="00C27BBC"/>
    <w:rsid w:val="00C60279"/>
    <w:rsid w:val="00C945A7"/>
    <w:rsid w:val="00C97055"/>
    <w:rsid w:val="00CD4E54"/>
    <w:rsid w:val="00CF4FB9"/>
    <w:rsid w:val="00D4785A"/>
    <w:rsid w:val="00D806E6"/>
    <w:rsid w:val="00D80A92"/>
    <w:rsid w:val="00D90386"/>
    <w:rsid w:val="00DF3D65"/>
    <w:rsid w:val="00E0305D"/>
    <w:rsid w:val="00E138DF"/>
    <w:rsid w:val="00E24AA3"/>
    <w:rsid w:val="00E31302"/>
    <w:rsid w:val="00E37B5D"/>
    <w:rsid w:val="00E41C9E"/>
    <w:rsid w:val="00E46527"/>
    <w:rsid w:val="00E51A4F"/>
    <w:rsid w:val="00E9336D"/>
    <w:rsid w:val="00EB03BD"/>
    <w:rsid w:val="00EC3A0D"/>
    <w:rsid w:val="00ED7783"/>
    <w:rsid w:val="00F01CA5"/>
    <w:rsid w:val="00F06A15"/>
    <w:rsid w:val="00F12172"/>
    <w:rsid w:val="00F312F9"/>
    <w:rsid w:val="00F72FB2"/>
    <w:rsid w:val="00F914F5"/>
    <w:rsid w:val="00FA2B82"/>
    <w:rsid w:val="00FA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4"/>
    <o:shapelayout v:ext="edit">
      <o:idmap v:ext="edit" data="1"/>
      <o:rules v:ext="edit">
        <o:r id="V:Rule2" type="connector" idref="#AutoShape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66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04C0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004C07"/>
    <w:pPr>
      <w:keepNext/>
      <w:spacing w:before="120" w:after="60" w:line="240" w:lineRule="auto"/>
      <w:jc w:val="both"/>
      <w:outlineLvl w:val="1"/>
    </w:pPr>
    <w:rPr>
      <w:rFonts w:eastAsia="Times New Roman"/>
      <w:b/>
      <w:bCs/>
      <w:iCs/>
      <w:color w:val="800000"/>
      <w:sz w:val="24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004C07"/>
    <w:pPr>
      <w:keepNext/>
      <w:spacing w:before="120" w:after="0" w:line="240" w:lineRule="auto"/>
      <w:jc w:val="both"/>
      <w:outlineLvl w:val="2"/>
    </w:pPr>
    <w:rPr>
      <w:rFonts w:eastAsia="Times New Roman" w:cs="Arial"/>
      <w:b/>
      <w:bCs/>
      <w:i/>
      <w:color w:val="000080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04C07"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04C07"/>
    <w:rPr>
      <w:rFonts w:ascii="Cambria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04C07"/>
    <w:rPr>
      <w:rFonts w:ascii="Calibri" w:hAnsi="Calibri" w:cs="Times New Roman"/>
      <w:b/>
      <w:bCs/>
      <w:iCs/>
      <w:color w:val="800000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04C07"/>
    <w:rPr>
      <w:rFonts w:ascii="Calibri" w:hAnsi="Calibri" w:cs="Arial"/>
      <w:b/>
      <w:bCs/>
      <w:i/>
      <w:color w:val="000080"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004C07"/>
    <w:rPr>
      <w:rFonts w:ascii="Times New Roman" w:hAnsi="Times New Roman" w:cs="Times New Roman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2906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29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066B"/>
    <w:rPr>
      <w:rFonts w:ascii="Calibri" w:hAnsi="Calibri" w:cs="Times New Roman"/>
    </w:rPr>
  </w:style>
  <w:style w:type="paragraph" w:styleId="Piedepgina">
    <w:name w:val="footer"/>
    <w:aliases w:val="Car"/>
    <w:basedOn w:val="Normal"/>
    <w:link w:val="PiedepginaCar"/>
    <w:uiPriority w:val="99"/>
    <w:rsid w:val="0029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locked/>
    <w:rsid w:val="0029066B"/>
    <w:rPr>
      <w:rFonts w:ascii="Calibri" w:hAnsi="Calibri" w:cs="Times New Roman"/>
    </w:rPr>
  </w:style>
  <w:style w:type="character" w:styleId="Refdecomentario">
    <w:name w:val="annotation reference"/>
    <w:basedOn w:val="Fuentedeprrafopredeter"/>
    <w:uiPriority w:val="99"/>
    <w:rsid w:val="0029066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906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29066B"/>
    <w:rPr>
      <w:rFonts w:ascii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9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906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90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99"/>
    <w:rsid w:val="00004C07"/>
    <w:pPr>
      <w:spacing w:before="120" w:after="0"/>
    </w:pPr>
    <w:rPr>
      <w:rFonts w:eastAsia="Times New Roman" w:cs="Calibri"/>
      <w:b/>
      <w:bCs/>
      <w:i/>
      <w:iCs/>
      <w:sz w:val="24"/>
      <w:szCs w:val="24"/>
      <w:lang w:eastAsia="es-ES"/>
    </w:rPr>
  </w:style>
  <w:style w:type="paragraph" w:styleId="TDC2">
    <w:name w:val="toc 2"/>
    <w:basedOn w:val="Normal"/>
    <w:next w:val="Normal"/>
    <w:autoRedefine/>
    <w:uiPriority w:val="99"/>
    <w:rsid w:val="00004C07"/>
    <w:pPr>
      <w:spacing w:before="120" w:after="0"/>
      <w:ind w:left="220"/>
    </w:pPr>
    <w:rPr>
      <w:rFonts w:eastAsia="Times New Roman" w:cs="Calibri"/>
      <w:b/>
      <w:bCs/>
      <w:lang w:eastAsia="es-ES"/>
    </w:rPr>
  </w:style>
  <w:style w:type="paragraph" w:styleId="TDC3">
    <w:name w:val="toc 3"/>
    <w:basedOn w:val="Normal"/>
    <w:next w:val="Normal"/>
    <w:autoRedefine/>
    <w:uiPriority w:val="99"/>
    <w:rsid w:val="00004C07"/>
    <w:pPr>
      <w:spacing w:after="0"/>
      <w:ind w:left="440"/>
    </w:pPr>
    <w:rPr>
      <w:rFonts w:eastAsia="Times New Roman" w:cs="Calibri"/>
      <w:sz w:val="20"/>
      <w:szCs w:val="20"/>
      <w:lang w:eastAsia="es-ES"/>
    </w:rPr>
  </w:style>
  <w:style w:type="paragraph" w:styleId="TDC4">
    <w:name w:val="toc 4"/>
    <w:basedOn w:val="Normal"/>
    <w:next w:val="Normal"/>
    <w:autoRedefine/>
    <w:uiPriority w:val="99"/>
    <w:rsid w:val="00004C07"/>
    <w:pPr>
      <w:spacing w:after="0"/>
      <w:ind w:left="660"/>
    </w:pPr>
    <w:rPr>
      <w:rFonts w:eastAsia="Times New Roman" w:cs="Calibri"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uiPriority w:val="99"/>
    <w:rsid w:val="00004C07"/>
    <w:pPr>
      <w:spacing w:after="0"/>
      <w:ind w:left="880"/>
    </w:pPr>
    <w:rPr>
      <w:rFonts w:eastAsia="Times New Roman" w:cs="Calibri"/>
      <w:sz w:val="20"/>
      <w:szCs w:val="20"/>
      <w:lang w:eastAsia="es-ES"/>
    </w:rPr>
  </w:style>
  <w:style w:type="paragraph" w:styleId="TDC6">
    <w:name w:val="toc 6"/>
    <w:basedOn w:val="Normal"/>
    <w:next w:val="Normal"/>
    <w:autoRedefine/>
    <w:uiPriority w:val="99"/>
    <w:rsid w:val="00004C07"/>
    <w:pPr>
      <w:spacing w:after="0"/>
      <w:ind w:left="1100"/>
    </w:pPr>
    <w:rPr>
      <w:rFonts w:eastAsia="Times New Roman" w:cs="Calibri"/>
      <w:sz w:val="20"/>
      <w:szCs w:val="20"/>
      <w:lang w:eastAsia="es-ES"/>
    </w:rPr>
  </w:style>
  <w:style w:type="paragraph" w:styleId="TDC7">
    <w:name w:val="toc 7"/>
    <w:basedOn w:val="Normal"/>
    <w:next w:val="Normal"/>
    <w:autoRedefine/>
    <w:uiPriority w:val="99"/>
    <w:rsid w:val="00004C07"/>
    <w:pPr>
      <w:spacing w:after="0"/>
      <w:ind w:left="1320"/>
    </w:pPr>
    <w:rPr>
      <w:rFonts w:eastAsia="Times New Roman" w:cs="Calibri"/>
      <w:sz w:val="20"/>
      <w:szCs w:val="20"/>
      <w:lang w:eastAsia="es-ES"/>
    </w:rPr>
  </w:style>
  <w:style w:type="paragraph" w:styleId="TDC8">
    <w:name w:val="toc 8"/>
    <w:basedOn w:val="Normal"/>
    <w:next w:val="Normal"/>
    <w:autoRedefine/>
    <w:uiPriority w:val="99"/>
    <w:rsid w:val="00004C07"/>
    <w:pPr>
      <w:spacing w:after="0"/>
      <w:ind w:left="1540"/>
    </w:pPr>
    <w:rPr>
      <w:rFonts w:eastAsia="Times New Roman" w:cs="Calibri"/>
      <w:sz w:val="20"/>
      <w:szCs w:val="20"/>
      <w:lang w:eastAsia="es-ES"/>
    </w:rPr>
  </w:style>
  <w:style w:type="paragraph" w:styleId="TDC9">
    <w:name w:val="toc 9"/>
    <w:basedOn w:val="Normal"/>
    <w:next w:val="Normal"/>
    <w:autoRedefine/>
    <w:uiPriority w:val="99"/>
    <w:rsid w:val="00004C07"/>
    <w:pPr>
      <w:spacing w:after="0"/>
      <w:ind w:left="1760"/>
    </w:pPr>
    <w:rPr>
      <w:rFonts w:eastAsia="Times New Roman" w:cs="Calibri"/>
      <w:sz w:val="20"/>
      <w:szCs w:val="20"/>
      <w:lang w:eastAsia="es-ES"/>
    </w:rPr>
  </w:style>
  <w:style w:type="paragraph" w:customStyle="1" w:styleId="Default">
    <w:name w:val="Default"/>
    <w:uiPriority w:val="99"/>
    <w:rsid w:val="00004C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004C07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004C07"/>
    <w:rPr>
      <w:rFonts w:ascii="Verdana" w:hAnsi="Verdana" w:cs="Times New Roman"/>
      <w:sz w:val="18"/>
    </w:rPr>
  </w:style>
  <w:style w:type="paragraph" w:customStyle="1" w:styleId="normal1">
    <w:name w:val="normal1"/>
    <w:basedOn w:val="Normal"/>
    <w:uiPriority w:val="99"/>
    <w:rsid w:val="00004C07"/>
    <w:pPr>
      <w:spacing w:after="0" w:line="288" w:lineRule="atLeast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004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004C07"/>
    <w:rPr>
      <w:rFonts w:ascii="Courier New" w:hAnsi="Courier New" w:cs="Courier New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004C0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04C07"/>
    <w:rPr>
      <w:rFonts w:ascii="Times New Roman" w:hAnsi="Times New Roman" w:cs="Times New Roman"/>
      <w:b/>
      <w:sz w:val="20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004C07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004C07"/>
    <w:rPr>
      <w:rFonts w:ascii="Tahoma" w:hAnsi="Tahoma" w:cs="Tahoma"/>
      <w:sz w:val="20"/>
      <w:szCs w:val="20"/>
      <w:shd w:val="clear" w:color="auto" w:fill="000080"/>
      <w:lang w:eastAsia="es-ES"/>
    </w:rPr>
  </w:style>
  <w:style w:type="paragraph" w:styleId="NormalWeb">
    <w:name w:val="Normal (Web)"/>
    <w:basedOn w:val="Normal"/>
    <w:uiPriority w:val="99"/>
    <w:rsid w:val="00004C0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04C07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004C07"/>
    <w:rPr>
      <w:rFonts w:ascii="Arial" w:hAnsi="Arial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004C07"/>
    <w:pPr>
      <w:spacing w:after="120" w:line="240" w:lineRule="auto"/>
      <w:jc w:val="both"/>
    </w:pPr>
    <w:rPr>
      <w:rFonts w:eastAsia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04C07"/>
    <w:rPr>
      <w:rFonts w:ascii="Calibri" w:hAnsi="Calibri" w:cs="Times New Roman"/>
      <w:sz w:val="24"/>
      <w:szCs w:val="24"/>
      <w:lang w:eastAsia="es-ES"/>
    </w:rPr>
  </w:style>
  <w:style w:type="paragraph" w:customStyle="1" w:styleId="Primeralinea">
    <w:name w:val="Primera linea"/>
    <w:basedOn w:val="Normal"/>
    <w:uiPriority w:val="99"/>
    <w:rsid w:val="00004C07"/>
    <w:pPr>
      <w:spacing w:after="240" w:line="240" w:lineRule="auto"/>
      <w:jc w:val="both"/>
    </w:pPr>
    <w:rPr>
      <w:rFonts w:ascii="Eras Medium ITC" w:eastAsia="Times New Roman" w:hAnsi="Eras Medium ITC"/>
      <w:szCs w:val="24"/>
      <w:lang w:eastAsia="es-ES"/>
    </w:rPr>
  </w:style>
  <w:style w:type="paragraph" w:customStyle="1" w:styleId="Titulo2">
    <w:name w:val="Titulo 2"/>
    <w:basedOn w:val="Ttulo1"/>
    <w:uiPriority w:val="99"/>
    <w:rsid w:val="00004C07"/>
    <w:pPr>
      <w:spacing w:before="0" w:after="240" w:line="240" w:lineRule="auto"/>
    </w:pPr>
    <w:rPr>
      <w:rFonts w:ascii="Eras Demi ITC" w:hAnsi="Eras Demi ITC" w:cs="Arial"/>
      <w:b w:val="0"/>
      <w:color w:val="333333"/>
      <w:sz w:val="22"/>
    </w:rPr>
  </w:style>
  <w:style w:type="character" w:customStyle="1" w:styleId="titulo1">
    <w:name w:val="titulo1"/>
    <w:basedOn w:val="Fuentedeprrafopredeter"/>
    <w:uiPriority w:val="99"/>
    <w:rsid w:val="00004C07"/>
    <w:rPr>
      <w:rFonts w:ascii="Arial" w:hAnsi="Arial" w:cs="Arial"/>
      <w:b/>
      <w:bCs/>
      <w:i/>
      <w:iCs/>
      <w:sz w:val="26"/>
      <w:szCs w:val="26"/>
    </w:rPr>
  </w:style>
  <w:style w:type="character" w:customStyle="1" w:styleId="fecha1">
    <w:name w:val="fecha1"/>
    <w:basedOn w:val="Fuentedeprrafopredeter"/>
    <w:uiPriority w:val="99"/>
    <w:rsid w:val="00004C07"/>
    <w:rPr>
      <w:rFonts w:ascii="Times New Roman" w:hAnsi="Times New Roman" w:cs="Times New Roman"/>
      <w:sz w:val="24"/>
      <w:szCs w:val="24"/>
    </w:rPr>
  </w:style>
  <w:style w:type="character" w:customStyle="1" w:styleId="lista1">
    <w:name w:val="lista1"/>
    <w:basedOn w:val="Fuentedeprrafopredeter"/>
    <w:uiPriority w:val="99"/>
    <w:rsid w:val="00004C07"/>
    <w:rPr>
      <w:rFonts w:ascii="ZapfHumnst BT" w:hAnsi="ZapfHumnst BT" w:cs="Times New Roman"/>
      <w:sz w:val="26"/>
      <w:szCs w:val="26"/>
    </w:rPr>
  </w:style>
  <w:style w:type="character" w:customStyle="1" w:styleId="firmas1">
    <w:name w:val="firmas1"/>
    <w:basedOn w:val="Fuentedeprrafopredeter"/>
    <w:uiPriority w:val="99"/>
    <w:rsid w:val="00004C07"/>
    <w:rPr>
      <w:rFonts w:ascii="Garamond,Times New Roman" w:hAnsi="Garamond,Times New Roman" w:cs="Times New Roman"/>
      <w:b/>
      <w:bCs/>
      <w:sz w:val="22"/>
      <w:szCs w:val="22"/>
    </w:rPr>
  </w:style>
  <w:style w:type="character" w:customStyle="1" w:styleId="texto1">
    <w:name w:val="texto1"/>
    <w:basedOn w:val="Fuentedeprrafopredeter"/>
    <w:uiPriority w:val="99"/>
    <w:rsid w:val="00004C07"/>
    <w:rPr>
      <w:rFonts w:ascii="ZapfHumnst BT" w:hAnsi="ZapfHumnst BT" w:cs="Times New Roman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rsid w:val="00004C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004C07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4C07"/>
    <w:pPr>
      <w:spacing w:after="0" w:line="240" w:lineRule="auto"/>
      <w:jc w:val="both"/>
    </w:pPr>
    <w:rPr>
      <w:rFonts w:eastAsia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004C07"/>
    <w:rPr>
      <w:rFonts w:ascii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9012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66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04C0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004C07"/>
    <w:pPr>
      <w:keepNext/>
      <w:spacing w:before="120" w:after="60" w:line="240" w:lineRule="auto"/>
      <w:jc w:val="both"/>
      <w:outlineLvl w:val="1"/>
    </w:pPr>
    <w:rPr>
      <w:rFonts w:eastAsia="Times New Roman"/>
      <w:b/>
      <w:bCs/>
      <w:iCs/>
      <w:color w:val="800000"/>
      <w:sz w:val="24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004C07"/>
    <w:pPr>
      <w:keepNext/>
      <w:spacing w:before="120" w:after="0" w:line="240" w:lineRule="auto"/>
      <w:jc w:val="both"/>
      <w:outlineLvl w:val="2"/>
    </w:pPr>
    <w:rPr>
      <w:rFonts w:eastAsia="Times New Roman" w:cs="Arial"/>
      <w:b/>
      <w:bCs/>
      <w:i/>
      <w:color w:val="000080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04C07"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04C07"/>
    <w:rPr>
      <w:rFonts w:ascii="Cambria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04C07"/>
    <w:rPr>
      <w:rFonts w:ascii="Calibri" w:hAnsi="Calibri" w:cs="Times New Roman"/>
      <w:b/>
      <w:bCs/>
      <w:iCs/>
      <w:color w:val="800000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04C07"/>
    <w:rPr>
      <w:rFonts w:ascii="Calibri" w:hAnsi="Calibri" w:cs="Arial"/>
      <w:b/>
      <w:bCs/>
      <w:i/>
      <w:color w:val="000080"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004C07"/>
    <w:rPr>
      <w:rFonts w:ascii="Times New Roman" w:hAnsi="Times New Roman" w:cs="Times New Roman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2906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29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066B"/>
    <w:rPr>
      <w:rFonts w:ascii="Calibri" w:hAnsi="Calibri" w:cs="Times New Roman"/>
    </w:rPr>
  </w:style>
  <w:style w:type="paragraph" w:styleId="Piedepgina">
    <w:name w:val="footer"/>
    <w:aliases w:val="Car"/>
    <w:basedOn w:val="Normal"/>
    <w:link w:val="PiedepginaCar"/>
    <w:uiPriority w:val="99"/>
    <w:rsid w:val="0029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locked/>
    <w:rsid w:val="0029066B"/>
    <w:rPr>
      <w:rFonts w:ascii="Calibri" w:hAnsi="Calibri" w:cs="Times New Roman"/>
    </w:rPr>
  </w:style>
  <w:style w:type="character" w:styleId="Refdecomentario">
    <w:name w:val="annotation reference"/>
    <w:basedOn w:val="Fuentedeprrafopredeter"/>
    <w:uiPriority w:val="99"/>
    <w:rsid w:val="0029066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906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29066B"/>
    <w:rPr>
      <w:rFonts w:ascii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9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906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9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99"/>
    <w:rsid w:val="00004C07"/>
    <w:pPr>
      <w:spacing w:before="120" w:after="0"/>
    </w:pPr>
    <w:rPr>
      <w:rFonts w:eastAsia="Times New Roman" w:cs="Calibri"/>
      <w:b/>
      <w:bCs/>
      <w:i/>
      <w:iCs/>
      <w:sz w:val="24"/>
      <w:szCs w:val="24"/>
      <w:lang w:eastAsia="es-ES"/>
    </w:rPr>
  </w:style>
  <w:style w:type="paragraph" w:styleId="TDC2">
    <w:name w:val="toc 2"/>
    <w:basedOn w:val="Normal"/>
    <w:next w:val="Normal"/>
    <w:autoRedefine/>
    <w:uiPriority w:val="99"/>
    <w:rsid w:val="00004C07"/>
    <w:pPr>
      <w:spacing w:before="120" w:after="0"/>
      <w:ind w:left="220"/>
    </w:pPr>
    <w:rPr>
      <w:rFonts w:eastAsia="Times New Roman" w:cs="Calibri"/>
      <w:b/>
      <w:bCs/>
      <w:lang w:eastAsia="es-ES"/>
    </w:rPr>
  </w:style>
  <w:style w:type="paragraph" w:styleId="TDC3">
    <w:name w:val="toc 3"/>
    <w:basedOn w:val="Normal"/>
    <w:next w:val="Normal"/>
    <w:autoRedefine/>
    <w:uiPriority w:val="99"/>
    <w:rsid w:val="00004C07"/>
    <w:pPr>
      <w:spacing w:after="0"/>
      <w:ind w:left="440"/>
    </w:pPr>
    <w:rPr>
      <w:rFonts w:eastAsia="Times New Roman" w:cs="Calibri"/>
      <w:sz w:val="20"/>
      <w:szCs w:val="20"/>
      <w:lang w:eastAsia="es-ES"/>
    </w:rPr>
  </w:style>
  <w:style w:type="paragraph" w:styleId="TDC4">
    <w:name w:val="toc 4"/>
    <w:basedOn w:val="Normal"/>
    <w:next w:val="Normal"/>
    <w:autoRedefine/>
    <w:uiPriority w:val="99"/>
    <w:rsid w:val="00004C07"/>
    <w:pPr>
      <w:spacing w:after="0"/>
      <w:ind w:left="660"/>
    </w:pPr>
    <w:rPr>
      <w:rFonts w:eastAsia="Times New Roman" w:cs="Calibri"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uiPriority w:val="99"/>
    <w:rsid w:val="00004C07"/>
    <w:pPr>
      <w:spacing w:after="0"/>
      <w:ind w:left="880"/>
    </w:pPr>
    <w:rPr>
      <w:rFonts w:eastAsia="Times New Roman" w:cs="Calibri"/>
      <w:sz w:val="20"/>
      <w:szCs w:val="20"/>
      <w:lang w:eastAsia="es-ES"/>
    </w:rPr>
  </w:style>
  <w:style w:type="paragraph" w:styleId="TDC6">
    <w:name w:val="toc 6"/>
    <w:basedOn w:val="Normal"/>
    <w:next w:val="Normal"/>
    <w:autoRedefine/>
    <w:uiPriority w:val="99"/>
    <w:rsid w:val="00004C07"/>
    <w:pPr>
      <w:spacing w:after="0"/>
      <w:ind w:left="1100"/>
    </w:pPr>
    <w:rPr>
      <w:rFonts w:eastAsia="Times New Roman" w:cs="Calibri"/>
      <w:sz w:val="20"/>
      <w:szCs w:val="20"/>
      <w:lang w:eastAsia="es-ES"/>
    </w:rPr>
  </w:style>
  <w:style w:type="paragraph" w:styleId="TDC7">
    <w:name w:val="toc 7"/>
    <w:basedOn w:val="Normal"/>
    <w:next w:val="Normal"/>
    <w:autoRedefine/>
    <w:uiPriority w:val="99"/>
    <w:rsid w:val="00004C07"/>
    <w:pPr>
      <w:spacing w:after="0"/>
      <w:ind w:left="1320"/>
    </w:pPr>
    <w:rPr>
      <w:rFonts w:eastAsia="Times New Roman" w:cs="Calibri"/>
      <w:sz w:val="20"/>
      <w:szCs w:val="20"/>
      <w:lang w:eastAsia="es-ES"/>
    </w:rPr>
  </w:style>
  <w:style w:type="paragraph" w:styleId="TDC8">
    <w:name w:val="toc 8"/>
    <w:basedOn w:val="Normal"/>
    <w:next w:val="Normal"/>
    <w:autoRedefine/>
    <w:uiPriority w:val="99"/>
    <w:rsid w:val="00004C07"/>
    <w:pPr>
      <w:spacing w:after="0"/>
      <w:ind w:left="1540"/>
    </w:pPr>
    <w:rPr>
      <w:rFonts w:eastAsia="Times New Roman" w:cs="Calibri"/>
      <w:sz w:val="20"/>
      <w:szCs w:val="20"/>
      <w:lang w:eastAsia="es-ES"/>
    </w:rPr>
  </w:style>
  <w:style w:type="paragraph" w:styleId="TDC9">
    <w:name w:val="toc 9"/>
    <w:basedOn w:val="Normal"/>
    <w:next w:val="Normal"/>
    <w:autoRedefine/>
    <w:uiPriority w:val="99"/>
    <w:rsid w:val="00004C07"/>
    <w:pPr>
      <w:spacing w:after="0"/>
      <w:ind w:left="1760"/>
    </w:pPr>
    <w:rPr>
      <w:rFonts w:eastAsia="Times New Roman" w:cs="Calibri"/>
      <w:sz w:val="20"/>
      <w:szCs w:val="20"/>
      <w:lang w:eastAsia="es-ES"/>
    </w:rPr>
  </w:style>
  <w:style w:type="paragraph" w:customStyle="1" w:styleId="Default">
    <w:name w:val="Default"/>
    <w:uiPriority w:val="99"/>
    <w:rsid w:val="00004C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004C07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004C07"/>
    <w:rPr>
      <w:rFonts w:ascii="Verdana" w:hAnsi="Verdana" w:cs="Times New Roman"/>
      <w:sz w:val="18"/>
    </w:rPr>
  </w:style>
  <w:style w:type="paragraph" w:customStyle="1" w:styleId="normal1">
    <w:name w:val="normal1"/>
    <w:basedOn w:val="Normal"/>
    <w:uiPriority w:val="99"/>
    <w:rsid w:val="00004C07"/>
    <w:pPr>
      <w:spacing w:after="0" w:line="288" w:lineRule="atLeast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004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004C07"/>
    <w:rPr>
      <w:rFonts w:ascii="Courier New" w:hAnsi="Courier New" w:cs="Courier New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004C0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04C07"/>
    <w:rPr>
      <w:rFonts w:ascii="Times New Roman" w:hAnsi="Times New Roman" w:cs="Times New Roman"/>
      <w:b/>
      <w:sz w:val="20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004C07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004C07"/>
    <w:rPr>
      <w:rFonts w:ascii="Tahoma" w:hAnsi="Tahoma" w:cs="Tahoma"/>
      <w:sz w:val="20"/>
      <w:szCs w:val="20"/>
      <w:shd w:val="clear" w:color="auto" w:fill="000080"/>
      <w:lang w:eastAsia="es-ES"/>
    </w:rPr>
  </w:style>
  <w:style w:type="paragraph" w:styleId="NormalWeb">
    <w:name w:val="Normal (Web)"/>
    <w:basedOn w:val="Normal"/>
    <w:uiPriority w:val="99"/>
    <w:rsid w:val="00004C0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04C07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004C07"/>
    <w:rPr>
      <w:rFonts w:ascii="Arial" w:hAnsi="Arial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004C07"/>
    <w:pPr>
      <w:spacing w:after="120" w:line="240" w:lineRule="auto"/>
      <w:jc w:val="both"/>
    </w:pPr>
    <w:rPr>
      <w:rFonts w:eastAsia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04C07"/>
    <w:rPr>
      <w:rFonts w:ascii="Calibri" w:hAnsi="Calibri" w:cs="Times New Roman"/>
      <w:sz w:val="24"/>
      <w:szCs w:val="24"/>
      <w:lang w:eastAsia="es-ES"/>
    </w:rPr>
  </w:style>
  <w:style w:type="paragraph" w:customStyle="1" w:styleId="Primeralinea">
    <w:name w:val="Primera linea"/>
    <w:basedOn w:val="Normal"/>
    <w:uiPriority w:val="99"/>
    <w:rsid w:val="00004C07"/>
    <w:pPr>
      <w:spacing w:after="240" w:line="240" w:lineRule="auto"/>
      <w:jc w:val="both"/>
    </w:pPr>
    <w:rPr>
      <w:rFonts w:ascii="Eras Medium ITC" w:eastAsia="Times New Roman" w:hAnsi="Eras Medium ITC"/>
      <w:szCs w:val="24"/>
      <w:lang w:eastAsia="es-ES"/>
    </w:rPr>
  </w:style>
  <w:style w:type="paragraph" w:customStyle="1" w:styleId="Titulo2">
    <w:name w:val="Titulo 2"/>
    <w:basedOn w:val="Ttulo1"/>
    <w:uiPriority w:val="99"/>
    <w:rsid w:val="00004C07"/>
    <w:pPr>
      <w:spacing w:before="0" w:after="240" w:line="240" w:lineRule="auto"/>
    </w:pPr>
    <w:rPr>
      <w:rFonts w:ascii="Eras Demi ITC" w:hAnsi="Eras Demi ITC" w:cs="Arial"/>
      <w:b w:val="0"/>
      <w:color w:val="333333"/>
      <w:sz w:val="22"/>
    </w:rPr>
  </w:style>
  <w:style w:type="character" w:customStyle="1" w:styleId="titulo1">
    <w:name w:val="titulo1"/>
    <w:basedOn w:val="Fuentedeprrafopredeter"/>
    <w:uiPriority w:val="99"/>
    <w:rsid w:val="00004C07"/>
    <w:rPr>
      <w:rFonts w:ascii="Arial" w:hAnsi="Arial" w:cs="Arial"/>
      <w:b/>
      <w:bCs/>
      <w:i/>
      <w:iCs/>
      <w:sz w:val="26"/>
      <w:szCs w:val="26"/>
    </w:rPr>
  </w:style>
  <w:style w:type="character" w:customStyle="1" w:styleId="fecha1">
    <w:name w:val="fecha1"/>
    <w:basedOn w:val="Fuentedeprrafopredeter"/>
    <w:uiPriority w:val="99"/>
    <w:rsid w:val="00004C07"/>
    <w:rPr>
      <w:rFonts w:ascii="Times New Roman" w:hAnsi="Times New Roman" w:cs="Times New Roman"/>
      <w:sz w:val="24"/>
      <w:szCs w:val="24"/>
    </w:rPr>
  </w:style>
  <w:style w:type="character" w:customStyle="1" w:styleId="lista1">
    <w:name w:val="lista1"/>
    <w:basedOn w:val="Fuentedeprrafopredeter"/>
    <w:uiPriority w:val="99"/>
    <w:rsid w:val="00004C07"/>
    <w:rPr>
      <w:rFonts w:ascii="ZapfHumnst BT" w:hAnsi="ZapfHumnst BT" w:cs="Times New Roman"/>
      <w:sz w:val="26"/>
      <w:szCs w:val="26"/>
    </w:rPr>
  </w:style>
  <w:style w:type="character" w:customStyle="1" w:styleId="firmas1">
    <w:name w:val="firmas1"/>
    <w:basedOn w:val="Fuentedeprrafopredeter"/>
    <w:uiPriority w:val="99"/>
    <w:rsid w:val="00004C07"/>
    <w:rPr>
      <w:rFonts w:ascii="Garamond,Times New Roman" w:hAnsi="Garamond,Times New Roman" w:cs="Times New Roman"/>
      <w:b/>
      <w:bCs/>
      <w:sz w:val="22"/>
      <w:szCs w:val="22"/>
    </w:rPr>
  </w:style>
  <w:style w:type="character" w:customStyle="1" w:styleId="texto1">
    <w:name w:val="texto1"/>
    <w:basedOn w:val="Fuentedeprrafopredeter"/>
    <w:uiPriority w:val="99"/>
    <w:rsid w:val="00004C07"/>
    <w:rPr>
      <w:rFonts w:ascii="ZapfHumnst BT" w:hAnsi="ZapfHumnst BT" w:cs="Times New Roman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rsid w:val="00004C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004C07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4C07"/>
    <w:pPr>
      <w:spacing w:after="0" w:line="240" w:lineRule="auto"/>
      <w:jc w:val="both"/>
    </w:pPr>
    <w:rPr>
      <w:rFonts w:eastAsia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004C07"/>
    <w:rPr>
      <w:rFonts w:ascii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9012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62A5A-A942-4B0B-99CB-F1C9B215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2220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usuario</cp:lastModifiedBy>
  <cp:revision>7</cp:revision>
  <cp:lastPrinted>2014-10-20T08:15:00Z</cp:lastPrinted>
  <dcterms:created xsi:type="dcterms:W3CDTF">2014-12-12T10:59:00Z</dcterms:created>
  <dcterms:modified xsi:type="dcterms:W3CDTF">2014-12-12T12:21:00Z</dcterms:modified>
</cp:coreProperties>
</file>