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E17" w:rsidRDefault="00C02E9D" w:rsidP="008441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1.1pt;margin-top:7.3pt;width:36.15pt;height:49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n1MgIAAGEEAAAOAAAAZHJzL2Uyb0RvYy54bWysVNtuEzEQfUfiHyy/072QbOiqm6pKKUIq&#10;UFH4AMf2Zg1ejxk72bRfz6w3LQnwhMiDNbMzc3zmzDgXl/vesp3GYMA1vDjLOdNOgjJu0/CvX25e&#10;veEsROGUsOB0wx904JfLly8uBl/rEjqwSiMjEBfqwTe8i9HXWRZkp3sRzsBrR8EWsBeRXNxkCsVA&#10;6L3NyjyvsgFQeQSpQ6Cv11OQLxN+22oZP7Vt0JHZhhO3mE5M53o8s+WFqDcofGfkgYb4Bxa9MI4u&#10;fYa6FlGwLZo/oHojEQK08UxCn0HbGqlTD9RNkf/WzX0nvE69kDjBP8sU/h+s/Li7Q2ZUw8uSMyd6&#10;mtHVNkK6mpWjPoMPNaXd+zscOwz+FuT3wBysOuE2+goRhk4LRayKMT87KRidQKVsPXwAReiC0JNU&#10;+xb7EZBEYPs0kYfnieh9ZJI+zubnRT7nTFKoej1bzKo0skzUT9UeQ3ynoWej0XCErVOfaezpCrG7&#10;DTGNRR16E+obZ21vacg7YVlRVdUikRb1IZmwnzBTu2CNujHWJgc365VFRqVENa/yxepQHI7TrGND&#10;w8/n5TyxOImFU4icfn+DSH2k5RylfetUsqMwdrKJpXUHrUd5pzGtQT2Q1AjTntO7JKMDfORsoB1v&#10;ePixFag5s+8djeu8mM3GR5Gc2XxRkoPHkfVxRDhJUA2PnE3mKk4PaevRbDq6qUjtOhgXqDXxaRcm&#10;VgeytMdknTyUYz9l/fpnWP4EAAD//wMAUEsDBBQABgAIAAAAIQDKnYi93QAAAAoBAAAPAAAAZHJz&#10;L2Rvd25yZXYueG1sTI9BTsMwEEX3SNzBGiR2rR0rVBDiVIiABOqKwAGceJpExHYUu43h9AwrWH79&#10;pz9vyn2yEzvjEkbvFGRbAQxd583oegUf78+bW2Ahamf05B0q+MIA++ryotSF8at7w3MTe0YjLhRa&#10;wRDjXHAeugGtDls/o6Pu6BerI8Wl52bRK43biUshdtzq0dGFQc/4OGD32ZysgkO6+8aXFes2f2oO&#10;r7mpu3Sslbq+Sg/3wCKm+AfDrz6pQ0VOrT85E9ikYCOlJJSKfAeMgBuRAWspiyyXwKuS/3+h+gEA&#10;AP//AwBQSwECLQAUAAYACAAAACEAtoM4kv4AAADhAQAAEwAAAAAAAAAAAAAAAAAAAAAAW0NvbnRl&#10;bnRfVHlwZXNdLnhtbFBLAQItABQABgAIAAAAIQA4/SH/1gAAAJQBAAALAAAAAAAAAAAAAAAAAC8B&#10;AABfcmVscy8ucmVsc1BLAQItABQABgAIAAAAIQA/AWn1MgIAAGEEAAAOAAAAAAAAAAAAAAAAAC4C&#10;AABkcnMvZTJvRG9jLnhtbFBLAQItABQABgAIAAAAIQDKnYi93QAAAAoBAAAPAAAAAAAAAAAAAAAA&#10;AIwEAABkcnMvZG93bnJldi54bWxQSwUGAAAAAAQABADzAAAAlgUAAAAA&#10;" fill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E17" w:rsidRPr="001B4FE6" w:rsidRDefault="00A44E17" w:rsidP="00844127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B4FE6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 xml:space="preserve">Código P07 </w:t>
                            </w:r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1pt;margin-top:15.65pt;width:45.15pt;height:50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W5twIAAL0FAAAOAAAAZHJzL2Uyb0RvYy54bWysVFtv2yAUfp+0/4B4d30JTmKrTtXG8TSp&#10;u0jtfgCxcYxmgwckdjXtv++AkzTtNGnaxgPicvjO5fs41zdj16IDU5pLkeHwKsCIiVJWXOwy/OWx&#10;8JYYaUNFRVspWIafmMY3q7dvroc+ZZFsZFsxhQBE6HToM9wY06e+r8uGdVRfyZ4JuKyl6qiBrdr5&#10;laIDoHetHwXB3B+kqnolS6Y1nObTJV45/LpmpflU15oZ1GYYYjNuVm7e2tlfXdN0p2jf8PIYBv2L&#10;KDrKBTg9Q+XUULRX/BeojpdKalmbq1J2vqxrXjKXA2QTBq+yeWhoz1wuUBzdn8uk/x9s+fHwWSFe&#10;ZTgKMRK0A44e2WjQnRzRzJZn6HUKVg892JkRjoFml6ru72X5VSMh1w0VO3arlBwaRisIL7Qv/Yun&#10;E462INvhg6zADd0b6YDGWnW2dlANBOhA09OZGhtKCYfxYkaCGKMSruazOIDhXND09LpX2rxjskN2&#10;kWEF1Dt0erjXxkZD05OJdSZkwdvW0d+KFwdgOJ2Ab3hq72wUjs3vSZBslpsl8Ug033gkyHPvtlgT&#10;b16Eizif5et1Hv6wfkOSNryqmLBuTsoKyZ8xd9T4pImztrRseWXhbEha7bbrVqEDBWUXbhwLcmHm&#10;vwzDFQFyeZVSGJHgLkq8Yr5ceKQgsZcsgqUXhMldMg9IQvLiZUr3XLB/TwkNGU7iKJ7E9NvcLNVn&#10;si9yo2nHDfSOlncZXp6NaGoluBGVo9ZQ3k7ri1LY8J9LAXSfiHaCtRqd1GrG7QgoVsVbWT2BdJUE&#10;ZYE+oeHBws7RArYD9I8M6297qhhG7XsBPyAJCbENx21IvIhgoy5vtpc3VJSNhLZkMJqWazM1qX2v&#10;+K4BZ9OfE/IWfk3NnaCfAzv+NegRLq9jP7NN6HLvrJ677uonAAAA//8DAFBLAwQUAAYACAAAACEA&#10;wiedFeAAAAAKAQAADwAAAGRycy9kb3ducmV2LnhtbEyPTUvDQBCG74L/YRnBW7ubBEqJ2RRRLHiR&#10;NtWDt012moTuR8xum/TfOz3pcWYe3nneYjNbwy44ht47CclSAEPXeN27VsLn4W2xBhaicloZ71DC&#10;FQNsyvu7QuXaT26Plyq2jEJcyJWELsYh5zw0HVoVln5AR7ejH62KNI4t16OaKNwangqx4lb1jj50&#10;asCXDptTdbYSvuqPq9kP2bfop/fdvP3ZVa/bVsrHh/n5CVjEOf7BcNMndSjJqfZnpwMzEhZpmhIq&#10;IUsyYASs1gmwmkBx2/Cy4P8rlL8AAAD//wMAUEsBAi0AFAAGAAgAAAAhALaDOJL+AAAA4QEAABMA&#10;AAAAAAAAAAAAAAAAAAAAAFtDb250ZW50X1R5cGVzXS54bWxQSwECLQAUAAYACAAAACEAOP0h/9YA&#10;AACUAQAACwAAAAAAAAAAAAAAAAAvAQAAX3JlbHMvLnJlbHNQSwECLQAUAAYACAAAACEA77/1ubcC&#10;AAC9BQAADgAAAAAAAAAAAAAAAAAuAgAAZHJzL2Uyb0RvYy54bWxQSwECLQAUAAYACAAAACEAwied&#10;FeAAAAAKAQAADwAAAAAAAAAAAAAAAAARBQAAZHJzL2Rvd25yZXYueG1sUEsFBgAAAAAEAAQA8wAA&#10;AB4GAAAAAA==&#10;" filled="f" stroked="f">
                <v:textbox style="layout-flow:vertical;mso-layout-flow-alt:bottom-to-top">
                  <w:txbxContent>
                    <w:p w:rsidR="00A44E17" w:rsidRPr="001B4FE6" w:rsidRDefault="00A44E17" w:rsidP="00844127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B4FE6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 xml:space="preserve">Código P07 </w:t>
                      </w:r>
                      <w:r w:rsidRPr="001B4FE6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C02E9D" w:rsidP="008441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962025"/>
                <wp:effectExtent l="0" t="0" r="19050" b="2857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E17" w:rsidRDefault="00A44E17" w:rsidP="000B49F1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EL SEGUIMIENTO DE </w:t>
                            </w:r>
                            <w:smartTag w:uri="urn:schemas-microsoft-com:office:smarttags" w:element="PersonName">
                              <w:smartTagPr>
                                <w:attr w:name="ProductID" w:val="LA INSERCIÓN LABORAL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INSERCIÓN LABORAL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 SATISFACCIÓN DE LOS EGRESADOS </w:t>
                            </w:r>
                          </w:p>
                          <w:p w:rsidR="00A44E17" w:rsidRPr="00607CF6" w:rsidRDefault="00A44E17" w:rsidP="000B49F1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 </w:t>
                            </w:r>
                            <w:smartTag w:uri="urn:schemas-microsoft-com:office:smarttags" w:element="PersonName">
                              <w:smartTagPr>
                                <w:attr w:name="ProductID" w:val="LA FORMACIÓN RECIBIDA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FORMACIÓN RECIBIDA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7.4pt;margin-top:10.65pt;width:412.5pt;height:7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50KgIAAFgEAAAOAAAAZHJzL2Uyb0RvYy54bWysVNtu2zAMfR+wfxD0vtjxkjY14hRdugwD&#10;ugvQ7gNkWbaFSaImKbG7rx8lp2l2wR6G+UGQROrw8JD0+nrUihyE8xJMReeznBJhODTSdBX98rB7&#10;taLEB2YapsCIij4KT683L1+sB1uKAnpQjXAEQYwvB1vRPgRbZpnnvdDMz8AKg8YWnGYBj67LGscG&#10;RNcqK/L8IhvANdYBF97j7e1kpJuE37aCh09t60UgqqLILaTVpbWOa7ZZs7JzzPaSH2mwf2ChmTQY&#10;9AR1ywIjeyd/g9KSO/DQhhkHnUHbSi5SDpjNPP8lm/ueWZFyQXG8Pcnk/x8s/3j47IhsKlqgPIZp&#10;rNGDGAN5AyNZRHkG60v0urfoF0a8xjKnVL29A/7VEwPbnplO3DgHQy9Yg/Tm8WV29nTC8RGkHj5A&#10;g2HYPkACGluno3aoBkF05PF4Kk2kwvFyWbxeXS7RxNF2dVHkxTKFYOXTa+t8eCdAk7ipqMPSJ3R2&#10;uPMhsmHlk0sM5kHJZieVSgfX1VvlyIFhm+zSd0T/yU0ZMmD0Jcb+O0Sevj9BaBmw35XUFV2dnFgZ&#10;ZXtrmtSNgUk17ZGyMkcdo3STiGGsx1SxJHLUuIbmEYV1MLU3jiNuenDfKRmwtSvqv+2ZE5So9waL&#10;czVfLOIspMNieRkr784t9bmFGY5QFQ2UTNttmOZnb53seow0tYOBGyxoK5PWz6yO9LF9UwmOoxbn&#10;4/ycvJ5/CJsfAAAA//8DAFBLAwQUAAYACAAAACEAWVWpQd8AAAAJAQAADwAAAGRycy9kb3ducmV2&#10;LnhtbEyPwU7DMBBE70j8g7VIXBB1klZtEuJUCAkENygIrm68TSLidbDdNPw9ywmOszOaeVttZzuI&#10;CX3oHSlIFwkIpMaZnloFb6/31zmIEDUZPThCBd8YYFufn1W6NO5ELzjtYiu4hEKpFXQxjqWUoenQ&#10;6rBwIxJ7B+etjix9K43XJy63g8ySZC2t7okXOj3iXYfN5+5oFeSrx+kjPC2f35v1YSji1WZ6+PJK&#10;XV7MtzcgIs7xLwy/+IwONTPt3ZFMEIOCYsXkUUGWLkGwX6QFH/Yc3GQ5yLqS/z+ofwAAAP//AwBQ&#10;SwECLQAUAAYACAAAACEAtoM4kv4AAADhAQAAEwAAAAAAAAAAAAAAAAAAAAAAW0NvbnRlbnRfVHlw&#10;ZXNdLnhtbFBLAQItABQABgAIAAAAIQA4/SH/1gAAAJQBAAALAAAAAAAAAAAAAAAAAC8BAABfcmVs&#10;cy8ucmVsc1BLAQItABQABgAIAAAAIQA1OG50KgIAAFgEAAAOAAAAAAAAAAAAAAAAAC4CAABkcnMv&#10;ZTJvRG9jLnhtbFBLAQItABQABgAIAAAAIQBZValB3wAAAAkBAAAPAAAAAAAAAAAAAAAAAIQEAABk&#10;cnMvZG93bnJldi54bWxQSwUGAAAAAAQABADzAAAAkAUAAAAA&#10;">
                <v:textbox>
                  <w:txbxContent>
                    <w:p w:rsidR="00A44E17" w:rsidRDefault="00A44E17" w:rsidP="000B49F1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PARA EL SEGUIMIENTO DE </w:t>
                      </w:r>
                      <w:smartTag w:uri="urn:schemas-microsoft-com:office:smarttags" w:element="PersonName">
                        <w:smartTagPr>
                          <w:attr w:name="ProductID" w:val="LA INSERCIÓN LABORAL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INSERCIÓN LABORAL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Y SATISFACCIÓN DE LOS EGRESADOS </w:t>
                      </w:r>
                    </w:p>
                    <w:p w:rsidR="00A44E17" w:rsidRPr="00607CF6" w:rsidRDefault="00A44E17" w:rsidP="000B49F1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CON </w:t>
                      </w:r>
                      <w:smartTag w:uri="urn:schemas-microsoft-com:office:smarttags" w:element="PersonName">
                        <w:smartTagPr>
                          <w:attr w:name="ProductID" w:val="LA FORMACIÓN RECIBIDA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FORMACIÓN RECIBIDA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1276"/>
        <w:gridCol w:w="6277"/>
      </w:tblGrid>
      <w:tr w:rsidR="00A44E17" w:rsidRPr="00885E3F" w:rsidTr="000B49F1">
        <w:trPr>
          <w:jc w:val="center"/>
        </w:trPr>
        <w:tc>
          <w:tcPr>
            <w:tcW w:w="9324" w:type="dxa"/>
            <w:gridSpan w:val="3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RESUMEN DE REVISIONES</w:t>
            </w:r>
          </w:p>
        </w:tc>
      </w:tr>
      <w:tr w:rsidR="00A44E17" w:rsidRPr="00885E3F" w:rsidTr="004D7AB8">
        <w:trPr>
          <w:jc w:val="center"/>
        </w:trPr>
        <w:tc>
          <w:tcPr>
            <w:tcW w:w="1771" w:type="dxa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NÚMERO</w:t>
            </w:r>
          </w:p>
        </w:tc>
        <w:tc>
          <w:tcPr>
            <w:tcW w:w="1276" w:type="dxa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FECHA</w:t>
            </w:r>
          </w:p>
        </w:tc>
        <w:tc>
          <w:tcPr>
            <w:tcW w:w="6277" w:type="dxa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MODIFICACIÓN</w:t>
            </w:r>
          </w:p>
        </w:tc>
      </w:tr>
      <w:tr w:rsidR="00A44E17" w:rsidRPr="00885E3F" w:rsidTr="004D7AB8">
        <w:trPr>
          <w:jc w:val="center"/>
        </w:trPr>
        <w:tc>
          <w:tcPr>
            <w:tcW w:w="1771" w:type="dxa"/>
            <w:vAlign w:val="center"/>
          </w:tcPr>
          <w:p w:rsidR="00A44E17" w:rsidRPr="004D7AB8" w:rsidRDefault="00A44E17" w:rsidP="00336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1.0</w:t>
            </w:r>
          </w:p>
        </w:tc>
        <w:tc>
          <w:tcPr>
            <w:tcW w:w="1276" w:type="dxa"/>
            <w:vAlign w:val="center"/>
          </w:tcPr>
          <w:p w:rsidR="00A44E17" w:rsidRPr="004D7AB8" w:rsidRDefault="00C02E9D" w:rsidP="00336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6277" w:type="dxa"/>
            <w:vAlign w:val="center"/>
          </w:tcPr>
          <w:p w:rsidR="00A44E17" w:rsidRPr="004D7AB8" w:rsidRDefault="00A44E17" w:rsidP="00336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Nuevo procedimiento atendiendo a los requerimiento</w:t>
            </w:r>
            <w:r>
              <w:rPr>
                <w:sz w:val="18"/>
                <w:szCs w:val="18"/>
              </w:rPr>
              <w:t>s</w:t>
            </w:r>
            <w:r w:rsidRPr="004D7AB8">
              <w:rPr>
                <w:sz w:val="18"/>
                <w:szCs w:val="18"/>
              </w:rPr>
              <w:t xml:space="preserve"> del Real Decreto 1393/2007 y su modificación en el Real Decreto 861/2010.</w:t>
            </w:r>
          </w:p>
        </w:tc>
      </w:tr>
      <w:tr w:rsidR="00A44E17" w:rsidRPr="00885E3F" w:rsidTr="004D7AB8">
        <w:trPr>
          <w:jc w:val="center"/>
        </w:trPr>
        <w:tc>
          <w:tcPr>
            <w:tcW w:w="1771" w:type="dxa"/>
            <w:vAlign w:val="center"/>
          </w:tcPr>
          <w:p w:rsidR="00A44E17" w:rsidRPr="00E41C9E" w:rsidRDefault="00A44E17" w:rsidP="00BC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4E17" w:rsidRPr="00E41C9E" w:rsidRDefault="00A44E17" w:rsidP="00BC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77" w:type="dxa"/>
            <w:vAlign w:val="center"/>
          </w:tcPr>
          <w:p w:rsidR="00A44E17" w:rsidRPr="00C2027A" w:rsidRDefault="00A44E17" w:rsidP="004D7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4E17" w:rsidRPr="00885E3F" w:rsidTr="004D7AB8">
        <w:trPr>
          <w:jc w:val="center"/>
        </w:trPr>
        <w:tc>
          <w:tcPr>
            <w:tcW w:w="1771" w:type="dxa"/>
            <w:vAlign w:val="center"/>
          </w:tcPr>
          <w:p w:rsidR="00A44E17" w:rsidRPr="00E41C9E" w:rsidRDefault="00A44E17" w:rsidP="00BC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4E17" w:rsidRPr="00E41C9E" w:rsidRDefault="00A44E17" w:rsidP="00BC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77" w:type="dxa"/>
            <w:vAlign w:val="center"/>
          </w:tcPr>
          <w:p w:rsidR="00A44E17" w:rsidRDefault="00A44E17" w:rsidP="004D7AB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44E17" w:rsidRPr="00740C92" w:rsidTr="004D7AB8">
        <w:trPr>
          <w:jc w:val="center"/>
        </w:trPr>
        <w:tc>
          <w:tcPr>
            <w:tcW w:w="1771" w:type="dxa"/>
            <w:vAlign w:val="center"/>
          </w:tcPr>
          <w:p w:rsidR="00A44E17" w:rsidRPr="004D7AB8" w:rsidRDefault="00A44E17" w:rsidP="00A947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4E17" w:rsidRPr="004D7AB8" w:rsidRDefault="00A44E17" w:rsidP="00A947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77" w:type="dxa"/>
            <w:vAlign w:val="center"/>
          </w:tcPr>
          <w:p w:rsidR="00A44E17" w:rsidRPr="004D7AB8" w:rsidRDefault="00A44E17" w:rsidP="004D7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44E17" w:rsidRDefault="00A44E17" w:rsidP="00844127"/>
    <w:p w:rsidR="00A44E17" w:rsidRDefault="00A44E17" w:rsidP="00844127">
      <w:pPr>
        <w:spacing w:after="0" w:line="240" w:lineRule="auto"/>
      </w:pP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 w:firstRow="1" w:lastRow="0" w:firstColumn="1" w:lastColumn="0" w:noHBand="0" w:noVBand="0"/>
      </w:tblPr>
      <w:tblGrid>
        <w:gridCol w:w="1280"/>
        <w:gridCol w:w="8478"/>
      </w:tblGrid>
      <w:tr w:rsidR="00A44E17" w:rsidRPr="00885E3F" w:rsidTr="00704FA6">
        <w:trPr>
          <w:trHeight w:val="573"/>
        </w:trPr>
        <w:tc>
          <w:tcPr>
            <w:tcW w:w="1280" w:type="dxa"/>
            <w:shd w:val="clear" w:color="auto" w:fill="00607C"/>
          </w:tcPr>
          <w:p w:rsidR="00A44E17" w:rsidRPr="00704FA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lastRenderedPageBreak/>
              <w:t>Código</w:t>
            </w:r>
          </w:p>
          <w:p w:rsidR="00A44E17" w:rsidRPr="00704FA6" w:rsidRDefault="00A44E17" w:rsidP="009A4EC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07</w:t>
            </w:r>
          </w:p>
        </w:tc>
        <w:tc>
          <w:tcPr>
            <w:tcW w:w="8478" w:type="dxa"/>
            <w:shd w:val="clear" w:color="auto" w:fill="00607C"/>
          </w:tcPr>
          <w:p w:rsidR="00A44E17" w:rsidRPr="00704FA6" w:rsidRDefault="00A44E17" w:rsidP="005A3D43">
            <w:pPr>
              <w:spacing w:after="0"/>
              <w:jc w:val="right"/>
              <w:rPr>
                <w:b/>
                <w:color w:val="FFFFFF"/>
                <w:sz w:val="24"/>
                <w:szCs w:val="24"/>
              </w:rPr>
            </w:pPr>
            <w:r w:rsidRPr="00A21645">
              <w:rPr>
                <w:b/>
                <w:color w:val="FFFFFF"/>
                <w:sz w:val="24"/>
                <w:szCs w:val="24"/>
              </w:rPr>
              <w:t xml:space="preserve">PROCEDIMIENTO PARA EL SEGUIMIENTO DE </w:t>
            </w:r>
            <w:smartTag w:uri="urn:schemas-microsoft-com:office:smarttags" w:element="PersonName">
              <w:smartTagPr>
                <w:attr w:name="ProductID" w:val="LA INSERCIÓN LABORAL"/>
              </w:smartTagPr>
              <w:r w:rsidRPr="00A21645">
                <w:rPr>
                  <w:b/>
                  <w:color w:val="FFFFFF"/>
                  <w:sz w:val="24"/>
                  <w:szCs w:val="24"/>
                </w:rPr>
                <w:t>LA INSERCIÓN LABORAL</w:t>
              </w:r>
            </w:smartTag>
            <w:r w:rsidRPr="00A21645">
              <w:rPr>
                <w:b/>
                <w:color w:val="FFFFFF"/>
                <w:sz w:val="24"/>
                <w:szCs w:val="24"/>
              </w:rPr>
              <w:t xml:space="preserve"> Y SATISFACCIÓN DE LOS EGRESADOS CON LA FORMACIÓN RECIBIDA</w:t>
            </w:r>
          </w:p>
        </w:tc>
      </w:tr>
    </w:tbl>
    <w:p w:rsidR="00A44E17" w:rsidRDefault="00A44E17" w:rsidP="00054824">
      <w:pPr>
        <w:spacing w:after="0" w:line="240" w:lineRule="auto"/>
        <w:ind w:left="708"/>
      </w:pPr>
    </w:p>
    <w:p w:rsidR="00A44E17" w:rsidRPr="00766225" w:rsidRDefault="00A44E17" w:rsidP="00844127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A44E17" w:rsidRDefault="00A44E17" w:rsidP="000B49F1">
      <w:pPr>
        <w:spacing w:after="0"/>
        <w:ind w:left="567"/>
        <w:jc w:val="both"/>
      </w:pPr>
      <w:r w:rsidRPr="003F7D04">
        <w:t xml:space="preserve">Este documento tiene por objeto establecer </w:t>
      </w:r>
      <w:r>
        <w:t xml:space="preserve">la sistemática para realizar el seguimiento de la inserción laboral de los egresados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Cádiz (UCA) y</w:t>
      </w:r>
      <w:r w:rsidRPr="00A21645">
        <w:t xml:space="preserve"> </w:t>
      </w:r>
      <w:r>
        <w:t xml:space="preserve">su satisfacción con la formación recibida, con el propósito de analizar la eficacia de la formación de Grado y Máster universitario en el proceso de inserción laboral. </w:t>
      </w:r>
    </w:p>
    <w:p w:rsidR="00A44E17" w:rsidRPr="001A7629" w:rsidRDefault="00A44E17" w:rsidP="00844127">
      <w:pPr>
        <w:pStyle w:val="Prrafodelista"/>
        <w:spacing w:after="0"/>
        <w:jc w:val="both"/>
      </w:pPr>
    </w:p>
    <w:p w:rsidR="00A44E17" w:rsidRDefault="00A44E17" w:rsidP="00844127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REFERENCIAS Y NORMATIVAS.</w:t>
      </w:r>
    </w:p>
    <w:p w:rsidR="00A44E17" w:rsidRDefault="00A44E17" w:rsidP="004172E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907" w:hanging="340"/>
        <w:jc w:val="both"/>
      </w:pPr>
      <w:r>
        <w:t xml:space="preserve"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9 “Sistema de Garantía de la calidad” que éste debe contener información sobre el procedimiento de análisis de la inserción laboral de los graduados y de la satisfacción con la formación recibida y su incidencia en la revisión y mejora del título. </w:t>
      </w:r>
    </w:p>
    <w:p w:rsidR="00A44E17" w:rsidRDefault="00A44E17" w:rsidP="004172E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907" w:hanging="340"/>
        <w:jc w:val="both"/>
      </w:pPr>
      <w:r w:rsidRPr="00702378">
        <w:t>El Procedimiento para el Seguimiento de los Tít</w:t>
      </w:r>
      <w:r>
        <w:t>ulos Oficiales de Grado y Máster (versión 2, del 21 de diciembre de 2011)</w:t>
      </w:r>
      <w:r w:rsidRPr="00702378">
        <w:t>,</w:t>
      </w:r>
      <w:r>
        <w:t xml:space="preserve"> establecido por </w:t>
      </w:r>
      <w:smartTag w:uri="urn:schemas-microsoft-com:office:smarttags" w:element="PersonName">
        <w:smartTagPr>
          <w:attr w:name="ProductID" w:val="la Agencia Andaluza"/>
        </w:smartTagPr>
        <w:r>
          <w:t>la Agencia Andaluza</w:t>
        </w:r>
      </w:smartTag>
      <w:r>
        <w:t xml:space="preserve"> del Conocimiento (AAC), recog</w:t>
      </w:r>
      <w:r w:rsidRPr="00702378">
        <w:t>e</w:t>
      </w:r>
      <w:r>
        <w:t xml:space="preserve"> en el</w:t>
      </w:r>
      <w:r w:rsidRPr="00702378">
        <w:t xml:space="preserve"> apartado 5.2</w:t>
      </w:r>
      <w:r>
        <w:t xml:space="preserve"> que en el</w:t>
      </w:r>
      <w:r w:rsidRPr="00702378">
        <w:t xml:space="preserve"> “</w:t>
      </w:r>
      <w:proofErr w:type="spellStart"/>
      <w:r w:rsidRPr="00702378">
        <w:t>Autoinforme</w:t>
      </w:r>
      <w:proofErr w:type="spellEnd"/>
      <w:r w:rsidRPr="00702378">
        <w:t xml:space="preserve"> de seguimiento del título” </w:t>
      </w:r>
      <w:r>
        <w:t xml:space="preserve">debe figurar la información </w:t>
      </w:r>
      <w:r w:rsidRPr="00702378">
        <w:t>relativa a la puesta en marcha del título y los resultados de la aplicación del Sistema de Garantía de Calidad.</w:t>
      </w:r>
    </w:p>
    <w:p w:rsidR="00A44E17" w:rsidRPr="00702378" w:rsidRDefault="00A44E17" w:rsidP="004172E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907" w:hanging="340"/>
        <w:jc w:val="both"/>
      </w:pPr>
      <w:r>
        <w:t xml:space="preserve">Estatutos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Cádiz</w:t>
      </w:r>
      <w:r w:rsidRPr="00D75183">
        <w:t>.</w:t>
      </w:r>
    </w:p>
    <w:p w:rsidR="00A44E17" w:rsidRDefault="00A44E17" w:rsidP="00844127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</w:p>
    <w:p w:rsidR="00A44E17" w:rsidRPr="00766225" w:rsidRDefault="00A44E17" w:rsidP="000B49F1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PROCEDIMIENTO.</w:t>
      </w:r>
    </w:p>
    <w:p w:rsidR="00A44E17" w:rsidRDefault="00A44E17" w:rsidP="000B49F1">
      <w:pPr>
        <w:spacing w:after="0"/>
        <w:ind w:left="567"/>
        <w:jc w:val="both"/>
      </w:pPr>
      <w:smartTag w:uri="urn:schemas-microsoft-com:office:smarttags" w:element="PersonName">
        <w:smartTagPr>
          <w:attr w:name="ProductID" w:val="La Unidad"/>
        </w:smartTagPr>
        <w:r>
          <w:rPr>
            <w:rFonts w:cs="Verdana"/>
            <w:color w:val="000000"/>
          </w:rPr>
          <w:t xml:space="preserve">La </w:t>
        </w:r>
        <w:r w:rsidRPr="008D19E5">
          <w:rPr>
            <w:rFonts w:cs="Verdana"/>
            <w:color w:val="000000"/>
          </w:rPr>
          <w:t>Unidad</w:t>
        </w:r>
      </w:smartTag>
      <w:r w:rsidRPr="008D19E5">
        <w:rPr>
          <w:rFonts w:cs="Verdana"/>
          <w:color w:val="000000"/>
        </w:rPr>
        <w:t xml:space="preserve"> de Calidad y Evaluación</w:t>
      </w:r>
      <w:r>
        <w:rPr>
          <w:rFonts w:cs="Verdana"/>
          <w:color w:val="000000"/>
        </w:rPr>
        <w:t>, de acuerdo con las funciones atribuidas en los</w:t>
      </w:r>
      <w:r>
        <w:t xml:space="preserve"> Estatutos de </w:t>
      </w:r>
      <w:smartTag w:uri="urn:schemas-microsoft-com:office:smarttags" w:element="PersonName">
        <w:smartTagPr>
          <w:attr w:name="ProductID" w:val="la UCA"/>
        </w:smartTagPr>
        <w:r>
          <w:t>la UCA</w:t>
        </w:r>
      </w:smartTag>
      <w:r>
        <w:t>, en su artículo 38</w:t>
      </w:r>
      <w:r w:rsidRPr="007D3B03">
        <w:t xml:space="preserve">, punto 5, </w:t>
      </w:r>
      <w:r>
        <w:t xml:space="preserve">será la encargada de planificar, desarrollar y analizar el estudio sobre la inserción laboral y satisfacción con la formación de los egresados de </w:t>
      </w:r>
      <w:smartTag w:uri="urn:schemas-microsoft-com:office:smarttags" w:element="PersonName">
        <w:smartTagPr>
          <w:attr w:name="ProductID" w:val="la UCA. Este"/>
        </w:smartTagPr>
        <w:r>
          <w:t>la UCA. Este</w:t>
        </w:r>
      </w:smartTag>
      <w:r>
        <w:t xml:space="preserve"> estudio se realizará, cada curso académico, mediante metodología de encuesta, sobre los egresados de </w:t>
      </w:r>
      <w:r w:rsidRPr="000B49F1">
        <w:t>grado a los tres años de  finalizar</w:t>
      </w:r>
      <w:r>
        <w:t xml:space="preserve"> sus estudios. </w:t>
      </w:r>
    </w:p>
    <w:p w:rsidR="00A44E17" w:rsidRPr="007D3B03" w:rsidRDefault="00A44E17" w:rsidP="000B49F1">
      <w:pPr>
        <w:spacing w:after="0"/>
        <w:ind w:left="567"/>
        <w:jc w:val="both"/>
      </w:pPr>
    </w:p>
    <w:p w:rsidR="00A44E17" w:rsidRDefault="00A44E17" w:rsidP="000B49F1">
      <w:pPr>
        <w:autoSpaceDE w:val="0"/>
        <w:autoSpaceDN w:val="0"/>
        <w:adjustRightInd w:val="0"/>
        <w:spacing w:after="0"/>
        <w:ind w:left="567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El Vicerrectorado competente en materia de calidad será el encargado de establecer las directrices generales de este procedimiento.</w:t>
      </w:r>
    </w:p>
    <w:p w:rsidR="00A44E17" w:rsidRDefault="00A44E17" w:rsidP="000B49F1">
      <w:pPr>
        <w:autoSpaceDE w:val="0"/>
        <w:autoSpaceDN w:val="0"/>
        <w:adjustRightInd w:val="0"/>
        <w:spacing w:after="0"/>
        <w:ind w:left="567"/>
        <w:jc w:val="both"/>
        <w:rPr>
          <w:rFonts w:cs="Verdana"/>
          <w:color w:val="000000"/>
        </w:rPr>
      </w:pPr>
    </w:p>
    <w:p w:rsidR="00A44E17" w:rsidRPr="006B03A7" w:rsidRDefault="00A44E17" w:rsidP="000B49F1">
      <w:pPr>
        <w:pStyle w:val="Prrafodelista"/>
        <w:spacing w:after="0"/>
        <w:ind w:left="567"/>
        <w:jc w:val="both"/>
      </w:pPr>
      <w:r>
        <w:rPr>
          <w:rFonts w:cs="Verdana"/>
          <w:color w:val="000000"/>
        </w:rPr>
        <w:t xml:space="preserve">Una vez realizado el análisis de la información, </w:t>
      </w:r>
      <w:smartTag w:uri="urn:schemas-microsoft-com:office:smarttags" w:element="PersonName">
        <w:smartTagPr>
          <w:attr w:name="ProductID" w:val="La Unidad"/>
        </w:smartTagPr>
        <w:r>
          <w:rPr>
            <w:rFonts w:cs="Verdana"/>
            <w:color w:val="000000"/>
          </w:rPr>
          <w:t xml:space="preserve">la </w:t>
        </w:r>
        <w:r w:rsidRPr="008D19E5">
          <w:rPr>
            <w:rFonts w:cs="Verdana"/>
            <w:color w:val="000000"/>
          </w:rPr>
          <w:t>Unidad</w:t>
        </w:r>
      </w:smartTag>
      <w:r w:rsidRPr="008D19E5">
        <w:rPr>
          <w:rFonts w:cs="Verdana"/>
          <w:color w:val="000000"/>
        </w:rPr>
        <w:t xml:space="preserve"> de Calidad y Evaluación</w:t>
      </w:r>
      <w:r>
        <w:rPr>
          <w:rFonts w:cs="Verdana"/>
          <w:color w:val="000000"/>
        </w:rPr>
        <w:t xml:space="preserve">, elaborará un informe con los principales indicadores de inserción y satisfacción laboral. Este informe será remitido al equipo de dirección de los Centros para su análisis </w:t>
      </w:r>
      <w:r>
        <w:t xml:space="preserve">en el seno de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de Garantía de Calidad. Los resultados de esta revisión quedarán reflejados en el Procedimiento de </w:t>
      </w:r>
      <w:r w:rsidRPr="006B03A7">
        <w:t>evaluación, se</w:t>
      </w:r>
      <w:r>
        <w:t>guimiento y mejora del título de este Sistema de Garantía de Calidad.</w:t>
      </w:r>
    </w:p>
    <w:p w:rsidR="00A44E17" w:rsidRPr="00C86EF5" w:rsidRDefault="00A44E17" w:rsidP="009A4EC9">
      <w:pPr>
        <w:autoSpaceDE w:val="0"/>
        <w:autoSpaceDN w:val="0"/>
        <w:adjustRightInd w:val="0"/>
        <w:spacing w:before="120" w:after="120"/>
        <w:ind w:left="708"/>
        <w:jc w:val="both"/>
        <w:rPr>
          <w:rFonts w:cs="Verdana"/>
          <w:color w:val="000000"/>
        </w:rPr>
      </w:pPr>
    </w:p>
    <w:p w:rsidR="00A44E17" w:rsidRDefault="00A44E17" w:rsidP="00844127">
      <w:pPr>
        <w:pStyle w:val="Prrafodelista"/>
        <w:jc w:val="both"/>
      </w:pPr>
    </w:p>
    <w:p w:rsidR="00A44E17" w:rsidRDefault="00A44E17" w:rsidP="00844127">
      <w:pPr>
        <w:pStyle w:val="Prrafodelista"/>
        <w:jc w:val="both"/>
      </w:pPr>
    </w:p>
    <w:p w:rsidR="00A44E17" w:rsidRDefault="00A44E17" w:rsidP="00844127">
      <w:pPr>
        <w:pStyle w:val="Prrafodelista"/>
        <w:jc w:val="both"/>
      </w:pPr>
    </w:p>
    <w:p w:rsidR="00A44E17" w:rsidRDefault="00A44E17" w:rsidP="000B49F1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SEGUIMIENTO Y MEDICIÓN.</w:t>
      </w:r>
    </w:p>
    <w:p w:rsidR="00A44E17" w:rsidRPr="00B20EE2" w:rsidRDefault="00A44E17" w:rsidP="000B49F1">
      <w:pPr>
        <w:autoSpaceDE w:val="0"/>
        <w:autoSpaceDN w:val="0"/>
        <w:adjustRightInd w:val="0"/>
        <w:spacing w:after="0"/>
        <w:ind w:left="567"/>
        <w:jc w:val="both"/>
        <w:rPr>
          <w:rFonts w:cs="Verdana"/>
          <w:color w:val="000000"/>
        </w:rPr>
      </w:pPr>
      <w:bookmarkStart w:id="1" w:name="_Toc255980387"/>
      <w:bookmarkStart w:id="2" w:name="_Toc255980499"/>
      <w:bookmarkStart w:id="3" w:name="_Toc255980754"/>
      <w:bookmarkStart w:id="4" w:name="_Toc255980865"/>
      <w:bookmarkStart w:id="5" w:name="_Toc255980975"/>
      <w:bookmarkStart w:id="6" w:name="_Toc255981086"/>
      <w:bookmarkStart w:id="7" w:name="_Toc255981197"/>
      <w:bookmarkStart w:id="8" w:name="_Toc255981308"/>
      <w:bookmarkStart w:id="9" w:name="_Toc255981420"/>
      <w:bookmarkStart w:id="10" w:name="_Toc255981642"/>
      <w:r w:rsidRPr="00B20EE2">
        <w:rPr>
          <w:rFonts w:cs="Verdana"/>
          <w:color w:val="000000"/>
        </w:rPr>
        <w:t>La medición de resultados se realizará a través de los siguientes indicadores</w:t>
      </w:r>
      <w:r>
        <w:rPr>
          <w:rFonts w:cs="Verdana"/>
          <w:color w:val="000000"/>
        </w:rPr>
        <w:t>: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</w:t>
      </w:r>
      <w:r w:rsidRPr="0007607D">
        <w:t xml:space="preserve">-01: </w:t>
      </w:r>
      <w:r w:rsidRPr="00447752">
        <w:t>Í</w:t>
      </w:r>
      <w:r>
        <w:t>ndice de inserción profesional. Primer Empleo.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07-02</w:t>
      </w:r>
      <w:r w:rsidRPr="0007607D">
        <w:t xml:space="preserve">: </w:t>
      </w:r>
      <w:r w:rsidRPr="00447752">
        <w:t>Tiempo emp</w:t>
      </w:r>
      <w:r>
        <w:t>leado en la búsqueda de empleo. Primer Empleo.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07-03</w:t>
      </w:r>
      <w:r w:rsidRPr="0007607D">
        <w:t xml:space="preserve">: </w:t>
      </w:r>
      <w:r w:rsidRPr="00447752">
        <w:t>Índice de inserción profesion</w:t>
      </w:r>
      <w:r>
        <w:t xml:space="preserve">al (año realización encuestas) en </w:t>
      </w:r>
      <w:r w:rsidRPr="00447752">
        <w:t>cualquier sector profesional</w:t>
      </w:r>
      <w:r>
        <w:t>.</w:t>
      </w:r>
    </w:p>
    <w:p w:rsidR="00A44E17" w:rsidRPr="00447752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07-04</w:t>
      </w:r>
      <w:r w:rsidRPr="0007607D">
        <w:t xml:space="preserve">: </w:t>
      </w:r>
      <w:r w:rsidRPr="00447752">
        <w:t>Tasa efectiva de inserción profesi</w:t>
      </w:r>
      <w:r>
        <w:t xml:space="preserve">onal (año realización encuestas) </w:t>
      </w:r>
      <w:r w:rsidRPr="00447752">
        <w:t xml:space="preserve">en </w:t>
      </w:r>
      <w:r>
        <w:t xml:space="preserve">un </w:t>
      </w:r>
      <w:r w:rsidRPr="00447752">
        <w:t xml:space="preserve">sector profesional relacionado con los estudios realizados. 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07-05</w:t>
      </w:r>
      <w:r w:rsidRPr="0007607D">
        <w:t xml:space="preserve">: </w:t>
      </w:r>
      <w:r w:rsidRPr="00447752">
        <w:t>Tasa de inserción temporal (año realización encuestas</w:t>
      </w:r>
      <w:r>
        <w:t>)</w:t>
      </w:r>
      <w:r w:rsidRPr="00447752">
        <w:t xml:space="preserve"> en cualquier sector profesional con un contrato temporal. 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07-06</w:t>
      </w:r>
      <w:r w:rsidRPr="0007607D">
        <w:t xml:space="preserve">: </w:t>
      </w:r>
      <w:r w:rsidRPr="00447752">
        <w:t>Tasa de autoempl</w:t>
      </w:r>
      <w:r>
        <w:t>eo (año realización encuestas).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 xml:space="preserve">07-07: </w:t>
      </w:r>
      <w:r w:rsidRPr="00447752">
        <w:t>Retribuciones netas mensua</w:t>
      </w:r>
      <w:r>
        <w:t xml:space="preserve">les (año realización encuestas) </w:t>
      </w:r>
      <w:r w:rsidRPr="00447752">
        <w:t>de los graduados que trabajan a tiempo completo</w:t>
      </w:r>
      <w:r>
        <w:t>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07-08</w:t>
      </w:r>
      <w:r w:rsidRPr="0007607D">
        <w:t xml:space="preserve">: </w:t>
      </w:r>
      <w:r w:rsidRPr="00447752">
        <w:t>Tasa de</w:t>
      </w:r>
      <w:r>
        <w:t xml:space="preserve"> inserción con</w:t>
      </w:r>
      <w:r w:rsidRPr="00447752">
        <w:t xml:space="preserve"> movilidad geográfica (año realización encuestas)</w:t>
      </w:r>
      <w:r>
        <w:t>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07607D">
        <w:t>ISGI-P</w:t>
      </w:r>
      <w:r>
        <w:t>07-09</w:t>
      </w:r>
      <w:r w:rsidRPr="0007607D">
        <w:t xml:space="preserve">: </w:t>
      </w:r>
      <w:r>
        <w:t xml:space="preserve">Grado de </w:t>
      </w:r>
      <w:r w:rsidRPr="00447752">
        <w:t xml:space="preserve">Satisfacción </w:t>
      </w:r>
      <w:r>
        <w:t xml:space="preserve">de los egresados </w:t>
      </w:r>
      <w:r w:rsidRPr="00447752">
        <w:t xml:space="preserve">con los estudios </w:t>
      </w:r>
      <w:r>
        <w:t>realizados.</w:t>
      </w:r>
    </w:p>
    <w:p w:rsidR="00A44E17" w:rsidRPr="00447752" w:rsidRDefault="00A44E17" w:rsidP="00447752">
      <w:pPr>
        <w:pStyle w:val="Prrafodelista"/>
        <w:spacing w:after="120"/>
        <w:ind w:left="1440"/>
        <w:jc w:val="both"/>
      </w:pPr>
    </w:p>
    <w:p w:rsidR="00A44E17" w:rsidRPr="00447752" w:rsidRDefault="00A44E17" w:rsidP="000B49F1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447752">
        <w:rPr>
          <w:b/>
          <w:sz w:val="24"/>
          <w:szCs w:val="24"/>
        </w:rPr>
        <w:t xml:space="preserve">HERRAMIENTAS </w:t>
      </w:r>
      <w:r>
        <w:rPr>
          <w:b/>
          <w:sz w:val="24"/>
          <w:szCs w:val="24"/>
        </w:rPr>
        <w:t>Y FORMATOS</w:t>
      </w:r>
      <w:r w:rsidRPr="00447752">
        <w:rPr>
          <w:b/>
          <w:sz w:val="24"/>
          <w:szCs w:val="24"/>
        </w:rPr>
        <w:t>.</w:t>
      </w:r>
    </w:p>
    <w:p w:rsidR="00A44E17" w:rsidRPr="005A0B39" w:rsidRDefault="00A44E17" w:rsidP="000B49F1">
      <w:pPr>
        <w:spacing w:after="0" w:line="240" w:lineRule="auto"/>
        <w:ind w:left="567"/>
        <w:jc w:val="both"/>
        <w:rPr>
          <w:bCs/>
        </w:rPr>
      </w:pPr>
      <w:r w:rsidRPr="005A0B39">
        <w:rPr>
          <w:bCs/>
        </w:rPr>
        <w:t>Herramientas: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47752">
        <w:t>HSGC-P</w:t>
      </w:r>
      <w:r>
        <w:t>07</w:t>
      </w:r>
      <w:r w:rsidRPr="00447752">
        <w:t xml:space="preserve">-01: Cuestionario </w:t>
      </w:r>
      <w:r>
        <w:t>sobre Inserción laboral y Satisfacción de los egresados con la formación recibida</w:t>
      </w:r>
      <w:r w:rsidRPr="00447752">
        <w:t>.</w:t>
      </w:r>
    </w:p>
    <w:p w:rsidR="00A44E17" w:rsidRPr="00447752" w:rsidRDefault="00A44E17" w:rsidP="00B42E7D">
      <w:pPr>
        <w:pStyle w:val="Prrafodelista"/>
        <w:spacing w:after="0"/>
        <w:ind w:left="1321"/>
        <w:jc w:val="both"/>
      </w:pPr>
    </w:p>
    <w:p w:rsidR="00A44E17" w:rsidRPr="005A0B39" w:rsidRDefault="00A44E17" w:rsidP="000B49F1">
      <w:pPr>
        <w:spacing w:after="0" w:line="240" w:lineRule="auto"/>
        <w:ind w:left="567"/>
        <w:jc w:val="both"/>
        <w:rPr>
          <w:bCs/>
        </w:rPr>
      </w:pPr>
      <w:r w:rsidRPr="005A0B39">
        <w:rPr>
          <w:bCs/>
        </w:rPr>
        <w:t>Formatos:</w:t>
      </w:r>
    </w:p>
    <w:p w:rsidR="00A44E17" w:rsidRPr="00447752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>
        <w:t>FSGC-P07</w:t>
      </w:r>
      <w:r w:rsidRPr="00447752">
        <w:t>-01: Informe de</w:t>
      </w:r>
      <w:r>
        <w:t xml:space="preserve"> indicadores de inserción laboral y satisfacción de los egresados.</w:t>
      </w:r>
    </w:p>
    <w:p w:rsidR="00A44E17" w:rsidRPr="005A0B39" w:rsidRDefault="00A44E17" w:rsidP="00AE0C64">
      <w:pPr>
        <w:spacing w:line="240" w:lineRule="auto"/>
        <w:jc w:val="both"/>
        <w:rPr>
          <w:bCs/>
        </w:rPr>
      </w:pPr>
    </w:p>
    <w:p w:rsidR="00A44E17" w:rsidRDefault="00A44E17" w:rsidP="009F4B48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44E17" w:rsidRDefault="00A44E17" w:rsidP="009F4B48">
      <w:pPr>
        <w:spacing w:line="240" w:lineRule="auto"/>
        <w:jc w:val="both"/>
        <w:rPr>
          <w:bCs/>
          <w:sz w:val="20"/>
          <w:szCs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A44E17" w:rsidRPr="00CF4FB9" w:rsidRDefault="00A44E17" w:rsidP="0084412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CRONOGRAMA</w:t>
      </w:r>
      <w:r>
        <w:rPr>
          <w:b/>
          <w:sz w:val="24"/>
          <w:szCs w:val="24"/>
        </w:rPr>
        <w:t xml:space="preserve"> DEL PROCEDIMENTO</w:t>
      </w:r>
      <w:r w:rsidRPr="00766225">
        <w:rPr>
          <w:b/>
          <w:sz w:val="24"/>
          <w:szCs w:val="24"/>
        </w:rPr>
        <w:t>.</w:t>
      </w:r>
    </w:p>
    <w:tbl>
      <w:tblPr>
        <w:tblpPr w:leftFromText="141" w:rightFromText="141" w:vertAnchor="text" w:tblpXSpec="righ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510"/>
        <w:gridCol w:w="2990"/>
        <w:gridCol w:w="510"/>
        <w:gridCol w:w="1230"/>
        <w:gridCol w:w="510"/>
        <w:gridCol w:w="1230"/>
      </w:tblGrid>
      <w:tr w:rsidR="00A44E17" w:rsidRPr="00885E3F" w:rsidTr="006B357A">
        <w:trPr>
          <w:trHeight w:val="397"/>
        </w:trPr>
        <w:tc>
          <w:tcPr>
            <w:tcW w:w="2015" w:type="dxa"/>
            <w:shd w:val="clear" w:color="auto" w:fill="DD7500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B42E7D">
              <w:rPr>
                <w:color w:val="FFFFFF"/>
                <w:sz w:val="20"/>
                <w:szCs w:val="20"/>
              </w:rPr>
              <w:t>RESPONSABLES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D7500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B42E7D">
              <w:rPr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D7500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B42E7D">
              <w:rPr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D7500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B42E7D">
              <w:rPr>
                <w:color w:val="FFFFFF"/>
                <w:sz w:val="20"/>
                <w:szCs w:val="20"/>
              </w:rPr>
              <w:t>REGISTROS</w:t>
            </w:r>
          </w:p>
        </w:tc>
      </w:tr>
      <w:tr w:rsidR="00A44E17" w:rsidRPr="00885E3F" w:rsidTr="006B357A">
        <w:trPr>
          <w:trHeight w:val="397"/>
        </w:trPr>
        <w:tc>
          <w:tcPr>
            <w:tcW w:w="201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2107E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Unidad de Calidad y Evaluación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A44E17" w:rsidRPr="00B42E7D" w:rsidRDefault="00A44E17" w:rsidP="00D50034">
            <w:pPr>
              <w:spacing w:before="120" w:after="12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Planificar el estudio sobre inserción laboral y satisfacción de los egresados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B42E7D">
                <w:rPr>
                  <w:rFonts w:cs="Calibri"/>
                  <w:color w:val="000000"/>
                  <w:sz w:val="18"/>
                  <w:szCs w:val="18"/>
                  <w:lang w:eastAsia="es-ES"/>
                </w:rPr>
                <w:t>la Universidad</w:t>
              </w:r>
            </w:smartTag>
            <w:r w:rsidRPr="00B42E7D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de Cádiz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8E32B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Noviembre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44E17" w:rsidRPr="00B42E7D" w:rsidRDefault="00C02E9D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299" distR="114299" simplePos="0" relativeHeight="251661824" behindDoc="1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-3810</wp:posOffset>
                      </wp:positionV>
                      <wp:extent cx="0" cy="2743200"/>
                      <wp:effectExtent l="73025" t="15240" r="79375" b="22860"/>
                      <wp:wrapNone/>
                      <wp:docPr id="19" name="1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4 Conector recto de flecha" o:spid="_x0000_s1026" type="#_x0000_t32" style="position:absolute;margin-left:64.25pt;margin-top:-.3pt;width:0;height:3in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xGLAIAAFYEAAAOAAAAZHJzL2Uyb0RvYy54bWysVM2O2yAQvlfqOyDuie2sm02sOKvKTnrZ&#10;diNt+wAEcIyKAQGJE1V99w7YSZv2UlX1AWYY5ptvfvDq6dxJdOLWCa1KnE1TjLiimgl1KPGXz9vJ&#10;AiPniWJEasVLfOEOP63fvln1puAz3WrJuEUAolzRmxK33psiSRxteUfcVBuuwNho2xEPqj0kzJIe&#10;0DuZzNJ0nvTaMmM15c7BaT0Y8TriNw2n/qVpHPdIlhi4+bjauO7DmqxXpDhYYlpBRxrkH1h0RCgI&#10;eoOqiSfoaMUfUJ2gVjvd+CnVXaKbRlAec4BssvS3bF5bYnjMBYrjzK1M7v/B0k+nnUWCQe+WGCnS&#10;QY+yHFXQLOq1RTZsiHHUSE5bEurVG1eAW6V2NmRMz+rVPGv61YEtuTMGxRnA3/cfNQNkcvQ6lunc&#10;2C44QwHQOXbjcusGP3tEh0MKp7PH/AE6HSInpLg6Guv8B647FIQSO2+JOLQeeA/EsxiGnJ6dHxyv&#10;DiGq0lshJZyTQirUQ8azR4gQdKelYMEaFXvYV9KiEwnTE7+Rxt01q4+KRbSWE7YZZU+EBBn5iwmZ&#10;W6t7HGJ1nGEkObyWIA3kpArhIHGgO0rD9HxbpsvNYrPIJ/lsvpnkaV1P3m+rfDLfZo/v6oe6qurs&#10;e2Ce5UUrGOMqkL9Ocpb/3aSMb2qYwdss38qU3KPHRgDZ6x5Jx86HZg8DstfssrMhuzAEMLzx8vjQ&#10;wuv4VY+3fv4O1j8AAAD//wMAUEsDBBQABgAIAAAAIQAToA1U3wAAAAkBAAAPAAAAZHJzL2Rvd25y&#10;ZXYueG1sTI9NT8JAEIbvJv6HzZh4gy0fVlK7JWrCQS4GkBBvQ3fsNnRna3eB+u9duOjxyfvmnWfy&#10;eW8bcaLO144VjIYJCOLS6ZorBR+bxWAGwgdkjY1jUvBDHubF7U2OmXZnXtFpHSoRR9hnqMCE0GZS&#10;+tKQRT90LXHMvlxnMUTsKqk7PMdx28hxkqTSYs3xgsGWXg2Vh/XRKti9fb6szHLxOCk3Mn3Hw/dS&#10;b1Ol7u/65ycQgfrwV4aLflSHIjrt3ZG1F03k8ewhVhUMUhCX/Mp7BdPJaAqyyOX/D4pfAAAA//8D&#10;AFBLAQItABQABgAIAAAAIQC2gziS/gAAAOEBAAATAAAAAAAAAAAAAAAAAAAAAABbQ29udGVudF9U&#10;eXBlc10ueG1sUEsBAi0AFAAGAAgAAAAhADj9If/WAAAAlAEAAAsAAAAAAAAAAAAAAAAALwEAAF9y&#10;ZWxzLy5yZWxzUEsBAi0AFAAGAAgAAAAhABMtzEYsAgAAVgQAAA4AAAAAAAAAAAAAAAAALgIAAGRy&#10;cy9lMm9Eb2MueG1sUEsBAi0AFAAGAAgAAAAhABOgDVTfAAAACQEAAA8AAAAAAAAAAAAAAAAAhgQA&#10;AGRycy9kb3ducmV2LnhtbFBLBQYAAAAABAAEAPMAAACSBQAAAAA=&#10;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8E32B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Vicerrectorado competente en calidad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A44E17" w:rsidRPr="00B42E7D" w:rsidRDefault="00A44E17" w:rsidP="002D711B">
            <w:pPr>
              <w:spacing w:before="120" w:after="12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  <w:lang w:eastAsia="es-ES"/>
              </w:rPr>
              <w:t>Aprobar planificación del procedimiento.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Noviembre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Unidad de Calidad y Evaluación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A44E17" w:rsidRPr="00B42E7D" w:rsidRDefault="00A44E17" w:rsidP="00D50034">
            <w:pPr>
              <w:spacing w:before="120" w:after="12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  <w:lang w:eastAsia="es-ES"/>
              </w:rPr>
              <w:t>Desarrollo del estudio: aplicar la encuesta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D500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 xml:space="preserve">Marzo - Abril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Unidad de Calidad y Evaluación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A44E17" w:rsidRPr="00B42E7D" w:rsidRDefault="00A44E17" w:rsidP="00B42E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  <w:lang w:eastAsia="es-ES"/>
              </w:rPr>
              <w:t>Elaborar informe de resultados.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8E32B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Mayo - Junio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D500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RSGC-P07-01: Informe de indicadores de inserción laboral y satisfacción de los egresados</w:t>
            </w:r>
          </w:p>
        </w:tc>
      </w:tr>
      <w:tr w:rsidR="00A44E17" w:rsidRPr="00885E3F" w:rsidTr="006B357A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6B357A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</w:rPr>
              <w:t>Comisión Garantía de Calidad del Centro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Análisis, Revisión y Mejora de la inserción laboral y satisfacción de egresados</w:t>
            </w:r>
          </w:p>
          <w:p w:rsidR="00A44E17" w:rsidRPr="00B42E7D" w:rsidRDefault="00A44E17" w:rsidP="002107E1">
            <w:pPr>
              <w:spacing w:after="0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(P14</w:t>
            </w:r>
            <w:r w:rsidRPr="00B42E7D">
              <w:rPr>
                <w:rFonts w:cs="Calibri"/>
                <w:i/>
                <w:sz w:val="18"/>
                <w:szCs w:val="18"/>
              </w:rPr>
              <w:t>- Procedimiento para el seguimiento, evaluación y mejora del título</w:t>
            </w:r>
            <w:r w:rsidRPr="00B42E7D">
              <w:rPr>
                <w:rFonts w:cs="Calibri"/>
                <w:sz w:val="18"/>
                <w:szCs w:val="18"/>
              </w:rPr>
              <w:t>.)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Del 15 de Noviembre al 15 de Diciembre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B42E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RSGC-P14</w:t>
            </w:r>
            <w:r w:rsidRPr="00B42E7D">
              <w:rPr>
                <w:rFonts w:cs="Calibri"/>
                <w:sz w:val="18"/>
                <w:szCs w:val="18"/>
              </w:rPr>
              <w:t xml:space="preserve">-01: </w:t>
            </w:r>
            <w:proofErr w:type="spellStart"/>
            <w:r w:rsidRPr="00B42E7D">
              <w:rPr>
                <w:rFonts w:cs="Calibri"/>
                <w:sz w:val="18"/>
                <w:szCs w:val="18"/>
              </w:rPr>
              <w:t>Autoinforme</w:t>
            </w:r>
            <w:proofErr w:type="spellEnd"/>
            <w:r w:rsidRPr="00B42E7D">
              <w:rPr>
                <w:rFonts w:cs="Calibri"/>
                <w:sz w:val="18"/>
                <w:szCs w:val="18"/>
              </w:rPr>
              <w:t xml:space="preserve"> de Seguimiento del Título.</w:t>
            </w:r>
          </w:p>
        </w:tc>
      </w:tr>
    </w:tbl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C02E9D" w:rsidP="008E32B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-962660</wp:posOffset>
                </wp:positionV>
                <wp:extent cx="6538595" cy="882650"/>
                <wp:effectExtent l="19685" t="18415" r="13970" b="13335"/>
                <wp:wrapNone/>
                <wp:docPr id="18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859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-26.2pt;margin-top:-75.8pt;width:514.85pt;height:6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+lGwIAACwEAAAOAAAAZHJzL2Uyb0RvYy54bWysU9uO0zAQfUfiHyy/06SlKd2o6QrtUoS0&#10;wIqFD3BtJ7HwjbHbdPmb/RZ+jLHTLV14QYg8WJ7M+HjOmePV5cFospcQlLMNnU5KSqTlTijbNfTL&#10;582LJSUhMiuYdlY29F4Gerl+/mw1+FrOXO+0kEAQxIZ68A3tY/R1UQTeS8PCxHlpMdk6MCxiCF0h&#10;gA2IbnQxK8tFMTgQHhyXIeDf6zFJ1xm/bSWPH9s2yEh0Q7G3mFfI6zatxXrF6g6Y7xU/tsH+oQvD&#10;lMVLT1DXLDKyA/UHlFEcXHBtnHBnCte2isvMAdlMy9/Y3PXMy8wFxQn+JFP4f7D8w/4WiBI4O5yU&#10;ZQZnNK3IJxTux4PtdtoliQYfaqy887eQSAZ/4/jXgIniSSYFAWvIdnjvBCKxXXRZlkMLJp1EwuSQ&#10;1b8/qS8PkXD8uaheLquLihKOueVytqjyeApWP572EOJb6QxJm4YCNpnR2f4mxNQNqx9LcptOK7FR&#10;WucAuu2VBrJn6IRN/hIzPBLOy7QlQ0Nn1bwsM/STZPg7DKMielorgzTK9I0u6yUTb6zAS1kdmdLj&#10;HhvQ9ihk0m4Ue+vEPeoIbjQsPjDc9A6+UzKgWRsavu0YSEr0O4tuuJjO58ndOZhXr2YYwHlme55h&#10;liNUQ3kESsbgKo5vYudBdT3eNc3srXuNE2xVFjdNd+zr2C5aMgt4fD7J8+dxrvr1yNc/AQAA//8D&#10;AFBLAwQUAAYACAAAACEAkhTkGOMAAAAMAQAADwAAAGRycy9kb3ducmV2LnhtbEyPTU/DMAyG70j8&#10;h8hI3La0hXVQmk5T0ZhASIjBhVvWmLbQOFWTbR2/Hu8EN388ev04X4y2E3scfOtIQTyNQCBVzrRU&#10;K3h/W01uQPigyejOESo4oodFcX6W68y4A73ifhNqwSHkM62gCaHPpPRVg1b7qeuRePfpBqsDt0Mt&#10;zaAPHG47mURRKq1uiS80useywep7s7MKPp6T9er4+PNQDuVo26clvdx/rZW6vBiXdyACjuEPhpM+&#10;q0PBTlu3I+NFp2AyS64Z5SKexSkIRm7n8ysQ29MoSUEWufz/RPELAAD//wMAUEsBAi0AFAAGAAgA&#10;AAAhALaDOJL+AAAA4QEAABMAAAAAAAAAAAAAAAAAAAAAAFtDb250ZW50X1R5cGVzXS54bWxQSwEC&#10;LQAUAAYACAAAACEAOP0h/9YAAACUAQAACwAAAAAAAAAAAAAAAAAvAQAAX3JlbHMvLnJlbHNQSwEC&#10;LQAUAAYACAAAACEAs7TPpRsCAAAsBAAADgAAAAAAAAAAAAAAAAAuAgAAZHJzL2Uyb0RvYy54bWxQ&#10;SwECLQAUAAYACAAAACEAkhTkGOMAAAAMAQAADwAAAAAAAAAAAAAAAAB1BAAAZHJzL2Rvd25yZXYu&#10;eG1sUEsFBgAAAAAEAAQA8wAAAIUFAAAAAA==&#10;" strokecolor="white" strokeweight="2pt">
                <v:path arrowok="t"/>
              </v:rect>
            </w:pict>
          </mc:Fallback>
        </mc:AlternateContent>
      </w:r>
    </w:p>
    <w:p w:rsidR="00A44E17" w:rsidRDefault="00C02E9D" w:rsidP="008E32B8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-1102360</wp:posOffset>
                </wp:positionV>
                <wp:extent cx="6638925" cy="1148080"/>
                <wp:effectExtent l="3175" t="0" r="0" b="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34.05pt;margin-top:-86.8pt;width:522.75pt;height:90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3+fwIAAP4EAAAOAAAAZHJzL2Uyb0RvYy54bWysVMGO0zAQvSPxD5bv3SQlbZOo6Wq3pQhp&#10;gRULH+DaTmPh2MZ2m+4i/p2x05YucECIHByPPR6/N/PG8+tDJ9GeWye0qnF2lWLEFdVMqG2NP39a&#10;jwqMnCeKEakVr/Ejd/h68fLFvDcVH+tWS8YtgiDKVb2pceu9qZLE0ZZ3xF1pwxVsNtp2xINptwmz&#10;pIfonUzGaTpNem2ZsZpy52B1NWziRYzfNJz6D03juEeyxoDNx9HGcRPGZDEn1dYS0wp6hEH+AUVH&#10;hIJLz6FWxBO0s+K3UJ2gVjvd+Cuqu0Q3jaA8cgA2WfoLm4eWGB65QHKcOafJ/b+w9P3+3iLBoHYz&#10;jBTpoEYfIWtEbSVH40lIUG9cBX4P5t4Gis7cafrFIaWXLbjxG2t133LCAFYW/JNnB4Lh4Cja9O80&#10;g/Bk53XM1aGxXQgIWUCHWJLHc0n4wSMKi9Ppq6IEGIjCXpblRVrEoiWkOh031vk3XHcoTGpsAX0M&#10;T/Z3zgc4pDq5RPhaCrYWUkbDbjdLadGegD7W8YsMgOWlm1TBWelwbIg4rABKuCPsBbyx3t/KbJyn&#10;t+NytJ4Ws1G+ziejcpYWozQrb8tpmpf5av09AMzyqhWMcXUnFD9pL8v/rrbHLhhUE9WH+hqXE0hV&#10;5HWJ3l2STOP3J5Kd8NCKUnQ1Ls5OpAqVfa0Y0CaVJ0IO8+Q5/JhlyMHpH7MSdRBKP0hoo9kjyMBq&#10;KBK0IjwaMGm1fcKohwassfu6I5ZjJN8qkFKZ5Xno2Gjkk9kYDHu5s7ncIYpCqBp7jIbp0g9dvjNW&#10;bFu4KYuJUfoG5NeIKIwgzQHVUbTQZJHB8UEIXXxpR6+fz9biBwAAAP//AwBQSwMEFAAGAAgAAAAh&#10;AJz54D3gAAAACgEAAA8AAABkcnMvZG93bnJldi54bWxMj8FOwzAMhu9IvENkJG5b0m20W2k6IaSd&#10;gAMbElev8dqKJilNupW3x5zYzZY//f7+YjvZTpxpCK13GpK5AkGu8qZ1tYaPw262BhEiOoOdd6Th&#10;hwJsy9ubAnPjL+6dzvtYCw5xIUcNTYx9LmWoGrIY5r4nx7eTHyxGXodamgEvHG47uVAqlRZbxx8a&#10;7Om5oeprP1oNmK7M99tp+Xp4GVPc1JPaPXwqre/vpqdHEJGm+A/Dnz6rQ8lORz86E0SnYZauE0Z5&#10;SLJlCoKRTZatQBw1ZAuQZSGvK5S/AAAA//8DAFBLAQItABQABgAIAAAAIQC2gziS/gAAAOEBAAAT&#10;AAAAAAAAAAAAAAAAAAAAAABbQ29udGVudF9UeXBlc10ueG1sUEsBAi0AFAAGAAgAAAAhADj9If/W&#10;AAAAlAEAAAsAAAAAAAAAAAAAAAAALwEAAF9yZWxzLy5yZWxzUEsBAi0AFAAGAAgAAAAhANwxvf5/&#10;AgAA/gQAAA4AAAAAAAAAAAAAAAAALgIAAGRycy9lMm9Eb2MueG1sUEsBAi0AFAAGAAgAAAAhAJz5&#10;4D3gAAAACgEAAA8AAAAAAAAAAAAAAAAA2QQAAGRycy9kb3ducmV2LnhtbFBLBQYAAAAABAAEAPMA&#10;AADmBQAAAAA=&#10;" stroked="f"/>
            </w:pict>
          </mc:Fallback>
        </mc:AlternateContent>
      </w:r>
    </w:p>
    <w:p w:rsidR="00A44E17" w:rsidRDefault="00A44E17" w:rsidP="008E32B8"/>
    <w:p w:rsidR="00A44E17" w:rsidRDefault="00C02E9D" w:rsidP="008E32B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-1103630</wp:posOffset>
                </wp:positionV>
                <wp:extent cx="6751955" cy="1190625"/>
                <wp:effectExtent l="16510" t="20320" r="13335" b="17780"/>
                <wp:wrapNone/>
                <wp:docPr id="16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19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42.95pt;margin-top:-86.9pt;width:531.6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MGGwIAAC0EAAAOAAAAZHJzL2Uyb0RvYy54bWysU12O0zAQfkfiDpbfaZLSdLdR0xXapQhp&#10;gRW7HMB1nMTCf4zdpuU2nIWLMXa63S68IIQfLI9n/Hnmm2+WV3utyE6Al9bUtJjklAjDbSNNV9Mv&#10;D+tXl5T4wEzDlDWipgfh6dXq5Yvl4Coxtb1VjQCCIMZXg6tpH4KrsszzXmjmJ9YJg87WgmYBTeiy&#10;BtiA6Fpl0zyfZ4OFxoHlwnu8vRmddJXw21bw8KltvQhE1RRzC2mHtG/inq2WrOqAuV7yYxrsH7LQ&#10;TBr89AR1wwIjW5B/QGnJwXrbhgm3OrNtK7lINWA1Rf5bNfc9cyLVguR4d6LJ/z9Y/nF3B0Q22Ls5&#10;JYZp7FHxmnxG4n7+MN1W2UjR4HyFkffuDmKR3t1a/tWjI3vmiYbHGLIZPtgGkdg22ETLvgUdX2LB&#10;ZJ/YP5zYF/tAOF7OL8piUZaUcPQVxSKfT8v4ecaqx+cOfHgnrCbxUFPALBM82936MIY+hqQ8rZLN&#10;WiqVDOg21wrIjqEU1mkd0f15mDJkqOm0nOV5gn7m9H+HoWVAUSupa3qZxzXKrBeseWsazJNVgUk1&#10;nrE8ZY5MRvJGtje2OSCRYEfF4oThobfwnZIB1VpT/23LQFCi3huUw6KYzaK8kzErL6ZowLlnc+5h&#10;hiNUTXkASkbjOoxDsXUgux7/KlL1xr7BFrYykRvbO+Z1TBc1mdpznJ8o+nM7RT1N+eoXAAAA//8D&#10;AFBLAwQUAAYACAAAACEAz7fTZ+MAAAALAQAADwAAAGRycy9kb3ducmV2LnhtbEyPwU7DMAyG70i8&#10;Q2Qkblu6DehWmk5T0ZhASIjBhVvWmLbQOFWSbR1PjznBzZY//f7+fDnYThzQh9aRgsk4AYFUOdNS&#10;reDtdT2agwhRk9GdI1RwwgDL4vws15lxR3rBwzbWgkMoZFpBE2OfSRmqBq0OY9cj8e3Deasjr76W&#10;xusjh9tOTpPkRlrdEn9odI9lg9XXdm8VvD9NN+vTw/d96cvBto8rer773Ch1eTGsbkFEHOIfDL/6&#10;rA4FO+3cnkwQnYLR/HrBKA+TdMYlGFmk6RWIHbOzFGSRy/8dih8AAAD//wMAUEsBAi0AFAAGAAgA&#10;AAAhALaDOJL+AAAA4QEAABMAAAAAAAAAAAAAAAAAAAAAAFtDb250ZW50X1R5cGVzXS54bWxQSwEC&#10;LQAUAAYACAAAACEAOP0h/9YAAACUAQAACwAAAAAAAAAAAAAAAAAvAQAAX3JlbHMvLnJlbHNQSwEC&#10;LQAUAAYACAAAACEAvLYTBhsCAAAtBAAADgAAAAAAAAAAAAAAAAAuAgAAZHJzL2Uyb0RvYy54bWxQ&#10;SwECLQAUAAYACAAAACEAz7fTZ+MAAAALAQAADwAAAAAAAAAAAAAAAAB1BAAAZHJzL2Rvd25yZXYu&#10;eG1sUEsFBgAAAAAEAAQA8wAAAIUFAAAAAA==&#10;" strokecolor="white" strokeweight="2pt">
                <v:path arrowok="t"/>
              </v:rect>
            </w:pict>
          </mc:Fallback>
        </mc:AlternateContent>
      </w:r>
    </w:p>
    <w:p w:rsidR="00A44E17" w:rsidRDefault="00C02E9D" w:rsidP="000B49F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11.1pt;margin-top:7.3pt;width:36.15pt;height:49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0QLQIAAGEEAAAOAAAAZHJzL2Uyb0RvYy54bWysVFFv0zAQfkfiP1h+Z0lKm7Jq6TR1DCEN&#10;mBj8ANd2EoPjM2e3affruTht6eAFIV6su5z9+fu+O+fqetdZttUYDLiKFxc5Z9pJUMY1Ff/65e7V&#10;G85CFE4JC05XfK8Dv16+fHHV+4WeQAtWaWQE4sKi9xVvY/SLLAuy1Z0IF+C1o2IN2IlIKTaZQtET&#10;emezSZ6XWQ+oPILUIdDX27HIlwm/rrWMn+o66MhsxYlbTCumdT2s2fJKLBoUvjXyQEP8A4tOGEeX&#10;nqBuRRRsg+YPqM5IhAB1vJDQZVDXRuqkgdQU+W9qHlvhddJC5gR/sin8P1j5cfuAzCjq3YwzJzrq&#10;0c0mQrqazQd/eh8WtO3RP+CgMPh7kN8Dc7BqhWv0DSL0rRaKWBXD/uzZgSEJdJSt+w+gCF0QerJq&#10;V2M3AJIJbJc6sj91RO8ik/RxOrssciImqVS+ns6nZWpZJhbH0x5DfKehY0NQcYSNU5+p7ekKsb0P&#10;MbVFHbQJ9Y2zurPU5K2wrCjLMokkxMNmio6YSS5Yo+6MtSnBZr2yyOgoUc3LfL5KismV823Wsb7i&#10;l7PJLLF4Vgt/B5F0pOEcrH3rVIqjMHaMiaV1B68He8c2rUHtyWqEcc7pXVLQAj5x1tOMVzz82AjU&#10;nNn3jtp1WUynw6NIyXQ2n1CC55X1eUU4SVAVj5yN4SqOD2nj0TQt3VQkuQ6GAapNPM7CyOpAluaY&#10;omcP5TxPu379GZY/AQ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KfkNEC0CAABhBAAADgAAAAAAAAAAAAAAAAAuAgAAZHJz&#10;L2Uyb0RvYy54bWxQSwECLQAUAAYACAAAACEAEBiq8N0AAAAKAQAADwAAAAAAAAAAAAAAAACHBAAA&#10;ZHJzL2Rvd25yZXYueG1sUEsFBgAAAAAEAAQA8wAAAJEFAAAAAA==&#10;" fillcolor="#00607c" stroke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E17" w:rsidRPr="001B4FE6" w:rsidRDefault="00A44E17" w:rsidP="000B49F1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B4FE6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 - P07</w:t>
                            </w:r>
                            <w:proofErr w:type="gramStart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</w:t>
                            </w:r>
                            <w:proofErr w:type="gramEnd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>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1.1pt;margin-top:15.65pt;width:45.15pt;height:50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+BugIAAMQFAAAOAAAAZHJzL2Uyb0RvYy54bWysVFtv2yAUfp+0/4B4d30pTmyrTtXG8TSp&#10;u0jtfgCxcYxmgwckTjXtv++AkzTpNGnaxgMCzuHcvu+cm9t936EdU5pLkePwKsCIiUrWXGxy/OWp&#10;9BKMtKGipp0ULMfPTOPbxds3N+OQsUi2squZQmBE6GwcctwaM2S+r6uW9VRfyYEJEDZS9dTAVW38&#10;WtERrPedHwXBzB+lqgclK6Y1vBaTEC+c/aZhlfnUNJoZ1OUYYjNuV25f291f3NBso+jQ8uoQBv2L&#10;KHrKBTg9mSqooWir+C+mel4pqWVjrirZ+7JpeMVcDpBNGLzK5rGlA3O5QHH0cCqT/n9mq4+7zwrx&#10;GrAjGAnaA0ZPbG/QvdyjxJZnHHQGWo8D6Jk9PIOqS1UPD7L6qpGQy5aKDbtTSo4tozWEF9qf/tnX&#10;yY62RtbjB1mDG7o10hnaN6q3tYNqILAOMD2foLGhVPAYz69JEGNUgWh2HQewnAuaHX8PSpt3TPbI&#10;HnKsAHpnne4etLHR0OyoYp0JWfKuc/B34uIBFKcX8A1frcxG4dD8ngbpKlklxCPRbOWRoCi8u3JJ&#10;vFkZzuPiulgui/CH9RuSrOV1zYR1c2RWSP4MuQPHJ06cuKVlx2trzoak1Wa97BTaUWB26dahIGdq&#10;/mUYrgiQy6uUwogE91HqlbNk7pGSxF46DxIvCNP7dBaQlBTlZUoPXLB/TwmNOU7jKJ7I9NvcLNQn&#10;sM9yo1nPDcyOjvc5Tk5KNLMUXInaQWso76bzWSls+C+lALiPQDvCWo5ObDX79d61RnTsg7Wsn4HB&#10;SgLBgKYw9+Bg92gO1xHGSI71ty1VDKPuvYBGSENC7NxxFxLPI7ioc8n6XEJF1UqYTgaj6bg006za&#10;DopvWnA2tZ6Qd9A8DXe8tl02BXZoORgVLr3DWLOz6PzutF6G7+InAAAA//8DAFBLAwQUAAYACAAA&#10;ACEAwiedFeAAAAAKAQAADwAAAGRycy9kb3ducmV2LnhtbEyPTUvDQBCG74L/YRnBW7ubBEqJ2RRR&#10;LHiRNtWDt012moTuR8xum/TfOz3pcWYe3nneYjNbwy44ht47CclSAEPXeN27VsLn4W2xBhaicloZ&#10;71DCFQNsyvu7QuXaT26Plyq2jEJcyJWELsYh5zw0HVoVln5AR7ejH62KNI4t16OaKNwangqx4lb1&#10;jj50asCXDptTdbYSvuqPq9kP2bfop/fdvP3ZVa/bVsrHh/n5CVjEOf7BcNMndSjJqfZnpwMzEhZp&#10;mhIqIUsyYASs1gmwmkBx2/Cy4P8rlL8AAAD//wMAUEsBAi0AFAAGAAgAAAAhALaDOJL+AAAA4QEA&#10;ABMAAAAAAAAAAAAAAAAAAAAAAFtDb250ZW50X1R5cGVzXS54bWxQSwECLQAUAAYACAAAACEAOP0h&#10;/9YAAACUAQAACwAAAAAAAAAAAAAAAAAvAQAAX3JlbHMvLnJlbHNQSwECLQAUAAYACAAAACEA2u7v&#10;gboCAADEBQAADgAAAAAAAAAAAAAAAAAuAgAAZHJzL2Uyb0RvYy54bWxQSwECLQAUAAYACAAAACEA&#10;wiedFeAAAAAKAQAADwAAAAAAAAAAAAAAAAAUBQAAZHJzL2Rvd25yZXYueG1sUEsFBgAAAAAEAAQA&#10;8wAAACEGAAAAAA==&#10;" filled="f" stroked="f">
                <v:textbox style="layout-flow:vertical;mso-layout-flow-alt:bottom-to-top">
                  <w:txbxContent>
                    <w:p w:rsidR="00A44E17" w:rsidRPr="001B4FE6" w:rsidRDefault="00A44E17" w:rsidP="000B49F1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B4FE6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 - P07</w:t>
                      </w:r>
                      <w:r w:rsidRPr="001B4FE6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C02E9D" w:rsidP="000B49F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1367790"/>
                <wp:effectExtent l="0" t="0" r="19050" b="2286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E17" w:rsidRDefault="00A44E17" w:rsidP="000B49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HERRAMIENTAS Y FORMATOS:</w:t>
                            </w:r>
                          </w:p>
                          <w:p w:rsidR="00C02E9D" w:rsidRDefault="00A44E17" w:rsidP="00C02E9D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EL SEGUIMIENTO DE </w:t>
                            </w:r>
                            <w:smartTag w:uri="urn:schemas-microsoft-com:office:smarttags" w:element="PersonName">
                              <w:smartTagPr>
                                <w:attr w:name="ProductID" w:val="LA INSERCIÓN LABORAL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INSERCIÓN LABORAL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 SATISFACCIÓN DE LOS EGRESADOS </w:t>
                            </w:r>
                          </w:p>
                          <w:p w:rsidR="00A44E17" w:rsidRPr="00607CF6" w:rsidRDefault="00C02E9D" w:rsidP="00C02E9D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CON LA FORMACIÓN RECIBIDA</w:t>
                            </w:r>
                          </w:p>
                          <w:p w:rsidR="00A44E17" w:rsidRPr="008A6A4D" w:rsidRDefault="00A44E17" w:rsidP="000B49F1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7.4pt;margin-top:10.65pt;width:412.5pt;height:10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IkhQIAABgFAAAOAAAAZHJzL2Uyb0RvYy54bWysVNuO2yAQfa/Uf0C8Zx0nzs1aZ7WNk6rS&#10;9iLt9gMI4BgVAwUSe7vqv3fASZp0X6qqfsDADIc5M2e4vesaiQ7cOqFVgdObIUZcUc2E2hX469Nm&#10;MMfIeaIYkVrxAj9zh++Wb9/ctibnI11rybhFAKJc3poC196bPEkcrXlD3I02XIGx0rYhHpZ2lzBL&#10;WkBvZDIaDqdJqy0zVlPuHOyWvREvI35Vceo/V5XjHskCQ2w+jjaO2zAmy1uS7ywxtaDHMMg/RNEQ&#10;oeDSM1RJPEF7K15BNYJa7XTlb6huEl1VgvLIAdikwz/YPNbE8MgFkuPMOU3u/8HST4cvFgkGtRtj&#10;pEgDNXrinUfvdIcWIT2tcTl4PRrw8x1sg2uk6syDpt8cUnpVE7Xj99bqtuaEQXhpOJlcHO1xXADZ&#10;th81g2vI3usI1FW2CbmDbCBAhzI9n0sTQqGwORmN57MJmCjY0vF0NlvE4iUkPx031vn3XDcoTAps&#10;ofYRnhwenA/hkPzkEm5TeiOkjPWXCrUFXkxGk56YloIFY3BzdrddSYsOJCgofpEbWC7dGuFBx1I0&#10;BZ6fnUge0rFWLN7iiZD9HCKRKoADO4jtOOv18rIYLtbz9TwbZKPpepANy3Jwv1llg+kmnU3Kcbla&#10;lenPEGea5bVgjKsQ6km7afZ32jh2Ua+6s3qvKF0x38TvNfPkOoyYZWB1+kd2UQeh9L0IfLftouLG&#10;J3ltNXsGYVjdtyc8JzCptf2BUQutWWD3fU8sx0h+UCCuRZploZfjIpvMRrCwl5btpYUoClAF9hj1&#10;05Xv+39vrNjVcFMvZ6XvQZCViFIJyu2jOsoY2i9yOj4Vob8v19Hr94O2/AUAAP//AwBQSwMEFAAG&#10;AAgAAAAhAAOIjzvdAAAACQEAAA8AAABkcnMvZG93bnJldi54bWxMj81OwzAQhO9IvIO1SNyo84Ma&#10;EuJUiMIdQoHrJt4mEbEdxW4beHqWUznuzOzst+VmMaM40uwHZxXEqwgE2dbpwXYKdm/PN3cgfECr&#10;cXSWFHyTh011eVFiod3JvtKxDp3gEusLVNCHMBVS+rYng37lJrLs7d1sMPA4d1LPeOJyM8okitbS&#10;4GD5Qo8TPfbUftUHwxjJ5y7dvtSUZdik26ef93z/MSp1fbU83IMItIRzGP7weQcqZmrcwWovRgX5&#10;LZMHBUmcgmA/j3MWGhbSdQayKuX/D6pfAAAA//8DAFBLAQItABQABgAIAAAAIQC2gziS/gAAAOEB&#10;AAATAAAAAAAAAAAAAAAAAAAAAABbQ29udGVudF9UeXBlc10ueG1sUEsBAi0AFAAGAAgAAAAhADj9&#10;If/WAAAAlAEAAAsAAAAAAAAAAAAAAAAALwEAAF9yZWxzLy5yZWxzUEsBAi0AFAAGAAgAAAAhAAb1&#10;UiSFAgAAGAUAAA4AAAAAAAAAAAAAAAAALgIAAGRycy9lMm9Eb2MueG1sUEsBAi0AFAAGAAgAAAAh&#10;AAOIjzvdAAAACQEAAA8AAAAAAAAAAAAAAAAA3wQAAGRycy9kb3ducmV2LnhtbFBLBQYAAAAABAAE&#10;APMAAADpBQAAAAA=&#10;" filled="f">
                <v:textbox>
                  <w:txbxContent>
                    <w:p w:rsidR="00A44E17" w:rsidRDefault="00A44E17" w:rsidP="000B49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HERRAMIENTAS Y FORMATOS:</w:t>
                      </w:r>
                    </w:p>
                    <w:p w:rsidR="00C02E9D" w:rsidRDefault="00A44E17" w:rsidP="00C02E9D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PARA EL SEGUIMIENTO DE </w:t>
                      </w:r>
                      <w:smartTag w:uri="urn:schemas-microsoft-com:office:smarttags" w:element="PersonName">
                        <w:smartTagPr>
                          <w:attr w:name="ProductID" w:val="LA INSERCIÓN LABORAL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INSERCIÓN LABORAL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Y SATISFACCIÓN DE LOS EGRESADOS </w:t>
                      </w:r>
                    </w:p>
                    <w:p w:rsidR="00A44E17" w:rsidRPr="00607CF6" w:rsidRDefault="00C02E9D" w:rsidP="00C02E9D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CON LA FORMACIÓN RECIBIDA</w:t>
                      </w:r>
                    </w:p>
                    <w:p w:rsidR="00A44E17" w:rsidRPr="008A6A4D" w:rsidRDefault="00A44E17" w:rsidP="000B49F1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>
      <w:pPr>
        <w:spacing w:after="0" w:line="240" w:lineRule="auto"/>
      </w:pPr>
    </w:p>
    <w:p w:rsidR="00A44E17" w:rsidRDefault="00A44E17" w:rsidP="000B49F1">
      <w:r>
        <w:br w:type="page"/>
      </w:r>
    </w:p>
    <w:p w:rsidR="00A44E17" w:rsidRPr="006B357A" w:rsidRDefault="00A44E17" w:rsidP="00293335">
      <w:pPr>
        <w:pStyle w:val="Ttulo2"/>
        <w:jc w:val="left"/>
        <w:rPr>
          <w:color w:val="auto"/>
          <w:sz w:val="26"/>
          <w:szCs w:val="26"/>
        </w:rPr>
      </w:pPr>
      <w:bookmarkStart w:id="11" w:name="_Toc228714185"/>
      <w:r w:rsidRPr="006B357A">
        <w:rPr>
          <w:color w:val="auto"/>
          <w:sz w:val="26"/>
          <w:szCs w:val="26"/>
        </w:rPr>
        <w:lastRenderedPageBreak/>
        <w:t>HSGC‐P07‐01: Cuestionario sobre Inserción laboral y Satisfacción de los egresados con la formación recibida.</w:t>
      </w:r>
    </w:p>
    <w:p w:rsidR="00A44E17" w:rsidRPr="00613A7C" w:rsidRDefault="00A44E17" w:rsidP="00613A7C">
      <w:pPr>
        <w:rPr>
          <w:color w:val="C00000"/>
        </w:rPr>
      </w:pPr>
      <w:r w:rsidRPr="00613A7C">
        <w:rPr>
          <w:color w:val="C00000"/>
        </w:rPr>
        <w:t>El Modelo de encuesta se encuentra en revisión, con</w:t>
      </w:r>
      <w:r>
        <w:rPr>
          <w:color w:val="C00000"/>
        </w:rPr>
        <w:t xml:space="preserve"> la</w:t>
      </w:r>
      <w:r w:rsidRPr="00613A7C">
        <w:rPr>
          <w:color w:val="C00000"/>
        </w:rPr>
        <w:t xml:space="preserve"> previsión de</w:t>
      </w:r>
      <w:r>
        <w:rPr>
          <w:color w:val="C00000"/>
        </w:rPr>
        <w:t xml:space="preserve"> reducir la encuesta actual y</w:t>
      </w:r>
      <w:r w:rsidRPr="00613A7C">
        <w:rPr>
          <w:color w:val="C00000"/>
        </w:rPr>
        <w:t xml:space="preserve"> utilizar metodología de encuesta online.</w:t>
      </w:r>
    </w:p>
    <w:p w:rsidR="00A44E17" w:rsidRDefault="00A44E17" w:rsidP="006B357A">
      <w:pPr>
        <w:pStyle w:val="Ttulo2"/>
        <w:spacing w:before="0" w:after="0"/>
        <w:rPr>
          <w:color w:val="auto"/>
          <w:sz w:val="32"/>
        </w:rPr>
      </w:pPr>
    </w:p>
    <w:p w:rsidR="00A44E17" w:rsidRDefault="00A44E17">
      <w:pPr>
        <w:spacing w:after="0" w:line="240" w:lineRule="auto"/>
        <w:rPr>
          <w:b/>
          <w:bCs/>
          <w:iCs/>
          <w:sz w:val="26"/>
          <w:szCs w:val="26"/>
          <w:lang w:eastAsia="es-ES"/>
        </w:rPr>
      </w:pPr>
      <w:r>
        <w:rPr>
          <w:sz w:val="26"/>
          <w:szCs w:val="26"/>
        </w:rPr>
        <w:br w:type="page"/>
      </w:r>
    </w:p>
    <w:p w:rsidR="00A44E17" w:rsidRDefault="00A44E17" w:rsidP="006B357A">
      <w:pPr>
        <w:pStyle w:val="Ttulo2"/>
        <w:spacing w:before="0" w:after="0"/>
        <w:rPr>
          <w:color w:val="auto"/>
          <w:sz w:val="26"/>
          <w:szCs w:val="26"/>
        </w:rPr>
      </w:pPr>
      <w:r w:rsidRPr="006B357A">
        <w:rPr>
          <w:color w:val="auto"/>
          <w:sz w:val="26"/>
          <w:szCs w:val="26"/>
        </w:rPr>
        <w:lastRenderedPageBreak/>
        <w:t>FSGC-P07-01: Informe de indicadores del procedimiento.</w:t>
      </w:r>
    </w:p>
    <w:p w:rsidR="00A44E17" w:rsidRPr="006B357A" w:rsidRDefault="00A44E17" w:rsidP="006B357A">
      <w:pPr>
        <w:spacing w:after="0"/>
        <w:rPr>
          <w:lang w:eastAsia="es-ES"/>
        </w:rPr>
      </w:pPr>
    </w:p>
    <w:tbl>
      <w:tblPr>
        <w:tblW w:w="7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559"/>
        <w:gridCol w:w="4047"/>
      </w:tblGrid>
      <w:tr w:rsidR="00A44E17" w:rsidTr="006B357A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A44E17" w:rsidRPr="00F932CA" w:rsidRDefault="00A44E17" w:rsidP="006B357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CURSO ACADÉMICO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606" w:type="dxa"/>
            <w:gridSpan w:val="2"/>
          </w:tcPr>
          <w:p w:rsidR="00A44E17" w:rsidRPr="00441539" w:rsidRDefault="00A44E17" w:rsidP="006B357A">
            <w:pPr>
              <w:spacing w:after="0"/>
              <w:rPr>
                <w:rFonts w:cs="Calibri"/>
              </w:rPr>
            </w:pPr>
          </w:p>
        </w:tc>
      </w:tr>
      <w:tr w:rsidR="00A44E17" w:rsidTr="006B357A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A44E17" w:rsidRPr="00F932CA" w:rsidRDefault="00A44E17" w:rsidP="006B357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TÍTULO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606" w:type="dxa"/>
            <w:gridSpan w:val="2"/>
          </w:tcPr>
          <w:p w:rsidR="00A44E17" w:rsidRPr="00441539" w:rsidRDefault="00A44E17" w:rsidP="006B357A">
            <w:pPr>
              <w:spacing w:after="0"/>
              <w:rPr>
                <w:rFonts w:cs="Calibri"/>
              </w:rPr>
            </w:pPr>
          </w:p>
        </w:tc>
      </w:tr>
      <w:tr w:rsidR="00A44E17" w:rsidTr="006B357A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A44E17" w:rsidRPr="00F932CA" w:rsidRDefault="00A44E17" w:rsidP="006B357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CENTRO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606" w:type="dxa"/>
            <w:gridSpan w:val="2"/>
          </w:tcPr>
          <w:p w:rsidR="00A44E17" w:rsidRPr="00441539" w:rsidRDefault="00A44E17" w:rsidP="006B357A">
            <w:pPr>
              <w:spacing w:after="0"/>
              <w:rPr>
                <w:rFonts w:cs="Calibri"/>
              </w:rPr>
            </w:pPr>
          </w:p>
        </w:tc>
      </w:tr>
      <w:tr w:rsidR="00A44E17" w:rsidTr="006B357A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A44E17" w:rsidRPr="00F932CA" w:rsidRDefault="00A44E17" w:rsidP="006B357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RESPONSABLE DE CUMPLIMENTACIÓN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047" w:type="dxa"/>
          </w:tcPr>
          <w:p w:rsidR="00A44E17" w:rsidRPr="00441539" w:rsidRDefault="00A44E17" w:rsidP="006B357A">
            <w:pPr>
              <w:spacing w:after="0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Unidad de Calidad y Evaluación</w:t>
            </w:r>
          </w:p>
        </w:tc>
      </w:tr>
      <w:tr w:rsidR="00A44E17" w:rsidTr="006B357A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A44E17" w:rsidRPr="00F932CA" w:rsidRDefault="00A44E17" w:rsidP="006B357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RECEPTOR DEL INFORME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047" w:type="dxa"/>
          </w:tcPr>
          <w:p w:rsidR="00A44E17" w:rsidRPr="00441539" w:rsidRDefault="00A44E17" w:rsidP="006B357A">
            <w:pPr>
              <w:spacing w:after="0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Centros /Gestor Documental</w:t>
            </w:r>
          </w:p>
        </w:tc>
      </w:tr>
    </w:tbl>
    <w:p w:rsidR="00A44E17" w:rsidRDefault="00A44E17" w:rsidP="000B49F1">
      <w:pPr>
        <w:rPr>
          <w:lang w:eastAsia="es-ES"/>
        </w:rPr>
      </w:pPr>
    </w:p>
    <w:p w:rsidR="00A44E17" w:rsidRDefault="00A44E17" w:rsidP="006B357A">
      <w:pPr>
        <w:pStyle w:val="Ttulo2"/>
        <w:jc w:val="left"/>
        <w:rPr>
          <w:color w:val="auto"/>
          <w:sz w:val="22"/>
          <w:szCs w:val="22"/>
        </w:rPr>
      </w:pPr>
      <w:r w:rsidRPr="00A16497">
        <w:rPr>
          <w:color w:val="auto"/>
          <w:sz w:val="22"/>
          <w:szCs w:val="22"/>
        </w:rPr>
        <w:t>ISGI-P07-01: Índice de inser</w:t>
      </w:r>
      <w:r>
        <w:rPr>
          <w:color w:val="auto"/>
          <w:sz w:val="22"/>
          <w:szCs w:val="22"/>
        </w:rPr>
        <w:t>ción profesional. Primer Empleo</w:t>
      </w:r>
      <w:r w:rsidRPr="00A16497">
        <w:rPr>
          <w:color w:val="auto"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ISGC-P07-01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ISGC-P07-01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pStyle w:val="Ttulo2"/>
        <w:jc w:val="left"/>
        <w:rPr>
          <w:color w:val="auto"/>
          <w:sz w:val="22"/>
          <w:szCs w:val="22"/>
        </w:rPr>
      </w:pPr>
      <w:r w:rsidRPr="00A16497">
        <w:rPr>
          <w:color w:val="auto"/>
          <w:sz w:val="22"/>
          <w:szCs w:val="22"/>
        </w:rPr>
        <w:t>ISGI-P07-02: Tiempo empleado en la búsqueda de empleo. Primer Empleo.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ISGC-P07-02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ISGC-P07-02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0B49F1">
      <w:pPr>
        <w:pStyle w:val="Ttulo2"/>
        <w:rPr>
          <w:color w:val="auto"/>
          <w:sz w:val="22"/>
          <w:szCs w:val="22"/>
        </w:rPr>
      </w:pPr>
      <w:r w:rsidRPr="00A16497">
        <w:rPr>
          <w:color w:val="auto"/>
          <w:sz w:val="22"/>
          <w:szCs w:val="22"/>
        </w:rPr>
        <w:t>ISGI-P07-03: Índice de inserción profesional (año realización encuestas) en cualquier sector profesional.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ISGC-P07-03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ISGC-P07-03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rPr>
          <w:lang w:eastAsia="es-ES"/>
        </w:rPr>
      </w:pPr>
    </w:p>
    <w:p w:rsidR="00A44E17" w:rsidRDefault="00A44E17" w:rsidP="006B357A">
      <w:pPr>
        <w:rPr>
          <w:lang w:eastAsia="es-ES"/>
        </w:rPr>
      </w:pPr>
    </w:p>
    <w:p w:rsidR="00A44E17" w:rsidRDefault="00A44E17" w:rsidP="00293335">
      <w:pPr>
        <w:rPr>
          <w:lang w:eastAsia="es-ES"/>
        </w:rPr>
      </w:pPr>
    </w:p>
    <w:p w:rsidR="00A44E17" w:rsidRDefault="00A44E17" w:rsidP="00293335">
      <w:pPr>
        <w:rPr>
          <w:b/>
        </w:rPr>
      </w:pPr>
      <w:r w:rsidRPr="006B357A">
        <w:rPr>
          <w:b/>
        </w:rPr>
        <w:lastRenderedPageBreak/>
        <w:t xml:space="preserve">ISGI-P07-04: Tasa efectiva de inserción profesional (año realización encuestas) en un sector profesional relacionado con los estudios realizados.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ISGC-P07-04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ISGC-P07-04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0B49F1">
      <w:pPr>
        <w:pStyle w:val="Ttulo2"/>
        <w:rPr>
          <w:color w:val="auto"/>
          <w:sz w:val="22"/>
          <w:szCs w:val="22"/>
        </w:rPr>
      </w:pPr>
      <w:r w:rsidRPr="00A16497">
        <w:rPr>
          <w:color w:val="auto"/>
          <w:sz w:val="22"/>
          <w:szCs w:val="22"/>
        </w:rPr>
        <w:t xml:space="preserve">ISGI-P07-05: Tasa de inserción temporal (año realización encuestas) en cualquier sector profesional con un contrato temporal.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ISGC-P07-05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ISGC-P07-05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0B49F1">
      <w:pPr>
        <w:pStyle w:val="Ttulo2"/>
        <w:rPr>
          <w:color w:val="auto"/>
          <w:sz w:val="22"/>
          <w:szCs w:val="22"/>
        </w:rPr>
      </w:pPr>
      <w:r w:rsidRPr="00A16497">
        <w:rPr>
          <w:color w:val="auto"/>
          <w:sz w:val="22"/>
          <w:szCs w:val="22"/>
        </w:rPr>
        <w:t>ISGI-P07-06: Tasa de autoempleo (año realización encuestas).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ISGC-P07-06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6B357A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ISGC-P07-06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0B49F1">
      <w:pPr>
        <w:pStyle w:val="Ttulo2"/>
        <w:rPr>
          <w:color w:val="auto"/>
          <w:sz w:val="22"/>
          <w:szCs w:val="22"/>
        </w:rPr>
      </w:pPr>
      <w:r w:rsidRPr="00A16497">
        <w:rPr>
          <w:color w:val="auto"/>
          <w:sz w:val="22"/>
          <w:szCs w:val="22"/>
        </w:rPr>
        <w:t>ISGI-P07-07: Retribuciones netas mensuales (año realización encuestas) de los graduados que trabajan a tiempo completo.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ISGC-P07-07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140165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ISGC-P07-07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Pr="00140165" w:rsidRDefault="00A44E17" w:rsidP="00140165">
      <w:pPr>
        <w:rPr>
          <w:lang w:eastAsia="es-ES"/>
        </w:rPr>
      </w:pPr>
    </w:p>
    <w:p w:rsidR="00236E28" w:rsidRDefault="00236E28">
      <w:pPr>
        <w:spacing w:after="0" w:line="240" w:lineRule="auto"/>
        <w:rPr>
          <w:rFonts w:eastAsia="Times New Roman"/>
          <w:b/>
          <w:bCs/>
          <w:iCs/>
          <w:lang w:eastAsia="es-ES"/>
        </w:rPr>
      </w:pPr>
      <w:r>
        <w:br w:type="page"/>
      </w:r>
    </w:p>
    <w:p w:rsidR="00A44E17" w:rsidRDefault="00A44E17" w:rsidP="000B49F1">
      <w:pPr>
        <w:pStyle w:val="Ttulo2"/>
        <w:rPr>
          <w:color w:val="auto"/>
          <w:sz w:val="22"/>
          <w:szCs w:val="22"/>
        </w:rPr>
      </w:pPr>
      <w:r w:rsidRPr="00A16497">
        <w:rPr>
          <w:color w:val="auto"/>
          <w:sz w:val="22"/>
          <w:szCs w:val="22"/>
        </w:rPr>
        <w:lastRenderedPageBreak/>
        <w:t>ISGI-P07-08: Tasa de inserción con movilidad geográfica (año realización encuestas).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ISGC-P07-08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140165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ISGC-P07-08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Pr="00140165" w:rsidRDefault="00A44E17" w:rsidP="00140165">
      <w:pPr>
        <w:rPr>
          <w:lang w:eastAsia="es-ES"/>
        </w:rPr>
      </w:pPr>
    </w:p>
    <w:p w:rsidR="00A44E17" w:rsidRDefault="00A44E17" w:rsidP="000B49F1">
      <w:pPr>
        <w:pStyle w:val="Ttulo2"/>
        <w:rPr>
          <w:color w:val="auto"/>
          <w:sz w:val="22"/>
          <w:szCs w:val="22"/>
        </w:rPr>
      </w:pPr>
      <w:r w:rsidRPr="00135A2D">
        <w:rPr>
          <w:color w:val="auto"/>
          <w:sz w:val="22"/>
          <w:szCs w:val="22"/>
        </w:rPr>
        <w:t>ISGI-P07-09: Grado de Satisfacción de los egresados con los estudios realizados.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ISGC-P07-09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140165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44E17" w:rsidRPr="00E953E7" w:rsidTr="00E75976">
        <w:tc>
          <w:tcPr>
            <w:tcW w:w="3227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ISGC-P07-09</w:t>
            </w:r>
          </w:p>
        </w:tc>
      </w:tr>
      <w:tr w:rsidR="00236E28" w:rsidRPr="00E953E7" w:rsidTr="00E75976">
        <w:tc>
          <w:tcPr>
            <w:tcW w:w="3227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  <w:tr w:rsidR="00A44E17" w:rsidTr="00E75976">
        <w:tc>
          <w:tcPr>
            <w:tcW w:w="3227" w:type="dxa"/>
          </w:tcPr>
          <w:p w:rsidR="00A44E17" w:rsidRPr="00E75976" w:rsidRDefault="00A44E17" w:rsidP="00E75976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Default="00A44E17" w:rsidP="00140165">
      <w:pPr>
        <w:pStyle w:val="Ttulo2"/>
        <w:rPr>
          <w:color w:val="auto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92"/>
        <w:gridCol w:w="2079"/>
        <w:gridCol w:w="2079"/>
        <w:gridCol w:w="2079"/>
      </w:tblGrid>
      <w:tr w:rsidR="00A44E17" w:rsidRPr="00E953E7" w:rsidTr="00E75976">
        <w:tc>
          <w:tcPr>
            <w:tcW w:w="2235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992" w:type="dxa"/>
            <w:vMerge w:val="restart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Ítems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44E17" w:rsidRPr="00E75976" w:rsidRDefault="00A44E17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Resultado ISGC-P07-09 por ítem </w:t>
            </w:r>
          </w:p>
        </w:tc>
      </w:tr>
      <w:tr w:rsidR="00236E28" w:rsidRPr="00E953E7" w:rsidTr="00E75976">
        <w:tc>
          <w:tcPr>
            <w:tcW w:w="2235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00607C"/>
            <w:vAlign w:val="center"/>
          </w:tcPr>
          <w:p w:rsidR="00236E28" w:rsidRPr="00E75976" w:rsidRDefault="00236E28" w:rsidP="00E75976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236E28" w:rsidRDefault="00236E2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A44E17" w:rsidTr="00E75976">
        <w:tc>
          <w:tcPr>
            <w:tcW w:w="2235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992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  <w:tc>
          <w:tcPr>
            <w:tcW w:w="2079" w:type="dxa"/>
          </w:tcPr>
          <w:p w:rsidR="00A44E17" w:rsidRPr="00E75976" w:rsidRDefault="00A44E17" w:rsidP="00E75976">
            <w:pPr>
              <w:spacing w:after="0"/>
            </w:pPr>
          </w:p>
        </w:tc>
      </w:tr>
    </w:tbl>
    <w:p w:rsidR="00A44E17" w:rsidRPr="00140165" w:rsidRDefault="00A44E17" w:rsidP="00140165">
      <w:pPr>
        <w:rPr>
          <w:lang w:eastAsia="es-ES"/>
        </w:rPr>
      </w:pPr>
    </w:p>
    <w:p w:rsidR="00A44E17" w:rsidRDefault="00A44E17" w:rsidP="000B49F1">
      <w:pPr>
        <w:spacing w:after="0"/>
        <w:rPr>
          <w:lang w:eastAsia="es-ES"/>
        </w:rPr>
      </w:pPr>
    </w:p>
    <w:bookmarkEnd w:id="11"/>
    <w:p w:rsidR="00A44E17" w:rsidRDefault="00A44E17" w:rsidP="000B49F1">
      <w:pPr>
        <w:spacing w:after="0"/>
        <w:rPr>
          <w:lang w:eastAsia="es-ES"/>
        </w:rPr>
      </w:pPr>
    </w:p>
    <w:p w:rsidR="00A44E17" w:rsidRDefault="00A44E17" w:rsidP="008E32B8"/>
    <w:p w:rsidR="00A44E17" w:rsidRDefault="00A44E17" w:rsidP="008E32B8"/>
    <w:p w:rsidR="00A44E17" w:rsidRDefault="00A44E17" w:rsidP="008E32B8"/>
    <w:p w:rsidR="00236E28" w:rsidRDefault="00236E28" w:rsidP="008E32B8"/>
    <w:p w:rsidR="00236E28" w:rsidRDefault="00236E28" w:rsidP="008E32B8"/>
    <w:p w:rsidR="00236E28" w:rsidRDefault="00236E28" w:rsidP="008E32B8"/>
    <w:p w:rsidR="00236E28" w:rsidRDefault="00236E28" w:rsidP="008E32B8"/>
    <w:p w:rsidR="00236E28" w:rsidRDefault="00236E28" w:rsidP="008E32B8"/>
    <w:p w:rsidR="00236E28" w:rsidRDefault="00236E28" w:rsidP="008E32B8"/>
    <w:p w:rsidR="00236E28" w:rsidRDefault="00236E28" w:rsidP="008E32B8"/>
    <w:p w:rsidR="00236E28" w:rsidRDefault="00C02E9D" w:rsidP="008E32B8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-1121410</wp:posOffset>
                </wp:positionV>
                <wp:extent cx="6889750" cy="1342390"/>
                <wp:effectExtent l="13970" t="18415" r="20955" b="20320"/>
                <wp:wrapNone/>
                <wp:docPr id="12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36.2pt;margin-top:-88.3pt;width:542.5pt;height:10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u5HQIAAC0EAAAOAAAAZHJzL2Uyb0RvYy54bWysU9tuEzEQfUfiHyy/k700aZNVNhVqCUIq&#10;UFH4AMfr3bXwjbGTTfibfgs/xtibhhReEGIfLM/O+PjMmePl9V4rshPgpTU1LSY5JcJw20jT1fTL&#10;5/WrOSU+MNMwZY2o6UF4er16+WI5uEqUtreqEUAQxPhqcDXtQ3BVlnneC838xDphMNla0CxgCF3W&#10;ABsQXauszPPLbLDQOLBceI9/b8ckXSX8thU8fGxbLwJRNUVuIa2Q1k1cs9WSVR0w10t+pMH+gYVm&#10;0uClJ6hbFhjZgvwDSksO1ts2TLjVmW1byUXqAbsp8t+6eeiZE6kXFMe7k0z+/8HyD7t7ILLB2ZWU&#10;GKZxRkVJPqFwPx5Nt1U2SjQ4X2Hlg7uH2KR3d5Z/9ZjInmVi4LGGbIb3tkEktg02ybJvQceT2DDZ&#10;J/UPJ/XFPhCOPy/n88XVDIfEMVdcTMuLRZpPxqqn4w58eCusJnFTU0CWCZ7t7nyIdFj1VJJ4WiWb&#10;tVQqBdBtbhSQHUMrrNMXW8Mj/rxMGTLUtJxN8zxBP0v6v8PQMqCpldQ1nefxG23WC9a8MQ1eyqrA&#10;pBr3SECZo5JRvFHtjW0OKCTY0bH4wnDTW/hOyYBuran/tmUgKFHvDNphUUyn0d4pmM6uSgzgPLM5&#10;zzDDEaqmPAAlY3ATxkexdSC7Hu8qUvfGvsYRtjKJG8c78jrSRU8mAY/vJ5r+PE5Vv1756icAAAD/&#10;/wMAUEsDBBQABgAIAAAAIQCfE0Lg4wAAAAwBAAAPAAAAZHJzL2Rvd25yZXYueG1sTI/BSsNAEIbv&#10;gu+wjOCt3SSWtMRsSonUohTE6sXbNjsm0exsyG7b1Kd3etLbP8zHP9/ky9F24oiDbx0piKcRCKTK&#10;mZZqBe9v68kChA+ajO4coYIzelgW11e5zow70Ssed6EWXEI+0wqaEPpMSl81aLWfuh6Jd59usDrw&#10;ONTSDPrE5baTSRSl0uqW+EKjeywbrL53B6vgY5ts1uenn8dyKEfbPq/o5eFro9Ttzbi6BxFwDH8w&#10;XPRZHQp22rsDGS86BZN5MmOUQzxPUxAXJIoTTnsFd7MFyCKX/58ofgEAAP//AwBQSwECLQAUAAYA&#10;CAAAACEAtoM4kv4AAADhAQAAEwAAAAAAAAAAAAAAAAAAAAAAW0NvbnRlbnRfVHlwZXNdLnhtbFBL&#10;AQItABQABgAIAAAAIQA4/SH/1gAAAJQBAAALAAAAAAAAAAAAAAAAAC8BAABfcmVscy8ucmVsc1BL&#10;AQItABQABgAIAAAAIQARjVu5HQIAAC0EAAAOAAAAAAAAAAAAAAAAAC4CAABkcnMvZTJvRG9jLnht&#10;bFBLAQItABQABgAIAAAAIQCfE0Lg4wAAAAwBAAAPAAAAAAAAAAAAAAAAAHcEAABkcnMvZG93bnJl&#10;di54bWxQSwUGAAAAAAQABADzAAAAhwUAAAAA&#10;" strokecolor="white" strokeweight="2pt">
                <v:path arrowok="t"/>
              </v:rect>
            </w:pict>
          </mc:Fallback>
        </mc:AlternateContent>
      </w:r>
    </w:p>
    <w:p w:rsidR="00236E28" w:rsidRDefault="00236E28" w:rsidP="008E32B8"/>
    <w:p w:rsidR="00236E28" w:rsidRDefault="00236E28" w:rsidP="008E32B8"/>
    <w:p w:rsidR="00A44E17" w:rsidRDefault="00A44E17" w:rsidP="008E32B8"/>
    <w:p w:rsidR="00A44E17" w:rsidRDefault="00C02E9D" w:rsidP="000B49F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E28" w:rsidRPr="001B4FE6" w:rsidRDefault="00236E28" w:rsidP="000B49F1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B4FE6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II - P07</w:t>
                            </w:r>
                            <w:proofErr w:type="gramStart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</w:t>
                            </w:r>
                            <w:proofErr w:type="gramEnd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>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11.1pt;margin-top:15.65pt;width:45.15pt;height:50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mSugIAAMUFAAAOAAAAZHJzL2Uyb0RvYy54bWysVFtv2yAUfp+0/4B4d30pTmKrTtXG8TSp&#10;u0jtfgCxcYxmgwckTjXtv++Ak9TpNGnaxgPicvjO5fs4N7eHrkV7pjSXIsPhVYARE6WsuNhm+MtT&#10;4S0w0oaKirZSsAw/M41vl2/f3Ax9yiLZyLZiCgGI0OnQZ7gxpk99X5cN66i+kj0TcFlL1VEDW7X1&#10;K0UHQO9aPwqCmT9IVfVKlkxrOM3HS7x0+HXNSvOprjUzqM0wxGbcrNy8sbO/vKHpVtG+4eUxDPoX&#10;UXSUC3B6hsqpoWin+C9QHS+V1LI2V6XsfFnXvGQuB8gmDF5l89jQnrlcoDi6P5dJ/z/Y8uP+s0K8&#10;Au5CjATtgKMndjDoXh4QHEF9hl6nYPbYg6E5wDnYulx1/yDLrxoJuWqo2LI7peTQMFpBfO6lP3k6&#10;4mgLshk+yAr80J2RDuhQq84WD8qBAB14ej5zY2Mp4TCeX5MgxqiEq9l1HMCwwfk0Pb3ulTbvmOyQ&#10;XWRYAfcOne4ftBlNTybWmZAFb1vHfysuDgBzPAHf8NTe2Sgcnd+TIFkv1gvikWi29kiQ595dsSLe&#10;rAjncX6dr1Z5+MP6DUna8Kpiwro5SSskf0bdUeSjKM7i0rLllYWzIWm13axahfYUpF24cSzIxMy/&#10;DMPVC3J5lVIYkeA+Srxitph7pCCxl8yDhReEyX0yC0hC8uIypQcu2L+nhIYMJ3EUj2L6bW6W6jPZ&#10;k9xo2nEDzaPlXYYXZyOaWgmuReWoNZS343pSChv+SymA7hPRTrBWo6NazWFzcH+DnP7BRlbPoGAl&#10;QWAgU2h8sLBzNIftAH0kw/rbjiqGUftewEdIQkJs43EbEs8j2KjpzWZ6Q0XZSGhPBqNxuTJjs9r1&#10;im8bcDZ+PSHv4PPU3Ona/rIxMEjKbqBXuPSOfc02o+neWb103+VPAAAA//8DAFBLAwQUAAYACAAA&#10;ACEAwiedFeAAAAAKAQAADwAAAGRycy9kb3ducmV2LnhtbEyPTUvDQBCG74L/YRnBW7ubBEqJ2RRR&#10;LHiRNtWDt012moTuR8xum/TfOz3pcWYe3nneYjNbwy44ht47CclSAEPXeN27VsLn4W2xBhaicloZ&#10;71DCFQNsyvu7QuXaT26Plyq2jEJcyJWELsYh5zw0HVoVln5AR7ejH62KNI4t16OaKNwangqx4lb1&#10;jj50asCXDptTdbYSvuqPq9kP2bfop/fdvP3ZVa/bVsrHh/n5CVjEOf7BcNMndSjJqfZnpwMzEhZp&#10;mhIqIUsyYASs1gmwmkBx2/Cy4P8rlL8AAAD//wMAUEsBAi0AFAAGAAgAAAAhALaDOJL+AAAA4QEA&#10;ABMAAAAAAAAAAAAAAAAAAAAAAFtDb250ZW50X1R5cGVzXS54bWxQSwECLQAUAAYACAAAACEAOP0h&#10;/9YAAACUAQAACwAAAAAAAAAAAAAAAAAvAQAAX3JlbHMvLnJlbHNQSwECLQAUAAYACAAAACEABSI5&#10;kroCAADFBQAADgAAAAAAAAAAAAAAAAAuAgAAZHJzL2Uyb0RvYy54bWxQSwECLQAUAAYACAAAACEA&#10;wiedFeAAAAAKAQAADwAAAAAAAAAAAAAAAAAUBQAAZHJzL2Rvd25yZXYueG1sUEsFBgAAAAAEAAQA&#10;8wAAACEGAAAAAA==&#10;" filled="f" stroked="f">
                <v:textbox style="layout-flow:vertical;mso-layout-flow-alt:bottom-to-top">
                  <w:txbxContent>
                    <w:p w:rsidR="00236E28" w:rsidRPr="001B4FE6" w:rsidRDefault="00236E28" w:rsidP="000B49F1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B4FE6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II - P07</w:t>
                      </w:r>
                      <w:r w:rsidRPr="001B4FE6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11.1pt;margin-top:7.3pt;width:36.15pt;height:49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osLQIAAGIEAAAOAAAAZHJzL2Uyb0RvYy54bWysVFFv0zAQfkfiP1h+p0lKm7Ko6TR1DCEN&#10;mBj8ANd2GoPjM2e36fbruThd6eAFIV6iO9/d5+++O2d5eegs22sMBlzNi0nOmXYSlHHbmn/9cvPq&#10;DWchCqeEBadr/qADv1y9fLHsfaWn0IJVGhmBuFD1vuZtjL7KsiBb3YkwAa8dBRvATkRycZspFD2h&#10;dzab5nmZ9YDKI0gdAp1ej0G+SvhNo2X81DRBR2ZrTtxi+mL6boZvtlqKaovCt0YeaYh/YNEJ4+jS&#10;E9S1iILt0PwB1RmJEKCJEwldBk1jpE49UDdF/ls3963wOvVC4gR/kin8P1j5cX+HzCiaHcnjREcz&#10;utpFSFczOiOBeh8qyrv3dzi0GPwtyO+BOVi3wm31FSL0rRaKaBVDfvasYHAClbJN/wEUwQuCT1od&#10;GuwGQFKBHdJIHk4j0YfIJB3O5hdFPudMUqh8PVvMykQpE9VTtccQ32no2GDUHGHn1Geae7pC7G9D&#10;THNRx+aE+sZZ01ma8l5YVpRluUikRXVMJuwnzNQuWKNujLXJwe1mbZFRKVHNy3yxPhaH8zTrWF/z&#10;i/l0nlg8i4W/g0h9pO0cpH3rVLKjMHa0iaV1R60HeccxbUA9kNQI46LTwySjBXzkrKclr3n4sROo&#10;ObPvHY3ropjNhleRnNl8MSUHzyOb84hwkqBqHjkbzXUcX9LOo9m2dFOR2nUwbFBj4tMujKyOZGmR&#10;yXr2Us79lPXr17D6CQ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TvTaLC0CAABiBAAADgAAAAAAAAAAAAAAAAAuAgAAZHJz&#10;L2Uyb0RvYy54bWxQSwECLQAUAAYACAAAACEAEBiq8N0AAAAKAQAADwAAAAAAAAAAAAAAAACHBAAA&#10;ZHJzL2Rvd25yZXYueG1sUEsFBgAAAAAEAAQA8wAAAJEFAAAAAA==&#10;" fillcolor="#00607c" stroke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E28" w:rsidRPr="001B4FE6" w:rsidRDefault="00236E28" w:rsidP="000B49F1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B4FE6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II - P07</w:t>
                            </w:r>
                            <w:proofErr w:type="gramStart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</w:t>
                            </w:r>
                            <w:proofErr w:type="gramEnd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>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1pt;margin-top:15.65pt;width:45.15pt;height:50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dVugIAAMQFAAAOAAAAZHJzL2Uyb0RvYy54bWysVFtv2yAUfp+0/4B4d30pTmKrTtXG8TSp&#10;u0jtfgCxcYxmgwckTjXtv++Ak9TpNGnaxgPicvjO5fs4N7eHrkV7pjSXIsPhVYARE6WsuNhm+MtT&#10;4S0w0oaKirZSsAw/M41vl2/f3Ax9yiLZyLZiCgGI0OnQZ7gxpk99X5cN66i+kj0TcFlL1VEDW7X1&#10;K0UHQO9aPwqCmT9IVfVKlkxrOM3HS7x0+HXNSvOprjUzqM0wxGbcrNy8sbO/vKHpVtG+4eUxDPoX&#10;UXSUC3B6hsqpoWin+C9QHS+V1LI2V6XsfFnXvGQuB8gmDF5l89jQnrlcoDi6P5dJ/z/Y8uP+s0K8&#10;ynCCkaAdUPTEDgbdywMKQ1ueodcpWD32YGcOcA40u1R1/yDLrxoJuWqo2LI7peTQMFpBeO6lP3k6&#10;4mgLshk+yAr80J2RDuhQq87WDqqBAB1oej5TY2Mp4TCeX5MgxqiEq9l1HMCwwfk0Pb3ulTbvmOyQ&#10;XWRYAfUOne4ftBlNTybWmZAFb1tHfysuDgBzPAHf8NTe2Sgcm9+TIFkv1gvikWi29kiQ595dsSLe&#10;rAjncX6dr1Z5+MP6DUna8Kpiwro5KSskf8bcUeOjJs7a0rLllYWzIWm13axahfYUlF24cSzIxMy/&#10;DMPVC3J5lVIYkeA+Srxitph7pCCxl8yDhReEyX0yC0hC8uIypQcu2L+nhAYQXRzFo5h+m5ul+kz2&#10;JDeadtxA72h5l+HF2YimVoJrUTlqDeXtuJ6Uwob/Ugqg+0S0E6zV6KhWc9gc3NeIT/9gI6tnULCS&#10;IDCQKfQ9WNg5msN2gDaSYf1tRxXDqH0v4CMkISG277gNiecRbNT0ZjO9oaJsJHQng9G4XJmxV+16&#10;xbcNOBu/npB38Hlq7nRtf9kYGCRlN9AqXHrHtmZ70XTvrF6a7/InAAAA//8DAFBLAwQUAAYACAAA&#10;ACEAwiedFeAAAAAKAQAADwAAAGRycy9kb3ducmV2LnhtbEyPTUvDQBCG74L/YRnBW7ubBEqJ2RRR&#10;LHiRNtWDt012moTuR8xum/TfOz3pcWYe3nneYjNbwy44ht47CclSAEPXeN27VsLn4W2xBhaicloZ&#10;71DCFQNsyvu7QuXaT26Plyq2jEJcyJWELsYh5zw0HVoVln5AR7ejH62KNI4t16OaKNwangqx4lb1&#10;jj50asCXDptTdbYSvuqPq9kP2bfop/fdvP3ZVa/bVsrHh/n5CVjEOf7BcNMndSjJqfZnpwMzEhZp&#10;mhIqIUsyYASs1gmwmkBx2/Cy4P8rlL8AAAD//wMAUEsBAi0AFAAGAAgAAAAhALaDOJL+AAAA4QEA&#10;ABMAAAAAAAAAAAAAAAAAAAAAAFtDb250ZW50X1R5cGVzXS54bWxQSwECLQAUAAYACAAAACEAOP0h&#10;/9YAAACUAQAACwAAAAAAAAAAAAAAAAAvAQAAX3JlbHMvLnJlbHNQSwECLQAUAAYACAAAACEAQd53&#10;VboCAADEBQAADgAAAAAAAAAAAAAAAAAuAgAAZHJzL2Uyb0RvYy54bWxQSwECLQAUAAYACAAAACEA&#10;wiedFeAAAAAKAQAADwAAAAAAAAAAAAAAAAAUBQAAZHJzL2Rvd25yZXYueG1sUEsFBgAAAAAEAAQA&#10;8wAAACEGAAAAAA==&#10;" filled="f" stroked="f">
                <v:textbox style="layout-flow:vertical;mso-layout-flow-alt:bottom-to-top">
                  <w:txbxContent>
                    <w:p w:rsidR="00236E28" w:rsidRPr="001B4FE6" w:rsidRDefault="00236E28" w:rsidP="000B49F1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B4FE6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II - P07</w:t>
                      </w:r>
                      <w:r w:rsidRPr="001B4FE6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11.1pt;margin-top:7.3pt;width:36.15pt;height:49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E0LgIAAGEEAAAOAAAAZHJzL2Uyb0RvYy54bWysVFFv0zAQfkfiP1h+Z0lKm7Jo6TR1DCEN&#10;mBj8ANd2GoPjM2e3affruTht6eAFIV6su5zvu+++O+fqetdZttUYDLiaFxc5Z9pJUMata/71y92r&#10;N5yFKJwSFpyu+V4Hfr14+eKq95WeQAtWaWQE4kLV+5q3Mfoqy4JsdSfCBXjtKNgAdiKSi+tMoegJ&#10;vbPZJM/LrAdUHkHqEOjr7Rjki4TfNFrGT00TdGS25sQtphPTuRrObHElqjUK3xp5oCH+gUUnjKOi&#10;J6hbEQXboPkDqjMSIUATLyR0GTSNkTr1QN0U+W/dPLbC69QLiRP8Sabw/2Dlx+0DMqNqToNyoqMR&#10;3WwipMqsSPr0PlR07dE/4NBh8PcgvwfmYNkKt9Y3iNC3WihiVQx6Zs8SBidQKlv1H0ARvCD4JNWu&#10;wW4AJBHYLk1kf5qI3kUm6eN0dlnkM84khcrX0/m0TJQyUR2zPYb4TkPHBqPmCBunPtPYUwmxvQ8x&#10;jUUdmhPqG2dNZ2nIW2FZUZblPJEW1eEyYR8xU7tgjboz1iYH16ulRUapRDUv8/nykBzOr1nH+ppf&#10;ziazxOJZLPwdROojLecg7Vunkh2FsaNNLK07aD3IOyx8qFag9iQ1wrjn9C7JaAGfOOtpx2sefmwE&#10;as7se0fjuiym0+FRJGc6m0/IwfPI6jwinCSomkfORnMZx4e08WjWLVUqUrsOhg1qTDzuwsjqQJb2&#10;mKxnD+XcT7d+/RkWPwEAAP//AwBQSwMEFAAGAAgAAAAhABAYqvDdAAAACgEAAA8AAABkcnMvZG93&#10;bnJldi54bWxMj9FKxDAQRd8F/yGM4IvsJg3bIrXpIqKgT+quHzDbjG2xSUqTbuvfOz7p4+Ue7pyp&#10;9qsbxJmm2AdvINsqEOSbYHvfGvg4Pm1uQcSE3uIQPBn4pgj7+vKiwtKGxb/T+ZBawSM+lmigS2ks&#10;pYxNRw7jNozkufsMk8PEcWqlnXDhcTdIrVQhHfaeL3Q40kNHzddhdgbmvMDm8XUmvdy8HSfVv7jn&#10;Njfm+mq9vwORaE1/MPzqszrU7HQKs7dRDAY2WmtGudgVIBjIVQbixFllOw2yruT/F+ofAAAA//8D&#10;AFBLAQItABQABgAIAAAAIQC2gziS/gAAAOEBAAATAAAAAAAAAAAAAAAAAAAAAABbQ29udGVudF9U&#10;eXBlc10ueG1sUEsBAi0AFAAGAAgAAAAhADj9If/WAAAAlAEAAAsAAAAAAAAAAAAAAAAALwEAAF9y&#10;ZWxzLy5yZWxzUEsBAi0AFAAGAAgAAAAhAO/IwTQuAgAAYQQAAA4AAAAAAAAAAAAAAAAALgIAAGRy&#10;cy9lMm9Eb2MueG1sUEsBAi0AFAAGAAgAAAAhABAYqvDdAAAACgEAAA8AAAAAAAAAAAAAAAAAiAQA&#10;AGRycy9kb3ducmV2LnhtbFBLBQYAAAAABAAEAPMAAACSBQAAAAA=&#10;" fillcolor="#00607c" stroke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11.1pt;margin-top:7.3pt;width:36.15pt;height:49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E5LgIAAGEEAAAOAAAAZHJzL2Uyb0RvYy54bWysVFFv0zAQfkfiP1h+Z0lKm7Jo6TR1DCEN&#10;mBj8ANd2GoPjM2e3affruTht6eAFIV6su5zvu+++O+fqetdZttUYDLiaFxc5Z9pJUMata/71y92r&#10;N5yFKJwSFpyu+V4Hfr14+eKq95WeQAtWaWQE4kLV+5q3Mfoqy4JsdSfCBXjtKNgAdiKSi+tMoegJ&#10;vbPZJM/LrAdUHkHqEOjr7Rjki4TfNFrGT00TdGS25sQtphPTuRrObHElqjUK3xp5oCH+gUUnjKOi&#10;J6hbEQXboPkDqjMSIUATLyR0GTSNkTr1QN0U+W/dPLbC69QLiRP8Sabw/2Dlx+0DMqNqPufMiY5G&#10;dLOJkCqzIunT+1DRtUf/gEOHwd+D/B6Yg2Ur3FrfIELfaqGIVTHomT1LGJxAqWzVfwBF8ILgk1S7&#10;BrsBkERguzSR/WkieheZpI/T2WWRzziTFCpfT+fTMlHKRHXM9hjiOw0dG4yaI2yc+kxjTyXE9j7E&#10;NBZ1aE6ob5w1naUhb4VlRVmW80RaVIfLhH3ETO2CNerOWJscXK+WFhmlEtW8zOfLQ3I4v2Yd62t+&#10;OZvMEotnsfB3EKmPtJyDtG+dSnYUxo42sbTuoPUg77DwoVqB2pPUCOOe07skowV84qynHa95+LER&#10;qDmz7x2N67KYTodHkZzpbD4hB88jq/OIcJKgah45G81lHB/SxqNZt1SpSO06GDaoMfG4CyOrA1na&#10;Y7KePZRzP9369WdY/AQAAP//AwBQSwMEFAAGAAgAAAAhABAYqvDdAAAACgEAAA8AAABkcnMvZG93&#10;bnJldi54bWxMj9FKxDAQRd8F/yGM4IvsJg3bIrXpIqKgT+quHzDbjG2xSUqTbuvfOz7p4+Ue7pyp&#10;9qsbxJmm2AdvINsqEOSbYHvfGvg4Pm1uQcSE3uIQPBn4pgj7+vKiwtKGxb/T+ZBawSM+lmigS2ks&#10;pYxNRw7jNozkufsMk8PEcWqlnXDhcTdIrVQhHfaeL3Q40kNHzddhdgbmvMDm8XUmvdy8HSfVv7jn&#10;Njfm+mq9vwORaE1/MPzqszrU7HQKs7dRDAY2WmtGudgVIBjIVQbixFllOw2yruT/F+ofAAAA//8D&#10;AFBLAQItABQABgAIAAAAIQC2gziS/gAAAOEBAAATAAAAAAAAAAAAAAAAAAAAAABbQ29udGVudF9U&#10;eXBlc10ueG1sUEsBAi0AFAAGAAgAAAAhADj9If/WAAAAlAEAAAsAAAAAAAAAAAAAAAAALwEAAF9y&#10;ZWxzLy5yZWxzUEsBAi0AFAAGAAgAAAAhAFLhgTkuAgAAYQQAAA4AAAAAAAAAAAAAAAAALgIAAGRy&#10;cy9lMm9Eb2MueG1sUEsBAi0AFAAGAAgAAAAhABAYqvDdAAAACgEAAA8AAAAAAAAAAAAAAAAAiAQA&#10;AGRycy9kb3ducmV2LnhtbFBLBQYAAAAABAAEAPMAAACSBQAAAAA=&#10;" fillcolor="#00607c" stroke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E17" w:rsidRPr="001B4FE6" w:rsidRDefault="00A44E17" w:rsidP="000B49F1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1B4FE6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II - P07</w:t>
                            </w:r>
                            <w:proofErr w:type="gramStart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</w:t>
                            </w:r>
                            <w:proofErr w:type="gramEnd"/>
                            <w:r w:rsidRPr="001B4FE6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>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1.1pt;margin-top:15.65pt;width:45.15pt;height:5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DuAIAAMQFAAAOAAAAZHJzL2Uyb0RvYy54bWysVFtv2yAUfp+0/4B4d30pdmKrTtXG8TSp&#10;u0jtfgCxcYxmgwckTjXtv++AkzTpNGnaxgPicvjO5fs4N7f7vkM7pjSXIsfhVYARE5Wsudjk+MtT&#10;6c0x0oaKmnZSsBw/M41vF2/f3IxDxiLZyq5mCgGI0Nk45Lg1Zsh8X1ct66m+kgMTcNlI1VMDW7Xx&#10;a0VHQO87PwqCxB+lqgclK6Y1nBbTJV44/KZhlfnUNJoZ1OUYYjNuVm5e29lf3NBso+jQ8uoQBv2L&#10;KHrKBTg9QRXUULRV/BeonldKatmYq0r2vmwaXjGXA2QTBq+yeWzpwFwuUBw9nMqk/x9s9XH3WSFe&#10;5zjBSNAeKHpie4Pu5R6FoS3POOgMrB4HsDN7OAeaXap6eJDVV42EXLZUbNidUnJsGa0hPPfSP3s6&#10;4WgLsh4/yBr80K2RDmjfqN7WDqqBAB1oej5RY2Op4DCeXZMgxqiCq+Q6DmDY4HyaHV8PSpt3TPbI&#10;LnKsgHqHTncP2kymRxPrTMiSd52jvxMXB4A5nYBveGrvbBSOze9pkK7mqznxSJSsPBIUhXdXLomX&#10;lOEsLq6L5bIIf1i/IclaXtdMWDdHZYXkz5g7aHzSxElbWna8tnA2JK0262Wn0I6Csks3DgU5M/Mv&#10;w3D1glxepRRGJLiPUq9M5jOPlCT20lkw94IwvU+TgKSkKC9TeuCC/XtKaMxxGkfxJKbf5mapPpF9&#10;lhvNem6gd3S8z/H8ZEQzK8GVqB21hvJuWp+Vwob/Ugqg+0i0E6zV6KRWs1/vD18DwKyY17J+BgUr&#10;CQIDmULfg4WdoxlsR2gjOdbftlQxjLr3Aj5CGhJi+47bkHgWwUad36zPb6ioWgndyWA0LZdm6lXb&#10;QfFNC86mryfkHXyehjtdvwQGSdkNtAqX3qGt2V50vndWL8138RMAAP//AwBQSwMEFAAGAAgAAAAh&#10;AMInnRXgAAAACgEAAA8AAABkcnMvZG93bnJldi54bWxMj01Lw0AQhu+C/2EZwVu7mwRKidkUUSx4&#10;kTbVg7dNdpqE7kfMbpv03zs96XFmHt553mIzW8MuOIbeOwnJUgBD13jdu1bC5+FtsQYWonJaGe9Q&#10;whUDbMr7u0Ll2k9uj5cqtoxCXMiVhC7GIec8NB1aFZZ+QEe3ox+tijSOLdejmijcGp4KseJW9Y4+&#10;dGrAlw6bU3W2Er7qj6vZD9m36Kf33bz92VWv21bKx4f5+QlYxDn+wXDTJ3Uoyan2Z6cDMxIWaZoS&#10;KiFLMmAErNYJsJpAcdvwsuD/K5S/AAAA//8DAFBLAQItABQABgAIAAAAIQC2gziS/gAAAOEBAAAT&#10;AAAAAAAAAAAAAAAAAAAAAABbQ29udGVudF9UeXBlc10ueG1sUEsBAi0AFAAGAAgAAAAhADj9If/W&#10;AAAAlAEAAAsAAAAAAAAAAAAAAAAALwEAAF9yZWxzLy5yZWxzUEsBAi0AFAAGAAgAAAAhAOMtdcO4&#10;AgAAxAUAAA4AAAAAAAAAAAAAAAAALgIAAGRycy9lMm9Eb2MueG1sUEsBAi0AFAAGAAgAAAAhAMIn&#10;nRXgAAAACgEAAA8AAAAAAAAAAAAAAAAAEgUAAGRycy9kb3ducmV2LnhtbFBLBQYAAAAABAAEAPMA&#10;AAAfBgAAAAA=&#10;" filled="f" stroked="f">
                <v:textbox style="layout-flow:vertical;mso-layout-flow-alt:bottom-to-top">
                  <w:txbxContent>
                    <w:p w:rsidR="00A44E17" w:rsidRPr="001B4FE6" w:rsidRDefault="00A44E17" w:rsidP="000B49F1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1B4FE6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II - P07</w:t>
                      </w:r>
                      <w:r w:rsidRPr="001B4FE6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C02E9D" w:rsidP="000B49F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1435100"/>
                <wp:effectExtent l="0" t="0" r="19050" b="1270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3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E17" w:rsidRDefault="00A44E17" w:rsidP="000B49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FICHAS DE INDICADORES:</w:t>
                            </w:r>
                          </w:p>
                          <w:p w:rsidR="00C02E9D" w:rsidRDefault="00A44E17" w:rsidP="00C02E9D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EL SEGUIMIENTO DE LA INSERCIÓN LABORAL Y SATISFACCIÓN DE LOS EGRESADOS </w:t>
                            </w:r>
                          </w:p>
                          <w:p w:rsidR="00A44E17" w:rsidRPr="00607CF6" w:rsidRDefault="00C02E9D" w:rsidP="00C02E9D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CON LA FORMACIÓN RECIBIDA</w:t>
                            </w:r>
                          </w:p>
                          <w:p w:rsidR="00A44E17" w:rsidRPr="008A6A4D" w:rsidRDefault="00A44E17" w:rsidP="000B49F1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7.4pt;margin-top:10.65pt;width:412.5pt;height:1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adhgIAABgFAAAOAAAAZHJzL2Uyb0RvYy54bWysVNuO2yAQfa/Uf0C8Z31Ze5NY66y2cVJV&#10;2l6k3X4AARyjYnCBxN6u+u8dcJIm3Zeqqh8wMMNhzswZbu+GVqI9N1ZoVeLkKsaIK6qZUNsSf31a&#10;T2YYWUcUI1IrXuJnbvHd4u2b274reKobLRk3CECULfquxI1zXRFFlja8JfZKd1yBsdamJQ6WZhsx&#10;Q3pAb2WUxvFN1GvDOqMptxZ2q9GIFwG/rjl1n+vacodkiSE2F0YTxo0fo8UtKbaGdI2ghzDIP0TR&#10;EqHg0hNURRxBOyNeQbWCGm117a6obiNd14LywAHYJPEfbB4b0vHABZJju1Oa7P+DpZ/2XwwSrMQ5&#10;Roq0UKInPjj0Tg8oSX16+s4W4PXYgZ8bYB/KHKja7kHTbxYpvWyI2vJ7Y3TfcMIgvMSfjM6OjjjW&#10;g2z6j5rBPWTndAAaatP63EE2EKBDmZ5PpfGxUNjM0+vZNAcTBVuSXedJHIoXkeJ4vDPWvee6RX5S&#10;YgO1D/Bk/2CdD4cURxd/m9JrIWWov1SoL/E8T/ORmJaCeaN3s2a7WUqD9sQrKHyBG1jO3VrhQMdS&#10;tCWenZxI4dOxUizc4oiQ4xwikcqDAzuI7TAb9fIyj+er2WqWTbL0ZjXJ4qqa3K+X2eRmnUzz6rpa&#10;Lqvkp48zyYpGMMaVD/Wo3ST7O20cumhU3Um9F5QumK/D95p5dBlGyDKwOv4Du6ADX/pRBG7YDEFx&#10;06O8Npo9gzCMHtsTnhOYNNr8wKiH1iyx/b4jhmMkPygQ1zzJMt/LYZHl0xQW5tyyObcQRQGqxA6j&#10;cbp0Y//vOiO2Ddw0ylnpexBkLYJUvHLHqA4yhvYLnA5Phe/v83Xw+v2gLX4BAAD//wMAUEsDBBQA&#10;BgAIAAAAIQD/OGfe3QAAAAkBAAAPAAAAZHJzL2Rvd25yZXYueG1sTI/NTsMwEITvSLyDtUjcqPNT&#10;ERLiVIjCHUKB6ybeJhGxHcVuG3h6llM57szs7LflZjGjONLsB2cVxKsIBNnW6cF2CnZvzzd3IHxA&#10;q3F0lhR8k4dNdXlRYqHdyb7SsQ6d4BLrC1TQhzAVUvq2J4N+5Say7O3dbDDwOHdSz3jicjPKJIpu&#10;pcHB8oUeJ3rsqf2qD4Yxks9dun2pKcuwSbdPP+/5/mNU6vpqebgHEWgJ5zD84fMOVMzUuIPVXowK&#10;8jWTBwVJnIJgP49zFhoW1lkKsirl/w+qXwAAAP//AwBQSwECLQAUAAYACAAAACEAtoM4kv4AAADh&#10;AQAAEwAAAAAAAAAAAAAAAAAAAAAAW0NvbnRlbnRfVHlwZXNdLnhtbFBLAQItABQABgAIAAAAIQA4&#10;/SH/1gAAAJQBAAALAAAAAAAAAAAAAAAAAC8BAABfcmVscy8ucmVsc1BLAQItABQABgAIAAAAIQBy&#10;lHadhgIAABgFAAAOAAAAAAAAAAAAAAAAAC4CAABkcnMvZTJvRG9jLnhtbFBLAQItABQABgAIAAAA&#10;IQD/OGfe3QAAAAkBAAAPAAAAAAAAAAAAAAAAAOAEAABkcnMvZG93bnJldi54bWxQSwUGAAAAAAQA&#10;BADzAAAA6gUAAAAA&#10;" filled="f">
                <v:textbox>
                  <w:txbxContent>
                    <w:p w:rsidR="00A44E17" w:rsidRDefault="00A44E17" w:rsidP="000B49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FICHAS DE INDICADORES:</w:t>
                      </w:r>
                    </w:p>
                    <w:p w:rsidR="00C02E9D" w:rsidRDefault="00A44E17" w:rsidP="00C02E9D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PARA EL SEGUIMIENTO DE LA INSERCIÓN LABORAL Y SATISFACCIÓN DE LOS EGRESADOS </w:t>
                      </w:r>
                    </w:p>
                    <w:p w:rsidR="00A44E17" w:rsidRPr="00607CF6" w:rsidRDefault="00C02E9D" w:rsidP="00C02E9D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CON LA FORMACIÓN RECIBIDA</w:t>
                      </w:r>
                    </w:p>
                    <w:p w:rsidR="00A44E17" w:rsidRPr="008A6A4D" w:rsidRDefault="00A44E17" w:rsidP="000B49F1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>
      <w:pPr>
        <w:spacing w:after="0" w:line="240" w:lineRule="auto"/>
      </w:pPr>
    </w:p>
    <w:p w:rsidR="00A44E17" w:rsidRPr="00DC1445" w:rsidRDefault="00A44E17" w:rsidP="00DC1445">
      <w:pPr>
        <w:rPr>
          <w:b/>
          <w:sz w:val="26"/>
          <w:szCs w:val="26"/>
        </w:rPr>
      </w:pPr>
      <w:r>
        <w:br w:type="page"/>
      </w:r>
      <w:r w:rsidRPr="00DC1445">
        <w:rPr>
          <w:b/>
          <w:sz w:val="26"/>
          <w:szCs w:val="26"/>
        </w:rPr>
        <w:lastRenderedPageBreak/>
        <w:t>ISGI-P07-01: Índice de inserción profesional. Primer Empleo.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ISGC-P07-01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Índice de inserción profesional. Primer empleo.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Porcentaje de graduados encuestados, de la promoción objeto de estudio, que han trabajado alguna vez desde que han finalizado sus estudios.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(Número de graduados que han trabajado alguna vez / número total de graduados encuestados) * 100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293335" w:rsidRDefault="00A44E17" w:rsidP="00293335">
      <w:pPr>
        <w:pStyle w:val="Ttulo2"/>
        <w:rPr>
          <w:rFonts w:cs="Calibri"/>
          <w:color w:val="auto"/>
          <w:sz w:val="26"/>
          <w:szCs w:val="26"/>
        </w:rPr>
      </w:pPr>
      <w:r w:rsidRPr="00293335">
        <w:rPr>
          <w:rFonts w:cs="Calibri"/>
          <w:color w:val="auto"/>
          <w:sz w:val="26"/>
          <w:szCs w:val="26"/>
        </w:rPr>
        <w:t>ISGI-P07-02: Tiempo empleado en la búsqueda de empleo. Primer Empleo.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ISGC-P07-02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Tiempo empleado en la búsqueda del primer empleo.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Tiempo transcurrido desde que el estudiante egresado comienza la búsqueda activa hasta que encuentra su primer empleo con contrato.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Media ponderada del número de meses que han tardado el conjunto de egresados encuesta</w:t>
            </w:r>
            <w:r>
              <w:rPr>
                <w:rFonts w:cs="Calibri"/>
                <w:sz w:val="20"/>
                <w:szCs w:val="20"/>
              </w:rPr>
              <w:t>do</w:t>
            </w:r>
            <w:r w:rsidRPr="00BE4332">
              <w:rPr>
                <w:rFonts w:cs="Calibri"/>
                <w:sz w:val="20"/>
                <w:szCs w:val="20"/>
              </w:rPr>
              <w:t>s en obtener su primer empleo con contrato, contabilizado desde que comienza su búsqueda activa de empleo.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293335" w:rsidRDefault="00A44E17" w:rsidP="00293335">
      <w:pPr>
        <w:pStyle w:val="Ttulo2"/>
        <w:jc w:val="left"/>
        <w:rPr>
          <w:rFonts w:cs="Calibri"/>
          <w:color w:val="auto"/>
          <w:sz w:val="26"/>
          <w:szCs w:val="26"/>
        </w:rPr>
      </w:pPr>
      <w:r w:rsidRPr="00293335">
        <w:rPr>
          <w:rFonts w:cs="Calibri"/>
          <w:color w:val="auto"/>
          <w:sz w:val="26"/>
          <w:szCs w:val="26"/>
        </w:rPr>
        <w:lastRenderedPageBreak/>
        <w:t>ISGI-P07-03: Índice de inserción profesional (año realización encuestas) en cualquier sector profesional.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ISGC-P07-03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Índice de inserción profesional en cualquier sector profesional.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42E7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Graduados que se encuentran trabajando en cualquier sector profesional,</w:t>
            </w:r>
            <w:r>
              <w:rPr>
                <w:rFonts w:cs="Calibri"/>
                <w:sz w:val="20"/>
                <w:szCs w:val="20"/>
              </w:rPr>
              <w:t xml:space="preserve"> esté</w:t>
            </w:r>
            <w:r w:rsidRPr="00BE4332">
              <w:rPr>
                <w:rFonts w:cs="Calibri"/>
                <w:sz w:val="20"/>
                <w:szCs w:val="20"/>
              </w:rPr>
              <w:t xml:space="preserve"> o no relacionado con los estudios realizados.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(Número de graduados que se encuentran trabajando en cualquier sector profesional / número total de graduados encuestados)* 100 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Default="00A44E17" w:rsidP="00293335">
      <w:pPr>
        <w:spacing w:after="0"/>
        <w:rPr>
          <w:rFonts w:cs="Calibri"/>
          <w:b/>
          <w:sz w:val="26"/>
          <w:szCs w:val="26"/>
        </w:rPr>
      </w:pPr>
    </w:p>
    <w:p w:rsidR="00A44E17" w:rsidRPr="00293335" w:rsidRDefault="00A44E17" w:rsidP="00293335">
      <w:pPr>
        <w:spacing w:after="0"/>
        <w:rPr>
          <w:rFonts w:cs="Calibri"/>
          <w:b/>
          <w:sz w:val="26"/>
          <w:szCs w:val="26"/>
        </w:rPr>
      </w:pPr>
      <w:r w:rsidRPr="00293335">
        <w:rPr>
          <w:rFonts w:cs="Calibri"/>
          <w:b/>
          <w:sz w:val="26"/>
          <w:szCs w:val="26"/>
        </w:rPr>
        <w:t xml:space="preserve">ISGI-P07-04: Tasa efectiva de inserción profesional (año realización encuestas) en un sector profesional relacionado con los estudios realizados. 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32"/>
      </w:tblGrid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ISGC-P07-04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Tasa efectiva de inserción profesional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42E7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Graduados que se encuentran trabajando </w:t>
            </w:r>
            <w:r>
              <w:rPr>
                <w:rFonts w:cs="Calibri"/>
                <w:sz w:val="20"/>
                <w:szCs w:val="20"/>
              </w:rPr>
              <w:t xml:space="preserve">en un sector profesional que esté </w:t>
            </w:r>
            <w:r w:rsidRPr="00BE4332">
              <w:rPr>
                <w:rFonts w:cs="Calibri"/>
                <w:sz w:val="20"/>
                <w:szCs w:val="20"/>
              </w:rPr>
              <w:t xml:space="preserve"> relacionado con los estudios realizados. 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(Número de graduados que se encuentran trabajando en</w:t>
            </w:r>
            <w:r>
              <w:rPr>
                <w:rFonts w:cs="Calibri"/>
                <w:sz w:val="20"/>
                <w:szCs w:val="20"/>
              </w:rPr>
              <w:t xml:space="preserve"> el</w:t>
            </w:r>
            <w:r w:rsidRPr="00BE4332">
              <w:rPr>
                <w:rFonts w:cs="Calibri"/>
                <w:sz w:val="20"/>
                <w:szCs w:val="20"/>
              </w:rPr>
              <w:t xml:space="preserve"> sector profesional</w:t>
            </w:r>
            <w:r>
              <w:rPr>
                <w:rFonts w:cs="Calibri"/>
                <w:sz w:val="20"/>
                <w:szCs w:val="20"/>
              </w:rPr>
              <w:t xml:space="preserve"> relacionado con los estudios realizados</w:t>
            </w:r>
            <w:r w:rsidRPr="00BE4332">
              <w:rPr>
                <w:rFonts w:cs="Calibri"/>
                <w:sz w:val="20"/>
                <w:szCs w:val="20"/>
              </w:rPr>
              <w:t xml:space="preserve"> / número total de graduados encuestados)* 100  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BE4332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293335" w:rsidRDefault="00A44E17" w:rsidP="00293335">
      <w:pPr>
        <w:pStyle w:val="Ttulo2"/>
        <w:jc w:val="left"/>
        <w:rPr>
          <w:rFonts w:cs="Calibri"/>
          <w:color w:val="auto"/>
          <w:sz w:val="26"/>
          <w:szCs w:val="26"/>
        </w:rPr>
      </w:pPr>
      <w:r w:rsidRPr="00293335">
        <w:rPr>
          <w:rFonts w:cs="Calibri"/>
          <w:color w:val="auto"/>
          <w:sz w:val="26"/>
          <w:szCs w:val="26"/>
        </w:rPr>
        <w:lastRenderedPageBreak/>
        <w:t xml:space="preserve">ISGI-P07-05: Tasa de inserción temporal (año realización encuestas) en cualquier sector profesional con un contrato temporal.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ISGC-P07-05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Tasa de inserción temporal (año realización encuestas) en cualquier sector profesional con un contrato temporal.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Graduados que se encuentran trabajando en cualquier sector profesional con un contrato temporal.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(Número de graduados que se encuentran trabajando en cualquier sector profesional con un contrato temporal / número de graduados que se encuentran trabajando) * 100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A44E17" w:rsidRPr="00293335" w:rsidRDefault="00A44E17" w:rsidP="00293335">
      <w:pPr>
        <w:spacing w:after="0"/>
        <w:rPr>
          <w:rFonts w:cs="Calibri"/>
          <w:b/>
          <w:sz w:val="26"/>
          <w:szCs w:val="26"/>
        </w:rPr>
      </w:pPr>
      <w:r w:rsidRPr="00293335">
        <w:rPr>
          <w:rFonts w:cs="Calibri"/>
          <w:b/>
          <w:sz w:val="26"/>
          <w:szCs w:val="26"/>
        </w:rPr>
        <w:t>ISGI-P07-06: Tasa de autoempleo (año realización encuestas).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ISGC-P07-06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bCs/>
                <w:iCs/>
                <w:sz w:val="20"/>
                <w:szCs w:val="20"/>
              </w:rPr>
              <w:t>Tasa de autoempleo (año realización encuestas).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Graduados que se encuentran trabajando en cualquier sector profesional con un tipo de contrato “Autónomo”.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(Número de graduados que se encuentran trabajando en cualquier sector profesional con un contrato tipo “autónomo”/ número de graduados encuestados que se encuentran trabajando) * 100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293335" w:rsidRDefault="00A44E17" w:rsidP="00293335">
      <w:pPr>
        <w:pStyle w:val="Ttulo2"/>
        <w:jc w:val="left"/>
        <w:rPr>
          <w:rFonts w:cs="Calibri"/>
          <w:color w:val="auto"/>
          <w:sz w:val="26"/>
          <w:szCs w:val="26"/>
        </w:rPr>
      </w:pPr>
      <w:r w:rsidRPr="00293335">
        <w:rPr>
          <w:rFonts w:cs="Calibri"/>
          <w:color w:val="auto"/>
          <w:sz w:val="26"/>
          <w:szCs w:val="26"/>
        </w:rPr>
        <w:lastRenderedPageBreak/>
        <w:t>ISGI-P07-07: Retribuciones netas mensuales (año realización encuestas) de los graduados que trabajan a tiempo completo.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ISGC-P07-07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Retribuciones netas mensuales (año realización encuestas) de los graduados que trabajan a tiempo completo.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Retribución neta media mensual de los graduados que trabajan a tiempo completo.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Media ponderada del sueldo neto mensual (euros) de los graduados que se encuentran trabajando a tiempo completo.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293335" w:rsidRDefault="00A44E17" w:rsidP="00293335">
      <w:pPr>
        <w:pStyle w:val="Ttulo2"/>
        <w:jc w:val="center"/>
        <w:rPr>
          <w:rFonts w:cs="Calibri"/>
          <w:color w:val="auto"/>
          <w:sz w:val="26"/>
          <w:szCs w:val="26"/>
        </w:rPr>
      </w:pPr>
      <w:r w:rsidRPr="00293335">
        <w:rPr>
          <w:rFonts w:cs="Calibri"/>
          <w:color w:val="auto"/>
          <w:sz w:val="26"/>
          <w:szCs w:val="26"/>
        </w:rPr>
        <w:t>ISGI-P07-08: Tasa de inserción con movilidad geográfica (año realización encuestas).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42E7D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</w:t>
            </w:r>
            <w:r>
              <w:rPr>
                <w:rFonts w:cs="Calibri"/>
                <w:iCs/>
                <w:sz w:val="20"/>
                <w:szCs w:val="20"/>
              </w:rPr>
              <w:t>7</w:t>
            </w:r>
            <w:r w:rsidRPr="00BE4332">
              <w:rPr>
                <w:rFonts w:cs="Calibri"/>
                <w:iCs/>
                <w:sz w:val="20"/>
                <w:szCs w:val="20"/>
              </w:rPr>
              <w:t>-0</w:t>
            </w:r>
            <w:r>
              <w:rPr>
                <w:rFonts w:cs="Calibri"/>
                <w:iCs/>
                <w:sz w:val="20"/>
                <w:szCs w:val="20"/>
              </w:rPr>
              <w:t>8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Tasa de inserción con movilidad geográfica (año realización encuestas).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Graduados que han estudiado en la Universidad de Cádiz y se encuentran trabajando, en el momento de responder a la encuesta,  fuera de la provincia.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(Número de graduados que se encuentran trabajando fuera de la provincia de Cádiz / número de graduados encuestados que s</w:t>
            </w:r>
            <w:r>
              <w:rPr>
                <w:rFonts w:cs="Calibri"/>
                <w:sz w:val="20"/>
                <w:szCs w:val="20"/>
              </w:rPr>
              <w:t xml:space="preserve">e encuentran trabajando) * 100 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A44E17" w:rsidRPr="00293335" w:rsidRDefault="00A44E17" w:rsidP="00293335">
      <w:pPr>
        <w:spacing w:after="0"/>
        <w:rPr>
          <w:rFonts w:cs="Calibri"/>
          <w:b/>
          <w:sz w:val="26"/>
          <w:szCs w:val="26"/>
        </w:rPr>
      </w:pPr>
      <w:r w:rsidRPr="00293335">
        <w:rPr>
          <w:rFonts w:cs="Calibri"/>
          <w:b/>
          <w:sz w:val="26"/>
          <w:szCs w:val="26"/>
        </w:rPr>
        <w:t>ISGI-P07-09: Grado de Satisfacción de los egresados con los estudios realizados.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ISGC-P07-09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Grado de Satisfacción de los egresados con los estudios realizados.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29333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Satisfacción de los egresados con la formación recibida en la Universidad de Cádiz. Este aspecto es valorado a través de diversos aspectos de la encuestas de satisfacción e inserción laboral.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Promedio de los ítems de la encuesta referidos a las satisfacción de los egresados con la formación recibida, en una escala de 1-5.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Datos procedentes de la encuesta sobre inserción laboral y satisfacción de los egresados.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Base de datos de la plataforma de encuestas empleada.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A44E17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2009-10 para títulos afines de Primer y Segundo Ciclo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2012-13 para máster.</w:t>
            </w:r>
          </w:p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Desde 2015-16 para grado.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A44E17" w:rsidRPr="00BE4332" w:rsidTr="00293335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E433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A44E17" w:rsidRPr="00BE4332" w:rsidRDefault="00A44E17" w:rsidP="000B49F1">
      <w:pPr>
        <w:rPr>
          <w:rFonts w:cs="Calibri"/>
          <w:b/>
          <w:sz w:val="20"/>
          <w:szCs w:val="20"/>
        </w:rPr>
      </w:pPr>
    </w:p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A44E17" w:rsidRPr="00BE4332" w:rsidRDefault="00A44E17" w:rsidP="000B49F1">
      <w:pPr>
        <w:rPr>
          <w:rFonts w:cs="Calibri"/>
          <w:b/>
          <w:bCs/>
          <w:iCs/>
          <w:sz w:val="20"/>
          <w:szCs w:val="20"/>
          <w:lang w:eastAsia="es-ES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C02E9D" w:rsidP="008E32B8">
      <w:pPr>
        <w:rPr>
          <w:rFonts w:cs="Calibri"/>
          <w:sz w:val="20"/>
          <w:szCs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-987425</wp:posOffset>
                </wp:positionV>
                <wp:extent cx="6663690" cy="950595"/>
                <wp:effectExtent l="0" t="3175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69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45.25pt;margin-top:-77.75pt;width:524.7pt;height:74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11ewIAAPwEAAAOAAAAZHJzL2Uyb0RvYy54bWysVMGO0zAQvSPxD5bvbZKSpk206Wp3SxHS&#10;AisWPsC1ncbCsY3tNt1F/Dtjpy0tcECIHByPPX5+M/PGV9f7TqIdt05oVeNsnGLEFdVMqE2NP39a&#10;jeYYOU8UI1IrXuMn7vD14uWLq95UfKJbLRm3CECUq3pT49Z7UyWJoy3viBtrwxVsNtp2xINpNwmz&#10;pAf0TiaTNC2SXltmrKbcOVhdDpt4EfGbhlP/oWkc90jWGLj5ONo4rsOYLK5ItbHEtIIeaJB/YNER&#10;oeDSE9SSeIK2VvwG1QlqtdONH1PdJbppBOUxBogmS3+J5rElhsdYIDnOnNLk/h8sfb97sEiwGucY&#10;KdJBiT5C0ojaSI6yWchPb1wFbo/mwYYInbnX9ItDSt+14MZvrNV9ywkDVlnwTy4OBMPBUbTu32kG&#10;8GTrdUzVvrFdAIQkoH2syNOpInzvEYXFoiheFSUUjsJeOU2n5TReQarjaWOdf8N1h8KkxhbIR3Sy&#10;u3c+sCHV0SWy11KwlZAyGnazvpMW7QioYxW/A7o7d5MqOCsdjg2IwwqQhDvCXqAbq/2tzCZ5ejsp&#10;R6tiPhvlq3w6KmfpfJRm5W1ZpHmZL1ffA8Esr1rBGFf3QvGj8rL87yp76IFBM1F7qA/5mUxj7Bfs&#10;3XmQafz+FGQnPDSiFF2N5ycnUoXCvlYMwiaVJ0IO8+SSfswy5OD4j1mJMgiVHxS01uwJVGA1FAnq&#10;CU8GTFptnzHqof1q7L5uieUYybcKlFRmeR76NRr5dDYBw57vrM93iKIAVWOP0TC980OPb40VmxZu&#10;ymJilL4B9TUiCiMoc2B10Cy0WIzg8ByEHj63o9fPR2vxAwAA//8DAFBLAwQUAAYACAAAACEAMULe&#10;zt4AAAALAQAADwAAAGRycy9kb3ducmV2LnhtbEyPQU/DMAyF70j8h8hI3LZkQKa2NJ0Q0k7AgQ2J&#10;q9d4bUWTlCbdyr/HnNjt2e/p+XO5mV0vTjTGLngDq6UCQb4OtvONgY/9dpGBiAm9xT54MvBDETbV&#10;9VWJhQ1n/06nXWoEl/hYoIE2paGQMtYtOYzLMJBn7xhGh4nHsZF2xDOXu17eKbWWDjvPF1oc6Lml&#10;+ms3OQO4frDfb8f71/3LtMa8mdVWfypjbm/mp0cQieb0H4Y/fEaHipkOYfI2it7AIleaoyxWWrPi&#10;SK6zHMSBVzoDWZXy8ofqFwAA//8DAFBLAQItABQABgAIAAAAIQC2gziS/gAAAOEBAAATAAAAAAAA&#10;AAAAAAAAAAAAAABbQ29udGVudF9UeXBlc10ueG1sUEsBAi0AFAAGAAgAAAAhADj9If/WAAAAlAEA&#10;AAsAAAAAAAAAAAAAAAAALwEAAF9yZWxzLy5yZWxzUEsBAi0AFAAGAAgAAAAhANuZjXV7AgAA/AQA&#10;AA4AAAAAAAAAAAAAAAAALgIAAGRycy9lMm9Eb2MueG1sUEsBAi0AFAAGAAgAAAAhADFC3s7eAAAA&#10;CwEAAA8AAAAAAAAAAAAAAAAA1QQAAGRycy9kb3ducmV2LnhtbFBLBQYAAAAABAAEAPMAAADgBQAA&#10;AAA=&#10;" stroked="f"/>
            </w:pict>
          </mc:Fallback>
        </mc:AlternateContent>
      </w:r>
    </w:p>
    <w:p w:rsidR="00A44E17" w:rsidRPr="00BE4332" w:rsidRDefault="00C02E9D" w:rsidP="008E32B8">
      <w:pPr>
        <w:rPr>
          <w:rFonts w:cs="Calibri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7651115</wp:posOffset>
                </wp:positionV>
                <wp:extent cx="6663690" cy="950595"/>
                <wp:effectExtent l="0" t="254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69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33.2pt;margin-top:602.45pt;width:524.7pt;height:7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uhfAIAAPwEAAAOAAAAZHJzL2Uyb0RvYy54bWysVMGO0zAQvSPxD5bvbZJumjbRpqvdliKk&#10;BVYsfIBrO42FYxvbbbog/p2x05YucECIHByPPX5+M/PG1zeHTqI9t05oVeNsnGLEFdVMqG2NP31c&#10;j+YYOU8UI1IrXuMn7vDN4uWL695UfKJbLRm3CECUq3pT49Z7UyWJoy3viBtrwxVsNtp2xINptwmz&#10;pAf0TiaTNC2SXltmrKbcOVhdDZt4EfGbhlP/vmkc90jWGLj5ONo4bsKYLK5JtbXEtIIeaZB/YNER&#10;oeDSM9SKeIJ2VvwG1QlqtdONH1PdJbppBOUxBogmS3+J5rElhsdYIDnOnNPk/h8sfbd/sEiwGl9h&#10;pEgHJfoASSNqKznK5iE/vXEVuD2aBxsidOZe088OKb1swY3fWqv7lhMGrLLgnzw7EAwHR9Gmf6sZ&#10;wJOd1zFVh8Z2ARCSgA6xIk/nivCDRxQWi6K4KkooHIW9cppOy2m8glSn08Y6/5rrDoVJjS2Qj+hk&#10;f+98YEOqk0tkr6VgayFlNOx2s5QW7QmoYx2/I7q7dJMqOCsdjg2IwwqQhDvCXqAbq/2tzCZ5ejcp&#10;R+tiPhvl63w6KmfpfJRm5V1ZpHmZr9bfA8Esr1rBGFf3QvGT8rL87yp77IFBM1F7qA/5mUxj7M/Y&#10;u8sg0/j9KchOeGhEKboaz89OpAqFfaUYhE0qT4Qc5slz+jHLkIPTP2YlyiBUflDQRrMnUIHVUCSo&#10;JzwZMGm1/YpRD+1XY/dlRyzHSL5RoKQyy/PQr9HIp7MJGPZyZ3O5QxQFqBp7jIbp0g89vjNWbFu4&#10;KYuJUfoW1NeIKIygzIHVUbPQYjGC43MQevjSjl4/H63FDwAAAP//AwBQSwMEFAAGAAgAAAAhAM1r&#10;5wvhAAAADQEAAA8AAABkcnMvZG93bnJldi54bWxMj8FuwjAQRO+V+AdrkXoDGxIsksZBVSVObQ+F&#10;Sr0usUmixnaIHUj/vttTOe7M0+xMsZtsx65mCK13ClZLAcy4yuvW1Qo+j/vFFliI6DR23hkFPybA&#10;rpw9FJhrf3Mf5nqINaMQF3JU0MTY55yHqjEWw9L3xpF39oPFSOdQcz3gjcJtx9dCSG6xdfShwd68&#10;NKb6PoxWAcpUX97PydvxdZSY1ZPYb76EUo/z6fkJWDRT/Ifhrz5Vh5I6nfzodGCdgoWUKaFkrEWa&#10;ASMk2yY070RSskkl8LLg9yvKXwAAAP//AwBQSwECLQAUAAYACAAAACEAtoM4kv4AAADhAQAAEwAA&#10;AAAAAAAAAAAAAAAAAAAAW0NvbnRlbnRfVHlwZXNdLnhtbFBLAQItABQABgAIAAAAIQA4/SH/1gAA&#10;AJQBAAALAAAAAAAAAAAAAAAAAC8BAABfcmVscy8ucmVsc1BLAQItABQABgAIAAAAIQDJWruhfAIA&#10;APwEAAAOAAAAAAAAAAAAAAAAAC4CAABkcnMvZTJvRG9jLnhtbFBLAQItABQABgAIAAAAIQDNa+cL&#10;4QAAAA0BAAAPAAAAAAAAAAAAAAAAANYEAABkcnMvZG93bnJldi54bWxQSwUGAAAAAAQABADzAAAA&#10;5AUAAAAA&#10;" stroked="f"/>
            </w:pict>
          </mc:Fallback>
        </mc:AlternateContent>
      </w:r>
    </w:p>
    <w:sectPr w:rsidR="00A44E17" w:rsidRPr="00BE4332" w:rsidSect="00C02E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361" w:bottom="1247" w:left="1361" w:header="680" w:footer="709" w:gutter="0"/>
      <w:pgNumType w:start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2F" w:rsidRDefault="00D5162F" w:rsidP="009A4EC9">
      <w:pPr>
        <w:spacing w:after="0" w:line="240" w:lineRule="auto"/>
      </w:pPr>
      <w:r>
        <w:separator/>
      </w:r>
    </w:p>
  </w:endnote>
  <w:endnote w:type="continuationSeparator" w:id="0">
    <w:p w:rsidR="00D5162F" w:rsidRDefault="00D5162F" w:rsidP="009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Eras Demi ITC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A44E17" w:rsidRPr="000B49F1" w:rsidTr="00E75976">
      <w:trPr>
        <w:jc w:val="center"/>
      </w:trPr>
      <w:tc>
        <w:tcPr>
          <w:tcW w:w="3108" w:type="dxa"/>
          <w:shd w:val="clear" w:color="auto" w:fill="878787"/>
        </w:tcPr>
        <w:p w:rsidR="00A44E17" w:rsidRPr="00C02E9D" w:rsidRDefault="00A44E17" w:rsidP="00031B5D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A44E17" w:rsidRPr="00C02E9D" w:rsidRDefault="00A44E17" w:rsidP="00C02E9D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VERSIÓN 1.0 (</w:t>
          </w:r>
          <w:r w:rsidR="00C02E9D" w:rsidRPr="00C02E9D">
            <w:rPr>
              <w:b/>
              <w:color w:val="FFFFFF"/>
              <w:sz w:val="21"/>
              <w:szCs w:val="21"/>
            </w:rPr>
            <w:t>NOVIEMBRE</w:t>
          </w:r>
          <w:r w:rsidRPr="00C02E9D">
            <w:rPr>
              <w:b/>
              <w:color w:val="FFFFFF"/>
              <w:sz w:val="21"/>
              <w:szCs w:val="21"/>
            </w:rPr>
            <w:t>-2012)</w:t>
          </w:r>
        </w:p>
      </w:tc>
      <w:tc>
        <w:tcPr>
          <w:tcW w:w="3108" w:type="dxa"/>
          <w:shd w:val="clear" w:color="auto" w:fill="878787"/>
        </w:tcPr>
        <w:p w:rsidR="00A44E17" w:rsidRPr="00C02E9D" w:rsidRDefault="00A44E17" w:rsidP="008D2792">
          <w:pPr>
            <w:pStyle w:val="Piedepgina"/>
            <w:jc w:val="right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 xml:space="preserve">Página </w:t>
          </w:r>
          <w:r w:rsidR="008A00A7" w:rsidRPr="00C02E9D">
            <w:rPr>
              <w:b/>
              <w:bCs/>
              <w:color w:val="FFFFFF"/>
              <w:sz w:val="21"/>
              <w:szCs w:val="21"/>
            </w:rPr>
            <w:fldChar w:fldCharType="begin"/>
          </w:r>
          <w:r w:rsidRPr="00C02E9D">
            <w:rPr>
              <w:b/>
              <w:bCs/>
              <w:color w:val="FFFFFF"/>
              <w:sz w:val="21"/>
              <w:szCs w:val="21"/>
            </w:rPr>
            <w:instrText>PAGE</w:instrText>
          </w:r>
          <w:r w:rsidR="008A00A7" w:rsidRPr="00C02E9D">
            <w:rPr>
              <w:b/>
              <w:bCs/>
              <w:color w:val="FFFFFF"/>
              <w:sz w:val="21"/>
              <w:szCs w:val="21"/>
            </w:rPr>
            <w:fldChar w:fldCharType="separate"/>
          </w:r>
          <w:r w:rsidR="008D2792">
            <w:rPr>
              <w:b/>
              <w:bCs/>
              <w:noProof/>
              <w:color w:val="FFFFFF"/>
              <w:sz w:val="21"/>
              <w:szCs w:val="21"/>
            </w:rPr>
            <w:t>128</w:t>
          </w:r>
          <w:r w:rsidR="008A00A7" w:rsidRPr="00C02E9D">
            <w:rPr>
              <w:b/>
              <w:bCs/>
              <w:color w:val="FFFFFF"/>
              <w:sz w:val="21"/>
              <w:szCs w:val="21"/>
            </w:rPr>
            <w:fldChar w:fldCharType="end"/>
          </w:r>
          <w:r w:rsidRPr="00C02E9D">
            <w:rPr>
              <w:b/>
              <w:color w:val="FFFFFF"/>
              <w:sz w:val="21"/>
              <w:szCs w:val="21"/>
            </w:rPr>
            <w:t xml:space="preserve"> de </w:t>
          </w:r>
          <w:r w:rsidRPr="00C02E9D">
            <w:rPr>
              <w:b/>
              <w:bCs/>
              <w:color w:val="FFFFFF"/>
              <w:sz w:val="21"/>
              <w:szCs w:val="21"/>
            </w:rPr>
            <w:t>2</w:t>
          </w:r>
          <w:r w:rsidR="008D2792">
            <w:rPr>
              <w:b/>
              <w:bCs/>
              <w:color w:val="FFFFFF"/>
              <w:sz w:val="21"/>
              <w:szCs w:val="21"/>
            </w:rPr>
            <w:t>35</w:t>
          </w:r>
        </w:p>
      </w:tc>
    </w:tr>
  </w:tbl>
  <w:p w:rsidR="00A44E17" w:rsidRDefault="00A44E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A44E17" w:rsidRPr="00885E3F" w:rsidTr="000B49F1">
      <w:trPr>
        <w:jc w:val="center"/>
      </w:trPr>
      <w:tc>
        <w:tcPr>
          <w:tcW w:w="3108" w:type="dxa"/>
          <w:shd w:val="clear" w:color="auto" w:fill="878787"/>
        </w:tcPr>
        <w:p w:rsidR="00A44E17" w:rsidRPr="00C02E9D" w:rsidRDefault="00A44E17" w:rsidP="00031B5D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A44E17" w:rsidRPr="00C02E9D" w:rsidRDefault="00A44E17" w:rsidP="00C02E9D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VERSIÓN 1.0 (</w:t>
          </w:r>
          <w:r w:rsidR="00C02E9D" w:rsidRPr="00C02E9D">
            <w:rPr>
              <w:b/>
              <w:color w:val="FFFFFF"/>
              <w:sz w:val="21"/>
              <w:szCs w:val="21"/>
            </w:rPr>
            <w:t>NOVIEMBRE</w:t>
          </w:r>
          <w:r w:rsidRPr="00C02E9D">
            <w:rPr>
              <w:b/>
              <w:color w:val="FFFFFF"/>
              <w:sz w:val="21"/>
              <w:szCs w:val="21"/>
            </w:rPr>
            <w:t xml:space="preserve"> 2012)</w:t>
          </w:r>
        </w:p>
      </w:tc>
      <w:tc>
        <w:tcPr>
          <w:tcW w:w="3108" w:type="dxa"/>
          <w:shd w:val="clear" w:color="auto" w:fill="878787"/>
        </w:tcPr>
        <w:p w:rsidR="00A44E17" w:rsidRPr="00C02E9D" w:rsidRDefault="00A44E17" w:rsidP="008D2792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 xml:space="preserve">Página </w:t>
          </w:r>
          <w:r w:rsidR="008A00A7" w:rsidRPr="00C02E9D">
            <w:rPr>
              <w:b/>
              <w:color w:val="FFFFFF"/>
              <w:sz w:val="21"/>
              <w:szCs w:val="21"/>
            </w:rPr>
            <w:fldChar w:fldCharType="begin"/>
          </w:r>
          <w:r w:rsidRPr="00C02E9D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8A00A7" w:rsidRPr="00C02E9D">
            <w:rPr>
              <w:b/>
              <w:color w:val="FFFFFF"/>
              <w:sz w:val="21"/>
              <w:szCs w:val="21"/>
            </w:rPr>
            <w:fldChar w:fldCharType="separate"/>
          </w:r>
          <w:r w:rsidR="008D2792">
            <w:rPr>
              <w:b/>
              <w:noProof/>
              <w:color w:val="FFFFFF"/>
              <w:sz w:val="21"/>
              <w:szCs w:val="21"/>
            </w:rPr>
            <w:t>113</w:t>
          </w:r>
          <w:r w:rsidR="008A00A7" w:rsidRPr="00C02E9D">
            <w:rPr>
              <w:b/>
              <w:color w:val="FFFFFF"/>
              <w:sz w:val="21"/>
              <w:szCs w:val="21"/>
            </w:rPr>
            <w:fldChar w:fldCharType="end"/>
          </w:r>
          <w:r w:rsidRPr="00C02E9D">
            <w:rPr>
              <w:b/>
              <w:color w:val="FFFFFF"/>
              <w:sz w:val="21"/>
              <w:szCs w:val="21"/>
            </w:rPr>
            <w:t xml:space="preserve"> de 2</w:t>
          </w:r>
          <w:r w:rsidR="008D2792">
            <w:rPr>
              <w:b/>
              <w:color w:val="FFFFFF"/>
              <w:sz w:val="21"/>
              <w:szCs w:val="21"/>
            </w:rPr>
            <w:t>35</w:t>
          </w:r>
        </w:p>
      </w:tc>
    </w:tr>
  </w:tbl>
  <w:p w:rsidR="00A44E17" w:rsidRDefault="00A44E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2F" w:rsidRDefault="00D5162F" w:rsidP="009A4EC9">
      <w:pPr>
        <w:spacing w:after="0" w:line="240" w:lineRule="auto"/>
      </w:pPr>
      <w:r>
        <w:separator/>
      </w:r>
    </w:p>
  </w:footnote>
  <w:footnote w:type="continuationSeparator" w:id="0">
    <w:p w:rsidR="00D5162F" w:rsidRDefault="00D5162F" w:rsidP="009A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 w:firstRow="1" w:lastRow="0" w:firstColumn="1" w:lastColumn="0" w:noHBand="0" w:noVBand="0"/>
    </w:tblPr>
    <w:tblGrid>
      <w:gridCol w:w="2972"/>
      <w:gridCol w:w="4057"/>
      <w:gridCol w:w="3171"/>
    </w:tblGrid>
    <w:tr w:rsidR="00A44E17" w:rsidTr="00704FA6">
      <w:trPr>
        <w:trHeight w:val="1191"/>
        <w:jc w:val="center"/>
      </w:trPr>
      <w:tc>
        <w:tcPr>
          <w:tcW w:w="2972" w:type="dxa"/>
          <w:vAlign w:val="center"/>
        </w:tcPr>
        <w:p w:rsidR="00A44E17" w:rsidRPr="00704FA6" w:rsidRDefault="00DC1445" w:rsidP="00704FA6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42C5AE0" wp14:editId="24A71E3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A44E17" w:rsidRPr="00704FA6" w:rsidRDefault="00A44E17" w:rsidP="00A21645">
          <w:pPr>
            <w:pStyle w:val="Encabezado"/>
            <w:jc w:val="center"/>
            <w:rPr>
              <w:rFonts w:cs="Calibri"/>
              <w:i/>
              <w:color w:val="00607C"/>
            </w:rPr>
          </w:pPr>
          <w:r>
            <w:rPr>
              <w:rFonts w:cs="Calibri"/>
              <w:i/>
              <w:color w:val="00607C"/>
            </w:rPr>
            <w:t>P07</w:t>
          </w:r>
          <w:r w:rsidRPr="00704FA6">
            <w:rPr>
              <w:rFonts w:cs="Calibri"/>
              <w:i/>
              <w:color w:val="00607C"/>
            </w:rPr>
            <w:t xml:space="preserve"> - Procedimiento para </w:t>
          </w:r>
          <w:r>
            <w:rPr>
              <w:rFonts w:cs="Calibri"/>
              <w:i/>
              <w:color w:val="00607C"/>
            </w:rPr>
            <w:t>el seguimiento de la inserción laboral y satisfacción de los egresados con la formación recibida.</w:t>
          </w:r>
        </w:p>
      </w:tc>
      <w:tc>
        <w:tcPr>
          <w:tcW w:w="3171" w:type="dxa"/>
          <w:vAlign w:val="center"/>
        </w:tcPr>
        <w:p w:rsidR="00DC1445" w:rsidRDefault="00A44E17" w:rsidP="00031B5D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 xml:space="preserve">SGC DE </w:t>
          </w:r>
          <w:r>
            <w:rPr>
              <w:b/>
              <w:color w:val="00607C"/>
            </w:rPr>
            <w:t>LOS TÍTULOS</w:t>
          </w:r>
          <w:r w:rsidR="00DC1445">
            <w:rPr>
              <w:b/>
              <w:color w:val="00607C"/>
            </w:rPr>
            <w:t xml:space="preserve"> DE </w:t>
          </w:r>
        </w:p>
        <w:p w:rsidR="00A44E17" w:rsidRPr="00704FA6" w:rsidRDefault="00DC1445" w:rsidP="00031B5D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GRADO Y MÁSTER</w:t>
          </w:r>
          <w:r w:rsidR="00A44E17">
            <w:rPr>
              <w:b/>
              <w:color w:val="00607C"/>
            </w:rPr>
            <w:t xml:space="preserve"> DE LA</w:t>
          </w:r>
        </w:p>
        <w:p w:rsidR="00A44E17" w:rsidRPr="00704FA6" w:rsidRDefault="00A44E17" w:rsidP="00704FA6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>UNIVERSIDAD DE CÁDIZ</w:t>
          </w:r>
        </w:p>
      </w:tc>
    </w:tr>
  </w:tbl>
  <w:p w:rsidR="00A44E17" w:rsidRDefault="00A44E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Look w:val="00A0" w:firstRow="1" w:lastRow="0" w:firstColumn="1" w:lastColumn="0" w:noHBand="0" w:noVBand="0"/>
    </w:tblPr>
    <w:tblGrid>
      <w:gridCol w:w="3227"/>
      <w:gridCol w:w="6973"/>
    </w:tblGrid>
    <w:tr w:rsidR="00A44E17" w:rsidRPr="00885E3F" w:rsidTr="00FC5257">
      <w:trPr>
        <w:trHeight w:val="1191"/>
      </w:trPr>
      <w:tc>
        <w:tcPr>
          <w:tcW w:w="3227" w:type="dxa"/>
        </w:tcPr>
        <w:p w:rsidR="00A44E17" w:rsidRPr="00885E3F" w:rsidRDefault="00A44E17" w:rsidP="00FC5257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A44E17" w:rsidRPr="00885E3F" w:rsidRDefault="00DC1445" w:rsidP="00FC5257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3A3DF6F9" wp14:editId="763878A2">
                <wp:simplePos x="0" y="0"/>
                <wp:positionH relativeFrom="column">
                  <wp:posOffset>2122170</wp:posOffset>
                </wp:positionH>
                <wp:positionV relativeFrom="paragraph">
                  <wp:posOffset>100965</wp:posOffset>
                </wp:positionV>
                <wp:extent cx="1957705" cy="821690"/>
                <wp:effectExtent l="19050" t="0" r="444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21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A44E17" w:rsidRPr="00285052" w:rsidRDefault="00A44E17" w:rsidP="00FC52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ABB"/>
    <w:multiLevelType w:val="hybridMultilevel"/>
    <w:tmpl w:val="29D0754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C000F"/>
    <w:multiLevelType w:val="hybridMultilevel"/>
    <w:tmpl w:val="B5109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923367"/>
    <w:multiLevelType w:val="hybridMultilevel"/>
    <w:tmpl w:val="7360A0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27"/>
    <w:rsid w:val="000152E9"/>
    <w:rsid w:val="00031B5D"/>
    <w:rsid w:val="000320C5"/>
    <w:rsid w:val="00054824"/>
    <w:rsid w:val="00062F6D"/>
    <w:rsid w:val="00063BF6"/>
    <w:rsid w:val="000714A0"/>
    <w:rsid w:val="0007607D"/>
    <w:rsid w:val="000B49F1"/>
    <w:rsid w:val="000F0CBA"/>
    <w:rsid w:val="00135A2D"/>
    <w:rsid w:val="00140165"/>
    <w:rsid w:val="001A7629"/>
    <w:rsid w:val="001B4FE6"/>
    <w:rsid w:val="002026F2"/>
    <w:rsid w:val="002107E1"/>
    <w:rsid w:val="00232908"/>
    <w:rsid w:val="00236E28"/>
    <w:rsid w:val="00282F9F"/>
    <w:rsid w:val="00285052"/>
    <w:rsid w:val="00293335"/>
    <w:rsid w:val="002D711B"/>
    <w:rsid w:val="002E34AF"/>
    <w:rsid w:val="00305D6F"/>
    <w:rsid w:val="00314EBE"/>
    <w:rsid w:val="00316429"/>
    <w:rsid w:val="00336F88"/>
    <w:rsid w:val="003371DF"/>
    <w:rsid w:val="003516E2"/>
    <w:rsid w:val="0035629E"/>
    <w:rsid w:val="003B6D48"/>
    <w:rsid w:val="003D1E57"/>
    <w:rsid w:val="003F5E3D"/>
    <w:rsid w:val="003F7D04"/>
    <w:rsid w:val="00413BF5"/>
    <w:rsid w:val="004140F6"/>
    <w:rsid w:val="004172E0"/>
    <w:rsid w:val="004366EA"/>
    <w:rsid w:val="00441539"/>
    <w:rsid w:val="00447752"/>
    <w:rsid w:val="00460CFB"/>
    <w:rsid w:val="004C3750"/>
    <w:rsid w:val="004D7AB8"/>
    <w:rsid w:val="004F6807"/>
    <w:rsid w:val="005A0B39"/>
    <w:rsid w:val="005A3D43"/>
    <w:rsid w:val="005D7026"/>
    <w:rsid w:val="00607858"/>
    <w:rsid w:val="00607CF6"/>
    <w:rsid w:val="00613A7C"/>
    <w:rsid w:val="00615017"/>
    <w:rsid w:val="006452B1"/>
    <w:rsid w:val="006526A3"/>
    <w:rsid w:val="00681323"/>
    <w:rsid w:val="006B03A7"/>
    <w:rsid w:val="006B357A"/>
    <w:rsid w:val="006C370A"/>
    <w:rsid w:val="006F1924"/>
    <w:rsid w:val="00702378"/>
    <w:rsid w:val="00704FA6"/>
    <w:rsid w:val="007125E3"/>
    <w:rsid w:val="007157A3"/>
    <w:rsid w:val="00740C92"/>
    <w:rsid w:val="00766225"/>
    <w:rsid w:val="00775D7E"/>
    <w:rsid w:val="007D3B03"/>
    <w:rsid w:val="007F2B29"/>
    <w:rsid w:val="00836744"/>
    <w:rsid w:val="00844127"/>
    <w:rsid w:val="00885E3F"/>
    <w:rsid w:val="008A00A7"/>
    <w:rsid w:val="008A21E8"/>
    <w:rsid w:val="008A479A"/>
    <w:rsid w:val="008A6A4D"/>
    <w:rsid w:val="008A7C8A"/>
    <w:rsid w:val="008B2399"/>
    <w:rsid w:val="008D19E5"/>
    <w:rsid w:val="008D2792"/>
    <w:rsid w:val="008E32B8"/>
    <w:rsid w:val="008F4D3A"/>
    <w:rsid w:val="00904624"/>
    <w:rsid w:val="00904706"/>
    <w:rsid w:val="0091097A"/>
    <w:rsid w:val="00924926"/>
    <w:rsid w:val="00926169"/>
    <w:rsid w:val="009A4EC9"/>
    <w:rsid w:val="009F4B48"/>
    <w:rsid w:val="00A04C2B"/>
    <w:rsid w:val="00A0656A"/>
    <w:rsid w:val="00A16497"/>
    <w:rsid w:val="00A20FAC"/>
    <w:rsid w:val="00A21645"/>
    <w:rsid w:val="00A2489D"/>
    <w:rsid w:val="00A44E17"/>
    <w:rsid w:val="00A860D2"/>
    <w:rsid w:val="00A94755"/>
    <w:rsid w:val="00AE0C64"/>
    <w:rsid w:val="00B0707A"/>
    <w:rsid w:val="00B1096B"/>
    <w:rsid w:val="00B20EE2"/>
    <w:rsid w:val="00B36425"/>
    <w:rsid w:val="00B42E7D"/>
    <w:rsid w:val="00B62F5C"/>
    <w:rsid w:val="00BC66E7"/>
    <w:rsid w:val="00BD1FFE"/>
    <w:rsid w:val="00BE4332"/>
    <w:rsid w:val="00BF1F46"/>
    <w:rsid w:val="00C02E9D"/>
    <w:rsid w:val="00C2027A"/>
    <w:rsid w:val="00C7132D"/>
    <w:rsid w:val="00C86EF5"/>
    <w:rsid w:val="00C97546"/>
    <w:rsid w:val="00CA0C1D"/>
    <w:rsid w:val="00CF4FB9"/>
    <w:rsid w:val="00CF584C"/>
    <w:rsid w:val="00D50034"/>
    <w:rsid w:val="00D5162F"/>
    <w:rsid w:val="00D75183"/>
    <w:rsid w:val="00DA0BD6"/>
    <w:rsid w:val="00DC1445"/>
    <w:rsid w:val="00DE0F23"/>
    <w:rsid w:val="00DE5CC1"/>
    <w:rsid w:val="00E41C9E"/>
    <w:rsid w:val="00E75976"/>
    <w:rsid w:val="00E953E7"/>
    <w:rsid w:val="00E96B2B"/>
    <w:rsid w:val="00F05DA2"/>
    <w:rsid w:val="00F5201E"/>
    <w:rsid w:val="00F6087D"/>
    <w:rsid w:val="00F74870"/>
    <w:rsid w:val="00F866C8"/>
    <w:rsid w:val="00F932CA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4412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B49F1"/>
    <w:pPr>
      <w:keepNext/>
      <w:spacing w:before="240" w:after="60" w:line="240" w:lineRule="auto"/>
      <w:jc w:val="both"/>
      <w:outlineLvl w:val="0"/>
    </w:pPr>
    <w:rPr>
      <w:rFonts w:eastAsia="Times New Roman" w:cs="Arial"/>
      <w:b/>
      <w:bCs/>
      <w:i/>
      <w:color w:val="000080"/>
      <w:kern w:val="32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04624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B49F1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B49F1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49F1"/>
    <w:rPr>
      <w:rFonts w:eastAsia="Times New Roman" w:cs="Arial"/>
      <w:b/>
      <w:bCs/>
      <w:i/>
      <w:color w:val="00008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04624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B49F1"/>
    <w:rPr>
      <w:rFonts w:eastAsia="Times New Roman" w:cs="Arial"/>
      <w:b/>
      <w:bCs/>
      <w:i/>
      <w:color w:val="00008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B49F1"/>
    <w:rPr>
      <w:rFonts w:ascii="Times New Roman" w:hAnsi="Times New Roman" w:cs="Times New Roman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9046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4127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844127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rsid w:val="0084412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41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44127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8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412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4E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A4EC9"/>
    <w:rPr>
      <w:rFonts w:ascii="Calibri" w:hAnsi="Calibri" w:cs="Times New Roman"/>
      <w:b/>
      <w:bCs/>
      <w:sz w:val="20"/>
      <w:szCs w:val="20"/>
      <w:lang w:eastAsia="en-US"/>
    </w:rPr>
  </w:style>
  <w:style w:type="table" w:styleId="Tablaconcuadrcula">
    <w:name w:val="Table Grid"/>
    <w:basedOn w:val="Tablanormal"/>
    <w:uiPriority w:val="99"/>
    <w:rsid w:val="00704FA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rsid w:val="000B49F1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0B49F1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0B49F1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0B49F1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0B49F1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0B49F1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0B49F1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0B49F1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0B49F1"/>
    <w:pPr>
      <w:spacing w:after="0"/>
      <w:ind w:left="1760"/>
    </w:pPr>
    <w:rPr>
      <w:rFonts w:cs="Calibri"/>
      <w:sz w:val="20"/>
      <w:szCs w:val="20"/>
    </w:rPr>
  </w:style>
  <w:style w:type="paragraph" w:customStyle="1" w:styleId="Default">
    <w:name w:val="Default"/>
    <w:uiPriority w:val="99"/>
    <w:rsid w:val="000B49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B49F1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B49F1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B49F1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B4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B49F1"/>
    <w:rPr>
      <w:rFonts w:ascii="Courier New" w:hAnsi="Courier New" w:cs="Courier New"/>
    </w:rPr>
  </w:style>
  <w:style w:type="paragraph" w:styleId="Textoindependiente2">
    <w:name w:val="Body Text 2"/>
    <w:basedOn w:val="Normal"/>
    <w:link w:val="Textoindependiente2Car"/>
    <w:uiPriority w:val="99"/>
    <w:rsid w:val="000B49F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B49F1"/>
    <w:rPr>
      <w:rFonts w:ascii="Times New Roman" w:hAnsi="Times New Roman" w:cs="Times New Roman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0B49F1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B49F1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rsid w:val="000B4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B49F1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B49F1"/>
    <w:rPr>
      <w:rFonts w:ascii="Arial" w:hAnsi="Arial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rsid w:val="000B49F1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B49F1"/>
    <w:rPr>
      <w:rFonts w:eastAsia="Times New Roman" w:cs="Times New Roman"/>
      <w:sz w:val="24"/>
      <w:szCs w:val="24"/>
    </w:rPr>
  </w:style>
  <w:style w:type="paragraph" w:customStyle="1" w:styleId="Primeralinea">
    <w:name w:val="Primera linea"/>
    <w:basedOn w:val="Normal"/>
    <w:uiPriority w:val="99"/>
    <w:rsid w:val="000B49F1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B49F1"/>
    <w:pPr>
      <w:spacing w:before="0" w:after="240"/>
      <w:jc w:val="left"/>
    </w:pPr>
    <w:rPr>
      <w:rFonts w:ascii="Eras Demi ITC" w:hAnsi="Eras Demi ITC"/>
      <w:b w:val="0"/>
      <w:i w:val="0"/>
      <w:color w:val="333333"/>
      <w:sz w:val="22"/>
    </w:rPr>
  </w:style>
  <w:style w:type="paragraph" w:styleId="Textonotapie">
    <w:name w:val="footnote text"/>
    <w:basedOn w:val="Normal"/>
    <w:link w:val="TextonotapieCar"/>
    <w:uiPriority w:val="99"/>
    <w:semiHidden/>
    <w:rsid w:val="000B49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B49F1"/>
    <w:rPr>
      <w:rFonts w:ascii="Times New Roman" w:hAnsi="Times New Roman" w:cs="Times New Roman"/>
    </w:rPr>
  </w:style>
  <w:style w:type="paragraph" w:customStyle="1" w:styleId="TOCI">
    <w:name w:val="TOCI"/>
    <w:basedOn w:val="Default"/>
    <w:next w:val="Default"/>
    <w:uiPriority w:val="99"/>
    <w:rsid w:val="000B49F1"/>
    <w:rPr>
      <w:rFonts w:ascii="Calibri" w:hAnsi="Calibri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4412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B49F1"/>
    <w:pPr>
      <w:keepNext/>
      <w:spacing w:before="240" w:after="60" w:line="240" w:lineRule="auto"/>
      <w:jc w:val="both"/>
      <w:outlineLvl w:val="0"/>
    </w:pPr>
    <w:rPr>
      <w:rFonts w:eastAsia="Times New Roman" w:cs="Arial"/>
      <w:b/>
      <w:bCs/>
      <w:i/>
      <w:color w:val="000080"/>
      <w:kern w:val="32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04624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B49F1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B49F1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49F1"/>
    <w:rPr>
      <w:rFonts w:eastAsia="Times New Roman" w:cs="Arial"/>
      <w:b/>
      <w:bCs/>
      <w:i/>
      <w:color w:val="00008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04624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B49F1"/>
    <w:rPr>
      <w:rFonts w:eastAsia="Times New Roman" w:cs="Arial"/>
      <w:b/>
      <w:bCs/>
      <w:i/>
      <w:color w:val="00008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B49F1"/>
    <w:rPr>
      <w:rFonts w:ascii="Times New Roman" w:hAnsi="Times New Roman" w:cs="Times New Roman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9046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4127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844127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rsid w:val="0084412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41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44127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8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412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4E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A4EC9"/>
    <w:rPr>
      <w:rFonts w:ascii="Calibri" w:hAnsi="Calibri" w:cs="Times New Roman"/>
      <w:b/>
      <w:bCs/>
      <w:sz w:val="20"/>
      <w:szCs w:val="20"/>
      <w:lang w:eastAsia="en-US"/>
    </w:rPr>
  </w:style>
  <w:style w:type="table" w:styleId="Tablaconcuadrcula">
    <w:name w:val="Table Grid"/>
    <w:basedOn w:val="Tablanormal"/>
    <w:uiPriority w:val="99"/>
    <w:rsid w:val="00704FA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rsid w:val="000B49F1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0B49F1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0B49F1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0B49F1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0B49F1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0B49F1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0B49F1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0B49F1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0B49F1"/>
    <w:pPr>
      <w:spacing w:after="0"/>
      <w:ind w:left="1760"/>
    </w:pPr>
    <w:rPr>
      <w:rFonts w:cs="Calibri"/>
      <w:sz w:val="20"/>
      <w:szCs w:val="20"/>
    </w:rPr>
  </w:style>
  <w:style w:type="paragraph" w:customStyle="1" w:styleId="Default">
    <w:name w:val="Default"/>
    <w:uiPriority w:val="99"/>
    <w:rsid w:val="000B49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B49F1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B49F1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B49F1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B4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B49F1"/>
    <w:rPr>
      <w:rFonts w:ascii="Courier New" w:hAnsi="Courier New" w:cs="Courier New"/>
    </w:rPr>
  </w:style>
  <w:style w:type="paragraph" w:styleId="Textoindependiente2">
    <w:name w:val="Body Text 2"/>
    <w:basedOn w:val="Normal"/>
    <w:link w:val="Textoindependiente2Car"/>
    <w:uiPriority w:val="99"/>
    <w:rsid w:val="000B49F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B49F1"/>
    <w:rPr>
      <w:rFonts w:ascii="Times New Roman" w:hAnsi="Times New Roman" w:cs="Times New Roman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0B49F1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B49F1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rsid w:val="000B4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B49F1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B49F1"/>
    <w:rPr>
      <w:rFonts w:ascii="Arial" w:hAnsi="Arial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rsid w:val="000B49F1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B49F1"/>
    <w:rPr>
      <w:rFonts w:eastAsia="Times New Roman" w:cs="Times New Roman"/>
      <w:sz w:val="24"/>
      <w:szCs w:val="24"/>
    </w:rPr>
  </w:style>
  <w:style w:type="paragraph" w:customStyle="1" w:styleId="Primeralinea">
    <w:name w:val="Primera linea"/>
    <w:basedOn w:val="Normal"/>
    <w:uiPriority w:val="99"/>
    <w:rsid w:val="000B49F1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B49F1"/>
    <w:pPr>
      <w:spacing w:before="0" w:after="240"/>
      <w:jc w:val="left"/>
    </w:pPr>
    <w:rPr>
      <w:rFonts w:ascii="Eras Demi ITC" w:hAnsi="Eras Demi ITC"/>
      <w:b w:val="0"/>
      <w:i w:val="0"/>
      <w:color w:val="333333"/>
      <w:sz w:val="22"/>
    </w:rPr>
  </w:style>
  <w:style w:type="paragraph" w:styleId="Textonotapie">
    <w:name w:val="footnote text"/>
    <w:basedOn w:val="Normal"/>
    <w:link w:val="TextonotapieCar"/>
    <w:uiPriority w:val="99"/>
    <w:semiHidden/>
    <w:rsid w:val="000B49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B49F1"/>
    <w:rPr>
      <w:rFonts w:ascii="Times New Roman" w:hAnsi="Times New Roman" w:cs="Times New Roman"/>
    </w:rPr>
  </w:style>
  <w:style w:type="paragraph" w:customStyle="1" w:styleId="TOCI">
    <w:name w:val="TOCI"/>
    <w:basedOn w:val="Default"/>
    <w:next w:val="Default"/>
    <w:uiPriority w:val="99"/>
    <w:rsid w:val="000B49F1"/>
    <w:rPr>
      <w:rFonts w:ascii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2733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Alejandro</cp:lastModifiedBy>
  <cp:revision>3</cp:revision>
  <cp:lastPrinted>2012-09-26T12:00:00Z</cp:lastPrinted>
  <dcterms:created xsi:type="dcterms:W3CDTF">2013-02-07T22:36:00Z</dcterms:created>
  <dcterms:modified xsi:type="dcterms:W3CDTF">2013-02-08T00:11:00Z</dcterms:modified>
</cp:coreProperties>
</file>